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jc w:val="center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1</w:t>
      </w:r>
      <w:r>
        <w:rPr>
          <w:rFonts w:ascii="Times New Roman" w:hAnsi="Times New Roman" w:cs="Times New Roman"/>
          <w:b/>
          <w:sz w:val="24"/>
          <w:szCs w:val="24"/>
        </w:rPr>
        <w:t xml:space="preserve">-2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contextualSpacing/>
        <w:jc w:val="center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Оценка качества программного обеспечения для создания систем тестирования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»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contextualSpacing/>
        <w:jc w:val="center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31"/>
        <w:contextualSpacing/>
        <w:rPr>
          <w:rStyle w:val="628"/>
          <w:sz w:val="24"/>
          <w:szCs w:val="24"/>
        </w:rPr>
      </w:pPr>
      <w:r>
        <w:rPr>
          <w:rStyle w:val="629"/>
          <w:sz w:val="24"/>
          <w:szCs w:val="24"/>
        </w:rPr>
        <w:t xml:space="preserve">ЦЕЛЬ РАБОТЫ: </w:t>
      </w:r>
      <w:r>
        <w:t xml:space="preserve"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  <w:r>
        <w:rPr>
          <w:rStyle w:val="628"/>
          <w:sz w:val="24"/>
          <w:szCs w:val="24"/>
        </w:rPr>
      </w:r>
    </w:p>
    <w:p>
      <w:pPr>
        <w:pStyle w:val="62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Style w:val="629"/>
          <w:sz w:val="24"/>
          <w:szCs w:val="24"/>
        </w:rPr>
        <w:t xml:space="preserve">ОБОРУДОВАНИЕ: </w:t>
      </w:r>
      <w:r>
        <w:rPr>
          <w:rFonts w:ascii="Times New Roman" w:hAnsi="Times New Roman" w:cs="Times New Roman"/>
          <w:sz w:val="24"/>
          <w:szCs w:val="24"/>
        </w:rPr>
        <w:t xml:space="preserve">ПК, MS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Word</w:t>
      </w:r>
      <w:r>
        <w:rPr>
          <w:rFonts w:ascii="Times New Roman" w:hAnsi="Times New Roman" w:cs="Times New Roman"/>
          <w:sz w:val="24"/>
          <w:szCs w:val="24"/>
        </w:rPr>
        <w:t xml:space="preserve">, Браузер Opera.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7"/>
        <w:contextualSpacing/>
        <w:rPr>
          <w:rStyle w:val="628"/>
          <w:bCs/>
          <w:iCs/>
          <w:sz w:val="24"/>
          <w:szCs w:val="24"/>
        </w:rPr>
      </w:pPr>
      <w:r>
        <w:rPr>
          <w:rStyle w:val="629"/>
          <w:sz w:val="24"/>
          <w:szCs w:val="24"/>
        </w:rPr>
        <w:t xml:space="preserve">ВРЕМЯ ВЫПОЛНЕНИЯ: 90 минут</w:t>
      </w:r>
      <w:r>
        <w:rPr>
          <w:rStyle w:val="628"/>
          <w:bCs/>
          <w:iCs/>
          <w:sz w:val="24"/>
          <w:szCs w:val="24"/>
        </w:rPr>
      </w:r>
    </w:p>
    <w:p>
      <w:pPr>
        <w:pStyle w:val="627"/>
        <w:contextualSpacing/>
        <w:rPr>
          <w:rStyle w:val="629"/>
          <w:sz w:val="24"/>
          <w:szCs w:val="24"/>
        </w:rPr>
      </w:pPr>
      <w:r>
        <w:rPr>
          <w:sz w:val="24"/>
          <w:szCs w:val="24"/>
        </w:rPr>
      </w:r>
      <w:r>
        <w:rPr>
          <w:rStyle w:val="629"/>
          <w:sz w:val="24"/>
          <w:szCs w:val="24"/>
        </w:rPr>
      </w:r>
    </w:p>
    <w:p>
      <w:pPr>
        <w:pStyle w:val="627"/>
        <w:contextualSpacing/>
        <w:jc w:val="center"/>
        <w:rPr>
          <w:rStyle w:val="629"/>
          <w:sz w:val="24"/>
          <w:szCs w:val="24"/>
        </w:rPr>
      </w:pPr>
      <w:r>
        <w:rPr>
          <w:rStyle w:val="629"/>
          <w:sz w:val="24"/>
          <w:szCs w:val="24"/>
        </w:rPr>
        <w:t xml:space="preserve">КРАТКАЯ ТЕОРИЯ И МЕТОДИЧЕСКИЕ РЕКОМЕНДАЦИИ:</w:t>
      </w:r>
      <w:r>
        <w:rPr>
          <w:rStyle w:val="629"/>
          <w:sz w:val="24"/>
          <w:szCs w:val="24"/>
        </w:rPr>
      </w:r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На современных компьютерах установлено множество разнообразного программного обеспечения (ПО). И хочется, чтобы оно было качественное, работоспособное, рабо</w:t>
      </w:r>
      <w:r>
        <w:t xml:space="preserve">тало без сбоев и т.д. </w:t>
      </w:r>
      <w:r>
        <w:t xml:space="preserve">Рассмотрим определение «качества ПО» (Software Quality) в контексте международных стандартов: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1) качество программного обеспечения – это степень, в которой программное обеспечение обладает требуемой комбинацией свойств. [1061-1998 IEEE Standard for Software Quality Metrics Methodology];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2) качество программного </w:t>
      </w:r>
      <w:r>
        <w:t xml:space="preserve">средства – совокупность свойств программного средства (ПС), которые обусловливают его пригодность удовлетворять заданные или подразумеваемые потребности в соответствии с его назначением [ГОСТ 28806–90 «Качество программных средств. Термины и определения»].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Целью данной работы является разработка методики применения требований стандарта ISO 9126 к оценке качества одного из видов программных средств – систем создания тестов.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Стандарт ISO 9126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На данный момент наиболее распространена и используется многоуровневая модель качества программного обеспечения, </w:t>
      </w:r>
      <w:r>
        <w:t xml:space="preserve">представленная в наборе стандартов ISO 9126. Основой регламентирования показателей качества систем является международный стандарт ISO 9126 «Информационная технология. Оценка программного продукта. Характеристики качества и руководство по их применению». В</w:t>
      </w:r>
      <w:r>
        <w:t xml:space="preserve"> этом стандарте описано многоуровневое распределение характеристик ПО. На верхнем уровне выделено 6 основных характеристик качества ПО, каждую из которых определяют набором атрибутов, имеющих соответствующие метрики для последующей оценки (рисунок) [1, 2].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Согласно этой модели, функциональность программного средства (functionality) – совокупность свойств ПС, определяемая наличием и конкретными особенностями набора функций, способных удовлетворять заданные или подразумеваемые потребности</w:t>
      </w:r>
      <w:r>
        <w:t xml:space="preserve"> качества наряду с ее надежностью как технической системы. Надежность (Reliability) – способность ПО выполнять требуемые задачи в обозначенных условиях на протяжении заданного промежутка времени или указанное количество операций. Удобство использования про</w:t>
      </w:r>
      <w:r>
        <w:t xml:space="preserve">граммного средства (usability) – совокупность свойств ПС, характеризующая усилия, необходимые для его использования, и оценку результатов его использования заданным кругом пользователей ПС. Эффективность (Efficiency) – способность ПО обеспечивать требуемый</w:t>
      </w:r>
      <w:r>
        <w:t xml:space="preserve"> уровень производительности в соответствии с выделенными ресурсами, временем и другими обозначенными условиями. Удобство сопровождения (Maintainability) – легкость, с которой ПО может анализироваться, тестироваться, изменяться для исправления дефектов, для</w:t>
      </w:r>
      <w:r>
        <w:t xml:space="preserve"> реализации новых требований, для облегчения дальнейшего обслуживания и адаптироваться к именующемуся окружению. Портативность (Portability) – совокупность свойств ПС, характеризующая приспособленность для переноса из одной среды функционирования в другие.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--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71775" cy="2647950"/>
                <wp:effectExtent l="0" t="0" r="9525" b="0"/>
                <wp:docPr id="1" name="Рисунок 2" descr="pic_8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ic_8.tif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771775" cy="2647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18.25pt;height:208.5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Модель качества программного обеспечения (ISO 9126)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Программное обеспечение для создания систем тестирования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При современном уровне развития компьютерной техники и систем обмена информаци</w:t>
      </w:r>
      <w:r>
        <w:t xml:space="preserve">ей все чаще при обучении применяется тестирование, которое применяется в качестве инструмента вузовского мониторинга и прогнозирования. Мониторинг как контролирующая и диагностическая система обеспечивает преподавателя объективной и оперативной информацией</w:t>
      </w:r>
      <w:r>
        <w:t xml:space="preserve"> об уровне усвоения студентами обязательного учебного материала, а администрацию об эффективности управления. Система компьютерного тестирования – это универсальный инструмент для определения обученности студентов на всех уровнях образовательного процесса.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Соз</w:t>
      </w:r>
      <w:r>
        <w:t xml:space="preserve">дание тестов на высоком методологическом уровне требует от преподавателя разработки четкой понятийно-терминологической структуры курса, т.е. таблицы проверяемых в тестах понятий и тезисов, структурированных по темам и разделам программы учебной дисциплины.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Система компьютерного тестирования является неотъемлемой составляющей для перспективного развития дистанционных форм обучения.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В настоящее время все чаще стали появляться готовые средства для разработки обуч</w:t>
      </w:r>
      <w:r>
        <w:t xml:space="preserve">ающих программ</w:t>
      </w:r>
      <w:r>
        <w:t xml:space="preserve">. Причем эти разрабо</w:t>
      </w:r>
      <w:r>
        <w:t xml:space="preserve">тки не только зарубежных (для примера – Adobe Acrobat, Macromedia Authorware, ToolBook II, Quest и другие), но и отечественные (например, HyperMethod, «Доцент», «Прометей», сетевая оболочка «ОРОКС», КАДИС). Приведем краткую характеристику некоторых из них.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Одина из систем для проведения тестирования «Конструктор тестов» – универсальная сист</w:t>
      </w:r>
      <w:r>
        <w:t xml:space="preserve">ема проверки знаний (сайт системы – http://www.keepsoft.ru/simulator.htm). Программа поддерживает пять типов вопросов: закрытые (на выбор одного или нескольких ответов), открытый (ввод ответа), на соответствие и на упорядочивание. Это позволяет проводить л</w:t>
      </w:r>
      <w:r>
        <w:t xml:space="preserve">юбые тесты. В тестах имеется возможность использовать музыку, звуки, изображения и видеоролики. Любые данные можно распечатать на принтере. На одном компьютере тестирование независимо могут проходить несколько человек, входя в программу под своими именами.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Следующий пакет – система тестирования INDIGO (сайт – http://indigotech.ru/). В этой системе так</w:t>
      </w:r>
      <w:r>
        <w:t xml:space="preserve">же можно создавать тестовые задания 5 типов. Но кроме этого особенностью конструктора тестов INDIGO является поддержка многоуровневой иерархической группировки вопросов тестов по заданиям, темам и т.д. Ведь если вопросы теста отображаются в одном линейном </w:t>
      </w:r>
      <w:r>
        <w:t xml:space="preserve">списке, то возникают сложности с навигацией и пониманием того, какой вопрос к чему относится. В этой системе имеется возможность задания для каждой группы индивидуальных настроек (в особенности, порядка выдачи вложенных элементов или их случайной выборки).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Следующий рассматриваемый пакет – VeralTest – комплекс программ для создания тестовых задний и для организации многопользовательского компьютерного т</w:t>
      </w:r>
      <w:r>
        <w:t xml:space="preserve">естирования (сайт – http://veralsoft.com/veraltest.shtml). В этой системе могут быть созданы следующие типы тестовых задний – закрытый (выбор одного ответа и выбор нескольких ответов), ввод текстового ответа, ввод числового ответа, вопросы на соответствие.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Пакет программ VeralTest представлен в двух редакциях: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– VeralTest Express. Позволяет создавать авт</w:t>
      </w:r>
      <w:r>
        <w:t xml:space="preserve">ономные самозапускамые тесты (exe тесты), которые могут быть запущены на любом компьютере без предварительной установки и настройки. Состав пакета VeraTest Express: редактор тестов TestEditor и программа для просмотра результатов тестирования ResultViewer.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– VeralTest Professional. Поддерживает все функции express редакции. Кроме этого, в состав пакета вхо</w:t>
      </w:r>
      <w:r>
        <w:t xml:space="preserve">дит сервер тестирования (программа TestServer), позволяющий организовать тестирование в компьютерном классе или локальной сети предприятия. При этом доступ к тестам осуществляется через веб-браузер (например, Internet Explorer, Google Chrome, Mozila Firefo</w:t>
      </w:r>
      <w:r>
        <w:t xml:space="preserve">x). Еще эта редакция включает в себя программу администрирования TestAdmin, при помощи которой можно регистрировать пользователей, объединять их в группы, назначать тесты для выполнения пользователями, просматривать и распечатывать результаты тестирования.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Кроме указанных программных комплексов, существует м</w:t>
      </w:r>
      <w:r>
        <w:t xml:space="preserve">ножество других систем</w:t>
      </w:r>
      <w:r>
        <w:t xml:space="preserve">. С некоторыми из них можно познакомиться на сайте – http://edu.of.ru/volsch31/default.asp?ob_no = 2300.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В таблице приведен перечень характеристик некоторых средств создания систем тестирования и проведено их сравнение.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Применительно к данному виду программных средств очень тяжело рассматривать эффективность, т.к. велико влияние человека (преподавателя</w:t>
      </w:r>
      <w:r>
        <w:t xml:space="preserve">, создающего тесты, и студента, отвечающего на тест). Если же эффективность рассматривать с точки зрения быстроты проверки тестов, то этот показатель в большей степени зависит от скорости передачи информации по компьютерной сети, от числа тестовых заданий.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Как видно из приведен</w:t>
      </w:r>
      <w:r>
        <w:t xml:space="preserve">ного выше описания и сравнения возможностей, рассмотренные программные продукты можно применять для тестирования по разным дисциплинам, причем как по гуманитарным, так и по техническим (за счет возможности работы с текстом, графикой, музыкой, мультимедиа).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Если за наличие каждого признака ставить 1 балл, то получается что из рассматриваемых систем MOODLE получила 22 балла, UniTest System – 15, «Конструктор тестов» – 11, INDIGO – 14, VeralTest – 12 (версия Express) и 16 (версия Professional).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При учете наличия системы настроек порядк</w:t>
      </w:r>
      <w:r>
        <w:t xml:space="preserve">а подачи тестовых задний, систему взаимодействия по компьютерной сети и другие факторы, то наиболее расширенными возможностями обладают системы MOODLE, INDIGO и VeralTest. Именно эти системы наиболее часто используют на практике при тестировании студентов.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Оценка показателей качества программных средств может осуществляться различными методами и способами [3, 4, 5, 6]. Представленная в статье методика оценки качества, основанная на принципах стандарта ISO 9126, позволяет: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– оценить качество программных комплексов, используя различные системы показателей качества;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– закладывать качество про</w:t>
      </w:r>
      <w:r>
        <w:t xml:space="preserve">грамм при разработке технического задания и контролировать его на всех этапах жизненного цикла, т.е. оценивать минимальный уровень качества при неполной информации о программных системах, который достигнут при уже полученных значениях показателей качества;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– основываясь на установленной системе показателей качества, проводить оценку разных программ одинакового назначения в целях выявления лучшего их них.</w:t>
      </w:r>
      <w:r/>
    </w:p>
    <w:p>
      <w:pPr>
        <w:pStyle w:val="631"/>
        <w:contextualSpacing/>
        <w:jc w:val="both"/>
        <w:spacing w:before="0" w:beforeAutospacing="0" w:after="0" w:afterAutospacing="0"/>
        <w:shd w:val="clear" w:color="auto" w:fill="ffffff"/>
      </w:pPr>
      <w:r>
        <w:t xml:space="preserve">При разработке показателей, оценивающих системы создания тестов, за основу были взяты особенности этого типа программ. В дальнейшем можно расширить перечень </w:t>
      </w:r>
      <w:r>
        <w:t xml:space="preserve">рассматриваемых показателей, изменить согласно особенностям других видов программных средств.</w:t>
      </w:r>
      <w:r/>
    </w:p>
    <w:p>
      <w:pPr>
        <w:pStyle w:val="627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</w:r>
    </w:p>
    <w:p>
      <w:pPr>
        <w:pStyle w:val="627"/>
        <w:contextualSpacing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ПОРЯДОК ВЫПОЛНЕНИЯ РАБОТЫ И ФОРМА ОТЧЕТНОСТИ:</w:t>
      </w:r>
      <w:r>
        <w:rPr>
          <w:rFonts w:ascii="Times New Roman" w:hAnsi="Times New Roman" w:cs="Times New Roman"/>
          <w:b/>
          <w:i/>
          <w:sz w:val="24"/>
          <w:szCs w:val="24"/>
        </w:rPr>
      </w:r>
    </w:p>
    <w:p>
      <w:pPr>
        <w:pStyle w:val="627"/>
        <w:contextualSpacing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27"/>
        <w:contextualSpacing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2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программ, перечисленных ниже, составить сравнительную таблицу по образцу. Заполнить её оценками.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7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Moodle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7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UniTest System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7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тестов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7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Indigo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7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VeralTest Express/Professional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7"/>
        <w:contextualSpacing/>
        <w:ind w:left="1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7"/>
        <w:contextualSpacing/>
        <w:ind w:left="142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Сравнительные характеристики некоторых средств для создания обучающих курсов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</w:r>
    </w:p>
    <w:p>
      <w:pPr>
        <w:pStyle w:val="627"/>
        <w:contextualSpacing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632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1125"/>
        <w:gridCol w:w="9"/>
        <w:gridCol w:w="1134"/>
        <w:gridCol w:w="1276"/>
        <w:gridCol w:w="850"/>
        <w:gridCol w:w="1412"/>
      </w:tblGrid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ind w:lef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п/п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Moodle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UniTest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тестов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Indigo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VeralTest Express/Professional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Надежность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Завершенность (вероятность отказа)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Высокая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  <w:tc>
          <w:tcPr>
            <w:gridSpan w:val="5"/>
            <w:tcW w:w="4681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Высокая     низкая         высокая   низкая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>
          <w:trHeight w:val="726"/>
        </w:trPr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31"/>
              <w:jc w:val="both"/>
              <w:spacing w:after="300"/>
              <w:rPr>
                <w:i/>
              </w:rPr>
            </w:pPr>
            <w:r>
              <w:rPr>
                <w:i/>
              </w:rPr>
              <w:t xml:space="preserve">Устойчивость к отказам (работоспособность)</w:t>
            </w:r>
            <w:r>
              <w:rPr>
                <w:i/>
              </w:rPr>
            </w:r>
          </w:p>
        </w:tc>
        <w:tc>
          <w:tcPr>
            <w:gridSpan w:val="6"/>
            <w:tcW w:w="5806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Средняя     средняя     Низкая         Средняя   Средняя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562"/>
        </w:trPr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i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Восстанавливаемость</w:t>
            </w:r>
            <w:r>
              <w:rPr>
                <w:i/>
              </w:rPr>
            </w:r>
          </w:p>
        </w:tc>
        <w:tc>
          <w:tcPr>
            <w:gridSpan w:val="6"/>
            <w:tcW w:w="5806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Высокая    Средняя    Низкая          Высокая    Высокая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системы резервного копирования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restart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    +                 +                        -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    +                  -                        +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31"/>
              <w:jc w:val="both"/>
              <w:spacing w:after="300"/>
            </w:pPr>
            <w:r>
              <w:t xml:space="preserve">Сохранение тестов в отдельном файле</w:t>
            </w:r>
            <w:r/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31"/>
              <w:jc w:val="both"/>
              <w:spacing w:after="300"/>
              <w:rPr>
                <w:b/>
              </w:rPr>
            </w:pPr>
            <w:r>
              <w:rPr>
                <w:b/>
              </w:rPr>
              <w:t xml:space="preserve">Удобство использования</w:t>
            </w:r>
            <w:r>
              <w:rPr>
                <w:b/>
              </w:rPr>
            </w:r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Легкость освоения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Средняя     Средняя       Средняя    Низкая     Средняя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методических указаний по изучению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-                     -             -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Понятность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Средняя       Средняя   Высокая   Высокая      Средняя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готовых шаблонов тестов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restart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+               +                    + 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+                   -               -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развернутой справочной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Удобство и простота использования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меню (кнопки) создания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restart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 +                 +              +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    +               +                 +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-                   +             -                     -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-                   -                  - 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+             +               +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   -          -                 -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   +         +                   -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 +            -                  -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+                -                +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-                  +             +                 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Работа с графикой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Работа со звуком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Создание кнопок управления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Возможность автоматического оценивания ответа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31"/>
              <w:spacing w:after="300"/>
            </w:pPr>
            <w:r>
              <w:t xml:space="preserve">Задание сроков ответов на вопросы</w:t>
            </w:r>
            <w:r/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функции определения времени ответа на вопросы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Ограничение времени ответ на каждый вопрос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Ограничение общего времени прохождения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Возможность деления вопросов по уровням сложности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Функциональность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средств защиты (например, шифрование тестов)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restart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-                    -             +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+                   +                +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   -                  +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Возможность работы локальной компьютерной сети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Работа в сети Internet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Удобство сопровождения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службы технической поддержки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restart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                          +             +                -   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                      +                   +                -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+                  -                 +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-                   -                 +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-                    -                 +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отдельных модулей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настроек для инженера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31"/>
              <w:jc w:val="both"/>
              <w:spacing w:after="300"/>
            </w:pPr>
            <w:r>
              <w:t xml:space="preserve">Наличие настроек для преподавателя</w:t>
            </w:r>
            <w:r/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настроек для тестируемого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Портативность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мобильность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сетевой версии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-                  -                  +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Занимаемый объем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6"/>
            <w:tcW w:w="5806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170мб            8.7кб            24кб        109мб         60мб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</w:tbl>
    <w:p>
      <w:pPr>
        <w:pStyle w:val="627"/>
        <w:contextualSpacing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2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27"/>
        <w:contextualSpacing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Найдите в интернете 5 программ для диагностики и тестирования персонального компьютера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AIDA</w:t>
      </w:r>
      <w:r>
        <w:rPr>
          <w:rFonts w:ascii="Times New Roman" w:hAnsi="Times New Roman" w:cs="Times New Roman"/>
          <w:sz w:val="24"/>
          <w:szCs w:val="24"/>
        </w:rPr>
        <w:t xml:space="preserve">64,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Sandra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т.п.). Составить для этих программ таблицу по образцу из </w:t>
      </w:r>
      <w:r>
        <w:rPr>
          <w:rFonts w:ascii="Times New Roman" w:hAnsi="Times New Roman" w:cs="Times New Roman"/>
          <w:b/>
          <w:sz w:val="24"/>
          <w:szCs w:val="24"/>
        </w:rPr>
        <w:t xml:space="preserve">Задания 1</w:t>
      </w:r>
      <w:r>
        <w:rPr>
          <w:rFonts w:ascii="Times New Roman" w:hAnsi="Times New Roman" w:cs="Times New Roman"/>
          <w:sz w:val="24"/>
          <w:szCs w:val="24"/>
        </w:rPr>
        <w:t xml:space="preserve">. Пункты, специфичные для данного вида ПО продумайте самостоятельно.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2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632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1138"/>
        <w:gridCol w:w="1130"/>
        <w:gridCol w:w="1276"/>
        <w:gridCol w:w="850"/>
        <w:gridCol w:w="1412"/>
      </w:tblGrid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ind w:lef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п/п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cinebench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occt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cpuz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furmark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Crystaldisk mark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Надежность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13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Завершенность (вероятность отказа)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Высокая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  <w:tc>
          <w:tcPr>
            <w:gridSpan w:val="4"/>
            <w:tcW w:w="4668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Высокая    высокая       высокая   высокая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>
          <w:trHeight w:val="726"/>
        </w:trPr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31"/>
              <w:jc w:val="both"/>
              <w:spacing w:after="300"/>
              <w:rPr>
                <w:i/>
              </w:rPr>
            </w:pPr>
            <w:r>
              <w:rPr>
                <w:i/>
              </w:rPr>
              <w:t xml:space="preserve">Устойчивость к отказам (работоспособность)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Средняя     средняя     средняя         Средняя   Средняя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562"/>
        </w:trPr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i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Восстанавливаемость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Высокая    Средняя    высокая          Высокая    Высокая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системы резервного копирования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    +                 +                        -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    +                  -                        +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31"/>
              <w:jc w:val="both"/>
              <w:spacing w:after="300"/>
            </w:pPr>
            <w:r>
              <w:t xml:space="preserve">Сохранение тестов в отдельном файле</w:t>
            </w:r>
            <w:r/>
            <w:r/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31"/>
              <w:jc w:val="both"/>
              <w:spacing w:after="300"/>
              <w:rPr>
                <w:b/>
              </w:rPr>
            </w:pPr>
            <w:r>
              <w:rPr>
                <w:b/>
              </w:rPr>
              <w:t xml:space="preserve">Удобство использования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Легкость освоения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Средняя     Средняя       Средняя    Низкая     Средняя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методических указаний по изучению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-                     -             -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Понятность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Средняя       Средняя   Высокая   Высокая      Средняя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готовых шаблонов тестов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+               +                    + 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+                   -               -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развернутой справочной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Удобство и простота использования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меню (кнопки) создания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 +                 +              +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    +               +                 +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-                   +             -                     -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-                   -                  - 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+             +               +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   -          -                 -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   +         +                   -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 +            -                  -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+                -                +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-                  +             +                 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Работа с графикой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Работа со звуком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Создание кнопок управления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Возможность автоматического оценивания ответа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31"/>
              <w:spacing w:after="300"/>
            </w:pPr>
            <w:r>
              <w:t xml:space="preserve">Задание сроков ответов на вопросы</w:t>
            </w:r>
            <w:r/>
            <w:r/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функции определения времени ответа на вопросы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Ограничение времени ответ на каждый вопрос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Ограничение общего времени прохождения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Возможность деления вопросов по уровням сложности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Функциональность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средств защиты (например, шифрование тестов)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-                    -             +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+                   +                +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   -                  +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Возможность работы локальной компьютерной сети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Работа в сети Internet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Удобство сопровождения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службы технической поддержки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                          +             +                -   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                      +                   +                -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+                  -                 +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                     -                   -                 -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+                    +                 +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отдельных модулей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настроек для инженера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31"/>
              <w:jc w:val="both"/>
              <w:spacing w:after="300"/>
            </w:pPr>
            <w:r>
              <w:t xml:space="preserve">Наличие настроек для преподавателя</w:t>
            </w:r>
            <w:r/>
            <w:r/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настроек для тестируемого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Портативность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мобильность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сетевой версии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-                  -                  +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2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Занимаемый объем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2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1.3gb            218mb            3.5        25mb         6mb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</w:tbl>
    <w:p>
      <w:pPr>
        <w:pStyle w:val="62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2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Контрольные вопросы: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numPr>
          <w:ilvl w:val="0"/>
          <w:numId w:val="3"/>
        </w:numPr>
        <w:ind w:left="480"/>
        <w:spacing w:before="36" w:after="36" w:line="240" w:lineRule="atLeast"/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Какими характеристиками должен обладать качественный программный продукт?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left="480"/>
        <w:spacing w:before="36" w:after="36" w:line="240" w:lineRule="atLeast"/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Какие нефункциональные требования определяют качество программного продукта?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left="480"/>
        <w:spacing w:before="36" w:after="36" w:line="240" w:lineRule="atLeast"/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Какая роль тестирования в обеспечении качества программного продукта?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3"/>
    <w:next w:val="62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3"/>
    <w:next w:val="62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3"/>
    <w:next w:val="62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3"/>
    <w:uiPriority w:val="34"/>
    <w:qFormat/>
    <w:pPr>
      <w:contextualSpacing/>
      <w:ind w:left="720"/>
    </w:pPr>
  </w:style>
  <w:style w:type="paragraph" w:styleId="34">
    <w:name w:val="Title"/>
    <w:basedOn w:val="623"/>
    <w:next w:val="62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4"/>
    <w:link w:val="34"/>
    <w:uiPriority w:val="10"/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4"/>
    <w:link w:val="42"/>
    <w:uiPriority w:val="99"/>
  </w:style>
  <w:style w:type="paragraph" w:styleId="44">
    <w:name w:val="Footer"/>
    <w:basedOn w:val="62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4"/>
    <w:link w:val="44"/>
    <w:uiPriority w:val="99"/>
  </w:style>
  <w:style w:type="paragraph" w:styleId="46">
    <w:name w:val="Caption"/>
    <w:basedOn w:val="623"/>
    <w:next w:val="6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4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4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character" w:styleId="624" w:default="1">
    <w:name w:val="Default Paragraph Font"/>
    <w:uiPriority w:val="1"/>
    <w:semiHidden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paragraph" w:styleId="627">
    <w:name w:val="No Spacing"/>
    <w:link w:val="630"/>
    <w:uiPriority w:val="1"/>
    <w:qFormat/>
    <w:pPr>
      <w:spacing w:after="0" w:line="240" w:lineRule="auto"/>
    </w:pPr>
  </w:style>
  <w:style w:type="character" w:styleId="628" w:customStyle="1">
    <w:name w:val="Font Style13"/>
    <w:basedOn w:val="624"/>
    <w:uiPriority w:val="99"/>
    <w:rPr>
      <w:rFonts w:ascii="Times New Roman" w:hAnsi="Times New Roman" w:cs="Times New Roman"/>
      <w:sz w:val="22"/>
      <w:szCs w:val="22"/>
    </w:rPr>
  </w:style>
  <w:style w:type="character" w:styleId="629" w:customStyle="1">
    <w:name w:val="Font Style14"/>
    <w:basedOn w:val="624"/>
    <w:uiPriority w:val="99"/>
    <w:rPr>
      <w:rFonts w:ascii="Times New Roman" w:hAnsi="Times New Roman" w:cs="Times New Roman"/>
      <w:b/>
      <w:bCs/>
      <w:i/>
      <w:iCs/>
      <w:sz w:val="22"/>
      <w:szCs w:val="22"/>
    </w:rPr>
  </w:style>
  <w:style w:type="character" w:styleId="630" w:customStyle="1">
    <w:name w:val="Без интервала Знак"/>
    <w:basedOn w:val="624"/>
    <w:link w:val="627"/>
    <w:uiPriority w:val="1"/>
  </w:style>
  <w:style w:type="paragraph" w:styleId="631">
    <w:name w:val="Normal (Web)"/>
    <w:basedOn w:val="623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32">
    <w:name w:val="Table Grid"/>
    <w:basedOn w:val="62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Алексей Венедиктов</cp:lastModifiedBy>
  <cp:revision>5</cp:revision>
  <dcterms:created xsi:type="dcterms:W3CDTF">2024-09-26T06:05:00Z</dcterms:created>
  <dcterms:modified xsi:type="dcterms:W3CDTF">2024-10-08T04:38:55Z</dcterms:modified>
</cp:coreProperties>
</file>