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0"/>
        <w:gridCol w:w="2884"/>
        <w:gridCol w:w="4291"/>
      </w:tblGrid>
      <w:tr w:rsidR="00DD34DA" w:rsidRPr="00AD19FA" w14:paraId="6400E172" w14:textId="77777777" w:rsidTr="003A44A8">
        <w:trPr>
          <w:gridAfter w:val="2"/>
          <w:wAfter w:w="6841" w:type="dxa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E124D" w14:textId="585A12EF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Объект тестирования: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Кондиционер</w:t>
            </w:r>
          </w:p>
        </w:tc>
      </w:tr>
      <w:tr w:rsidR="00877BAF" w:rsidRPr="00AD19FA" w14:paraId="011A55B5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CB94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Вид тестирования 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9539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Краткое определение</w:t>
            </w: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вида тестирования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AF35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Тестовые проверки</w:t>
            </w:r>
          </w:p>
        </w:tc>
      </w:tr>
      <w:tr w:rsidR="00877BAF" w:rsidRPr="00AD19FA" w14:paraId="4D105B2D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9EDF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1819D1F8" w14:textId="344DC330" w:rsidR="00DD34DA" w:rsidRPr="00DD34D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Функциональный тест</w:t>
            </w:r>
          </w:p>
        </w:tc>
        <w:tc>
          <w:tcPr>
            <w:tcW w:w="0" w:type="auto"/>
            <w:vAlign w:val="center"/>
            <w:hideMark/>
          </w:tcPr>
          <w:p w14:paraId="3198C6D3" w14:textId="6B798FD7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всех функций управления кондиционером (включение, выключение, изменение температуры и режима)</w:t>
            </w:r>
          </w:p>
        </w:tc>
      </w:tr>
      <w:tr w:rsidR="00877BAF" w:rsidRPr="00AD19FA" w14:paraId="19D5A4D9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B4FA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Safety Testing</w:t>
            </w:r>
          </w:p>
        </w:tc>
        <w:tc>
          <w:tcPr>
            <w:tcW w:w="0" w:type="auto"/>
            <w:vAlign w:val="center"/>
            <w:hideMark/>
          </w:tcPr>
          <w:p w14:paraId="55D99650" w14:textId="19D5861D" w:rsidR="00DD34DA" w:rsidRPr="003A44A8" w:rsidRDefault="00DD34DA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безопасности</w:t>
            </w:r>
            <w:r w:rsidR="003A44A8" w:rsidRPr="003A44A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17685D72" w14:textId="7D1DA845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автоматического отключения при перегреве, наличие защитных механизмов</w:t>
            </w:r>
          </w:p>
        </w:tc>
      </w:tr>
      <w:tr w:rsidR="00877BAF" w:rsidRPr="00AD19FA" w14:paraId="40D7FE32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E8C8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13EC133B" w14:textId="0860ACA6" w:rsidR="00DD34DA" w:rsidRPr="003A44A8" w:rsidRDefault="00DD34DA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безопасности</w:t>
            </w:r>
            <w:r w:rsidR="003A44A8" w:rsidRPr="003A44A8">
              <w:rPr>
                <w:rFonts w:ascii="Times New Roman" w:hAnsi="Times New Roman" w:cs="Times New Roman"/>
                <w:sz w:val="24"/>
                <w:szCs w:val="24"/>
              </w:rPr>
              <w:t xml:space="preserve"> объекта</w:t>
            </w:r>
          </w:p>
        </w:tc>
        <w:tc>
          <w:tcPr>
            <w:tcW w:w="0" w:type="auto"/>
            <w:vAlign w:val="center"/>
            <w:hideMark/>
          </w:tcPr>
          <w:p w14:paraId="62AA785A" w14:textId="71236B40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защиты от несанкционированного доступа (например, через мобильное приложение)</w:t>
            </w:r>
          </w:p>
        </w:tc>
      </w:tr>
      <w:tr w:rsidR="00877BAF" w:rsidRPr="00AD19FA" w14:paraId="4886FFAA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946A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572D6E96" w14:textId="5F972BDD" w:rsidR="00DD34DA" w:rsidRPr="003A44A8" w:rsidRDefault="00DD34DA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совместимости</w:t>
            </w:r>
          </w:p>
        </w:tc>
        <w:tc>
          <w:tcPr>
            <w:tcW w:w="0" w:type="auto"/>
            <w:vAlign w:val="center"/>
            <w:hideMark/>
          </w:tcPr>
          <w:p w14:paraId="04F866A8" w14:textId="1D31668A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работы кондиционера с различными типами пультов управления и приложений</w:t>
            </w:r>
          </w:p>
        </w:tc>
      </w:tr>
      <w:tr w:rsidR="00877BAF" w:rsidRPr="00AD19FA" w14:paraId="4F99BC12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0548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 Testing</w:t>
            </w:r>
          </w:p>
        </w:tc>
        <w:tc>
          <w:tcPr>
            <w:tcW w:w="0" w:type="auto"/>
            <w:vAlign w:val="center"/>
            <w:hideMark/>
          </w:tcPr>
          <w:p w14:paraId="07D683E9" w14:textId="4A0D55FA" w:rsidR="00DD34DA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интерфейса</w:t>
            </w:r>
          </w:p>
        </w:tc>
        <w:tc>
          <w:tcPr>
            <w:tcW w:w="0" w:type="auto"/>
            <w:vAlign w:val="center"/>
            <w:hideMark/>
          </w:tcPr>
          <w:p w14:paraId="4B8F32B9" w14:textId="0D801F23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интерфейса управления (понятность, доступность всех функций, отображение информации)</w:t>
            </w:r>
          </w:p>
        </w:tc>
      </w:tr>
      <w:tr w:rsidR="00877BAF" w:rsidRPr="00AD19FA" w14:paraId="693C89B2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E8B6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047C76B9" w14:textId="59C1D85F" w:rsidR="00DD34DA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использования</w:t>
            </w:r>
          </w:p>
        </w:tc>
        <w:tc>
          <w:tcPr>
            <w:tcW w:w="0" w:type="auto"/>
            <w:vAlign w:val="center"/>
            <w:hideMark/>
          </w:tcPr>
          <w:p w14:paraId="35E33A33" w14:textId="28E41CE6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Оценка удобства использования кондиционера пользователями различных возрастов и квалификаций</w:t>
            </w:r>
          </w:p>
        </w:tc>
      </w:tr>
      <w:tr w:rsidR="00877BAF" w:rsidRPr="00AD19FA" w14:paraId="25B11D9A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6354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629E7C68" w14:textId="57241F4C" w:rsidR="00DD34DA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Тестирования доп. возможности</w:t>
            </w:r>
          </w:p>
        </w:tc>
        <w:tc>
          <w:tcPr>
            <w:tcW w:w="0" w:type="auto"/>
            <w:vAlign w:val="center"/>
            <w:hideMark/>
          </w:tcPr>
          <w:p w14:paraId="75179B63" w14:textId="7FA2F270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доступности управления для людей с ограниченными возможностями (например, зрение, слух)</w:t>
            </w:r>
          </w:p>
        </w:tc>
      </w:tr>
      <w:tr w:rsidR="00877BAF" w:rsidRPr="00AD19FA" w14:paraId="57EB9BF0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6182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Internationalization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Testing</w:t>
            </w:r>
          </w:p>
        </w:tc>
        <w:tc>
          <w:tcPr>
            <w:tcW w:w="0" w:type="auto"/>
            <w:vAlign w:val="center"/>
            <w:hideMark/>
          </w:tcPr>
          <w:p w14:paraId="46AE736B" w14:textId="150E0D62" w:rsidR="00DD34DA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 интернализации</w:t>
            </w:r>
          </w:p>
        </w:tc>
        <w:tc>
          <w:tcPr>
            <w:tcW w:w="0" w:type="auto"/>
            <w:vAlign w:val="center"/>
            <w:hideMark/>
          </w:tcPr>
          <w:p w14:paraId="2D8EBCBE" w14:textId="2CC08F70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работы и перевода интерфейса на разные языки</w:t>
            </w:r>
          </w:p>
        </w:tc>
      </w:tr>
      <w:tr w:rsidR="00877BAF" w:rsidRPr="00AD19FA" w14:paraId="343B1CBC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3B01" w14:textId="77777777" w:rsidR="00DD34DA" w:rsidRPr="00AD19FA" w:rsidRDefault="00DD34DA" w:rsidP="0035425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D464FA8" w14:textId="6E9F7E1E" w:rsidR="00DD34DA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6D6AC602" w14:textId="2F1B9E95" w:rsidR="00DD34DA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Оценка времени отклика на команды, скорость изменения температуры</w:t>
            </w:r>
          </w:p>
        </w:tc>
      </w:tr>
      <w:tr w:rsidR="00877BAF" w:rsidRPr="00AD19FA" w14:paraId="4EF2234C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2240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1790D5CE" w14:textId="540DB248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2A671089" w14:textId="07E429FC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работы кондиционера при экстремальных условиях (высокая температура, длительная работа)</w:t>
            </w:r>
          </w:p>
        </w:tc>
      </w:tr>
      <w:tr w:rsidR="00877BAF" w:rsidRPr="00AD19FA" w14:paraId="3583E394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F80C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6978AB3D" w14:textId="3C710A78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Отрицательный результат тестирования</w:t>
            </w:r>
          </w:p>
        </w:tc>
        <w:tc>
          <w:tcPr>
            <w:tcW w:w="0" w:type="auto"/>
            <w:vAlign w:val="center"/>
            <w:hideMark/>
          </w:tcPr>
          <w:p w14:paraId="554E3CEB" w14:textId="3206DF46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реакции кондиционера на неправильные команды (например, </w:t>
            </w:r>
            <w:r w:rsidRPr="00877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установка температуры ниже допустимой)</w:t>
            </w:r>
          </w:p>
        </w:tc>
      </w:tr>
      <w:tr w:rsidR="00877BAF" w:rsidRPr="00AD19FA" w14:paraId="64242439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874C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6B5942FA" w14:textId="3FCE7D4F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Тестирование черного ящика</w:t>
            </w:r>
          </w:p>
        </w:tc>
        <w:tc>
          <w:tcPr>
            <w:tcW w:w="0" w:type="auto"/>
            <w:vAlign w:val="center"/>
            <w:hideMark/>
          </w:tcPr>
          <w:p w14:paraId="5A6B5EE4" w14:textId="63F95668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функционирования кондиционера без доступа к внутреннему коду (тестирование его поведения)</w:t>
            </w:r>
          </w:p>
        </w:tc>
      </w:tr>
      <w:tr w:rsidR="00877BAF" w:rsidRPr="00AD19FA" w14:paraId="67DD9791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7EEA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Automated Testing</w:t>
            </w:r>
          </w:p>
        </w:tc>
        <w:tc>
          <w:tcPr>
            <w:tcW w:w="0" w:type="auto"/>
            <w:vAlign w:val="center"/>
            <w:hideMark/>
          </w:tcPr>
          <w:p w14:paraId="4AA7B98A" w14:textId="6395CD7C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1F85B781" w14:textId="5BB140A0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Проведение автоматизированных тестов на функциональность и производительность кондиционера</w:t>
            </w:r>
          </w:p>
        </w:tc>
      </w:tr>
      <w:tr w:rsidR="00877BAF" w:rsidRPr="00AD19FA" w14:paraId="4807AF81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8F5C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Unit/Component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Testing</w:t>
            </w:r>
          </w:p>
        </w:tc>
        <w:tc>
          <w:tcPr>
            <w:tcW w:w="0" w:type="auto"/>
            <w:vAlign w:val="center"/>
            <w:hideMark/>
          </w:tcPr>
          <w:p w14:paraId="52D18F96" w14:textId="77777777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Единица измерения/компонент</w:t>
            </w:r>
          </w:p>
          <w:p w14:paraId="6BE495A9" w14:textId="4C7E4947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3B4E5B0C" w14:textId="30BEC551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отдельных компонентов (например, датчиков температуры, вентиляторов) на корректность работы</w:t>
            </w:r>
          </w:p>
        </w:tc>
      </w:tr>
      <w:tr w:rsidR="00877BAF" w:rsidRPr="00AD19FA" w14:paraId="18A6D24B" w14:textId="77777777" w:rsidTr="003A44A8"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C107" w14:textId="77777777" w:rsidR="003A44A8" w:rsidRPr="00AD19FA" w:rsidRDefault="003A44A8" w:rsidP="003A44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Integration Testi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07CE093B" w14:textId="55CF3643" w:rsidR="003A44A8" w:rsidRPr="003A44A8" w:rsidRDefault="003A44A8" w:rsidP="003A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4A8">
              <w:rPr>
                <w:rFonts w:ascii="Times New Roman" w:hAnsi="Times New Roman" w:cs="Times New Roman"/>
                <w:sz w:val="24"/>
                <w:szCs w:val="24"/>
              </w:rPr>
              <w:t>Интеграционное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0644CE31" w14:textId="3A283F7D" w:rsidR="003A44A8" w:rsidRPr="00877BAF" w:rsidRDefault="00877BAF" w:rsidP="00877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AF">
              <w:rPr>
                <w:rFonts w:ascii="Times New Roman" w:hAnsi="Times New Roman" w:cs="Times New Roman"/>
                <w:sz w:val="24"/>
                <w:szCs w:val="24"/>
              </w:rPr>
              <w:t>Проверка взаимодействия между компонентами кондиционера и его интеграции с другими системами</w:t>
            </w:r>
          </w:p>
        </w:tc>
      </w:tr>
    </w:tbl>
    <w:p w14:paraId="44F34CCB" w14:textId="7D3F356F" w:rsidR="00DD34DA" w:rsidRDefault="00DD34DA"/>
    <w:sectPr w:rsidR="00DD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8"/>
    <w:rsid w:val="00035648"/>
    <w:rsid w:val="000E317C"/>
    <w:rsid w:val="003A44A8"/>
    <w:rsid w:val="00877BAF"/>
    <w:rsid w:val="00B323DE"/>
    <w:rsid w:val="00D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6AC"/>
  <w15:chartTrackingRefBased/>
  <w15:docId w15:val="{C57941AD-295E-479B-9D3B-1961182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D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2</cp:revision>
  <dcterms:created xsi:type="dcterms:W3CDTF">2024-11-18T10:33:00Z</dcterms:created>
  <dcterms:modified xsi:type="dcterms:W3CDTF">2024-11-18T11:02:00Z</dcterms:modified>
</cp:coreProperties>
</file>