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94750A" w:rsidRDefault="0094750A" w:rsidP="0094750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94750A" w:rsidRDefault="0094750A" w:rsidP="0094750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Pr="0094750A" w:rsidRDefault="0094750A" w:rsidP="009475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94750A" w:rsidRDefault="0094750A" w:rsidP="0094750A"/>
    <w:p w:rsidR="0094750A" w:rsidRDefault="0094750A" w:rsidP="0094750A"/>
    <w:p w:rsidR="0094750A" w:rsidRDefault="0094750A" w:rsidP="0094750A"/>
    <w:p w:rsidR="0094750A" w:rsidRPr="00787304" w:rsidRDefault="0094750A" w:rsidP="0094750A"/>
    <w:p w:rsidR="0094750A" w:rsidRPr="00EA42FA" w:rsidRDefault="0094750A" w:rsidP="0094750A">
      <w:pPr>
        <w:pStyle w:val="a3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94750A" w:rsidRPr="00EA42FA" w:rsidRDefault="0094750A" w:rsidP="0094750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94750A" w:rsidRPr="00E11704" w:rsidRDefault="0094750A" w:rsidP="0094750A">
      <w:pPr>
        <w:pStyle w:val="a3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№ </w:t>
      </w:r>
      <w:r w:rsidRPr="006E54F3">
        <w:rPr>
          <w:b w:val="0"/>
          <w:bCs w:val="0"/>
          <w:sz w:val="36"/>
          <w:szCs w:val="36"/>
          <w:u w:val="single"/>
        </w:rPr>
        <w:t>7</w:t>
      </w:r>
      <w:r w:rsidRPr="0094750A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>
        <w:rPr>
          <w:b w:val="0"/>
          <w:bCs w:val="0"/>
          <w:sz w:val="36"/>
          <w:szCs w:val="36"/>
        </w:rPr>
        <w:t xml:space="preserve">Экологический фонд»                                                               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ИСТбд-31</w:t>
      </w:r>
    </w:p>
    <w:p w:rsidR="0094750A" w:rsidRPr="009A5CD1" w:rsidRDefault="009A5CD1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Желепов</w:t>
      </w:r>
      <w:proofErr w:type="spellEnd"/>
      <w:r>
        <w:rPr>
          <w:rFonts w:ascii="Arial" w:hAnsi="Arial" w:cs="Arial"/>
          <w:bCs/>
          <w:i/>
          <w:iCs/>
        </w:rPr>
        <w:t xml:space="preserve"> Алексей Сергеевич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="006E54F3" w:rsidRPr="009A5CD1">
        <w:rPr>
          <w:rFonts w:ascii="Arial" w:hAnsi="Arial" w:cs="Arial"/>
          <w:u w:val="single"/>
        </w:rPr>
        <w:t>2</w:t>
      </w:r>
      <w:r w:rsidR="00905DB5">
        <w:rPr>
          <w:rFonts w:ascii="Arial" w:hAnsi="Arial" w:cs="Arial"/>
          <w:u w:val="single"/>
          <w:lang w:val="en-US"/>
        </w:rPr>
        <w:t>5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 w:rsidR="006E54F3">
        <w:rPr>
          <w:rFonts w:ascii="Arial" w:hAnsi="Arial" w:cs="Arial"/>
          <w:u w:val="single"/>
        </w:rPr>
        <w:t>марта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Pr="0094750A" w:rsidRDefault="0094750A" w:rsidP="0094750A">
      <w:pPr>
        <w:spacing w:before="120"/>
        <w:ind w:left="5880"/>
        <w:rPr>
          <w:rFonts w:ascii="Arial" w:hAnsi="Arial" w:cs="Arial"/>
          <w:spacing w:val="-5"/>
          <w:sz w:val="22"/>
          <w:szCs w:val="22"/>
          <w:u w:val="single"/>
        </w:rPr>
      </w:pPr>
      <w:r w:rsidRPr="00313935">
        <w:rPr>
          <w:rFonts w:ascii="Arial" w:hAnsi="Arial" w:cs="Arial"/>
          <w:spacing w:val="-5"/>
          <w:sz w:val="22"/>
          <w:szCs w:val="22"/>
        </w:rPr>
        <w:t xml:space="preserve">с результатом: 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утверждено отклонено</w:t>
      </w:r>
    </w:p>
    <w:p w:rsidR="0094750A" w:rsidRPr="00313935" w:rsidRDefault="0094750A" w:rsidP="0094750A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  <w:spacing w:val="-5"/>
          <w:sz w:val="18"/>
          <w:szCs w:val="18"/>
        </w:rPr>
        <w:t>(</w:t>
      </w:r>
      <w:r w:rsidRPr="00313935">
        <w:rPr>
          <w:rFonts w:ascii="Arial" w:hAnsi="Arial" w:cs="Arial"/>
          <w:spacing w:val="-5"/>
          <w:sz w:val="18"/>
          <w:szCs w:val="18"/>
        </w:rPr>
        <w:t xml:space="preserve">ненужное </w:t>
      </w:r>
      <w:r>
        <w:rPr>
          <w:rFonts w:ascii="Arial" w:hAnsi="Arial" w:cs="Arial"/>
          <w:spacing w:val="-5"/>
          <w:sz w:val="18"/>
          <w:szCs w:val="18"/>
        </w:rPr>
        <w:t>за</w:t>
      </w:r>
      <w:r w:rsidRPr="00313935">
        <w:rPr>
          <w:rFonts w:ascii="Arial" w:hAnsi="Arial" w:cs="Arial"/>
          <w:spacing w:val="-5"/>
          <w:sz w:val="18"/>
          <w:szCs w:val="18"/>
        </w:rPr>
        <w:t>черкнуть</w:t>
      </w:r>
      <w:r>
        <w:rPr>
          <w:rFonts w:ascii="Arial" w:hAnsi="Arial" w:cs="Arial"/>
          <w:spacing w:val="-5"/>
          <w:sz w:val="18"/>
          <w:szCs w:val="18"/>
        </w:rPr>
        <w:t>)</w:t>
      </w: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Pr="006006CB">
        <w:rPr>
          <w:rFonts w:ascii="Arial" w:hAnsi="Arial" w:cs="Arial"/>
          <w:b/>
        </w:rPr>
        <w:t>20</w:t>
      </w:r>
      <w:r w:rsidR="007E6FB2">
        <w:rPr>
          <w:rFonts w:ascii="Arial" w:hAnsi="Arial" w:cs="Arial"/>
          <w:b/>
        </w:rPr>
        <w:t>14</w:t>
      </w:r>
    </w:p>
    <w:p w:rsidR="004B3E3B" w:rsidRPr="006006CB" w:rsidRDefault="004B3E3B" w:rsidP="0094750A">
      <w:pPr>
        <w:spacing w:before="60"/>
        <w:jc w:val="center"/>
        <w:rPr>
          <w:rFonts w:ascii="Arial" w:hAnsi="Arial" w:cs="Arial"/>
          <w:b/>
        </w:rPr>
      </w:pPr>
    </w:p>
    <w:p w:rsidR="005E34A3" w:rsidRDefault="005E34A3" w:rsidP="00B34849">
      <w:pPr>
        <w:spacing w:before="240" w:after="120" w:line="300" w:lineRule="auto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Общие сведения</w:t>
      </w:r>
    </w:p>
    <w:p w:rsidR="00B02C56" w:rsidRPr="00B02C56" w:rsidRDefault="00B02C56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разрабатываемой системы – Автоматизированная система</w:t>
      </w:r>
      <w:r w:rsidR="00A0748B">
        <w:rPr>
          <w:sz w:val="28"/>
          <w:szCs w:val="28"/>
        </w:rPr>
        <w:t xml:space="preserve"> </w:t>
      </w:r>
      <w:r w:rsidR="00A756A6">
        <w:rPr>
          <w:sz w:val="28"/>
          <w:szCs w:val="28"/>
        </w:rPr>
        <w:t>управления экологическим фондом</w:t>
      </w:r>
      <w:r>
        <w:rPr>
          <w:sz w:val="28"/>
          <w:szCs w:val="28"/>
        </w:rPr>
        <w:t xml:space="preserve"> </w:t>
      </w:r>
      <w:r w:rsidRPr="00B02C56">
        <w:rPr>
          <w:sz w:val="28"/>
          <w:szCs w:val="28"/>
        </w:rPr>
        <w:t>“</w:t>
      </w:r>
      <w:r w:rsidR="00A756A6">
        <w:rPr>
          <w:sz w:val="28"/>
          <w:szCs w:val="28"/>
        </w:rPr>
        <w:t>Слон</w:t>
      </w:r>
      <w:r w:rsidRPr="00B02C56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система).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5E34A3" w:rsidRDefault="005F4C5A" w:rsidP="005224F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система предназначены для автоматизации </w:t>
      </w:r>
      <w:proofErr w:type="gramStart"/>
      <w:r>
        <w:rPr>
          <w:sz w:val="28"/>
          <w:szCs w:val="28"/>
        </w:rPr>
        <w:t>процесс</w:t>
      </w:r>
      <w:r w:rsidR="005F6750">
        <w:rPr>
          <w:sz w:val="28"/>
          <w:szCs w:val="28"/>
        </w:rPr>
        <w:t>ов</w:t>
      </w:r>
      <w:r>
        <w:rPr>
          <w:sz w:val="28"/>
          <w:szCs w:val="28"/>
        </w:rPr>
        <w:t xml:space="preserve"> решения проблем </w:t>
      </w:r>
      <w:r w:rsidR="00EE50E3">
        <w:rPr>
          <w:sz w:val="28"/>
          <w:szCs w:val="28"/>
        </w:rPr>
        <w:t xml:space="preserve">экологии </w:t>
      </w:r>
      <w:r>
        <w:rPr>
          <w:sz w:val="28"/>
          <w:szCs w:val="28"/>
        </w:rPr>
        <w:t>дикой природы</w:t>
      </w:r>
      <w:proofErr w:type="gramEnd"/>
      <w:r>
        <w:rPr>
          <w:sz w:val="28"/>
          <w:szCs w:val="28"/>
        </w:rPr>
        <w:t xml:space="preserve">. </w:t>
      </w:r>
      <w:r w:rsidR="002F1E5C">
        <w:rPr>
          <w:sz w:val="28"/>
          <w:szCs w:val="28"/>
        </w:rPr>
        <w:t>Система оказывает п</w:t>
      </w:r>
      <w:r>
        <w:rPr>
          <w:sz w:val="28"/>
          <w:szCs w:val="28"/>
        </w:rPr>
        <w:t>оддерж</w:t>
      </w:r>
      <w:r w:rsidR="002F1E5C">
        <w:rPr>
          <w:sz w:val="28"/>
          <w:szCs w:val="28"/>
        </w:rPr>
        <w:t>ку</w:t>
      </w:r>
      <w:r>
        <w:rPr>
          <w:sz w:val="28"/>
          <w:szCs w:val="28"/>
        </w:rPr>
        <w:t xml:space="preserve"> широк</w:t>
      </w:r>
      <w:r w:rsidR="002F1E5C">
        <w:rPr>
          <w:sz w:val="28"/>
          <w:szCs w:val="28"/>
        </w:rPr>
        <w:t>ого</w:t>
      </w:r>
      <w:r>
        <w:rPr>
          <w:sz w:val="28"/>
          <w:szCs w:val="28"/>
        </w:rPr>
        <w:t xml:space="preserve"> круг</w:t>
      </w:r>
      <w:r w:rsidR="002F1E5C">
        <w:rPr>
          <w:sz w:val="28"/>
          <w:szCs w:val="28"/>
        </w:rPr>
        <w:t>а</w:t>
      </w:r>
      <w:r>
        <w:rPr>
          <w:sz w:val="28"/>
          <w:szCs w:val="28"/>
        </w:rPr>
        <w:t xml:space="preserve"> пользователей, заинтересованных в помощи</w:t>
      </w:r>
      <w:r w:rsidR="005F6750">
        <w:rPr>
          <w:sz w:val="28"/>
          <w:szCs w:val="28"/>
        </w:rPr>
        <w:t>, среди них: вкладчики, люди занимающиеся благотворительностью</w:t>
      </w:r>
      <w:r w:rsidR="005F6750" w:rsidRPr="005F6750">
        <w:rPr>
          <w:sz w:val="28"/>
          <w:szCs w:val="28"/>
        </w:rPr>
        <w:t>;</w:t>
      </w:r>
      <w:r w:rsidR="00A95EDA">
        <w:rPr>
          <w:sz w:val="28"/>
          <w:szCs w:val="28"/>
        </w:rPr>
        <w:t xml:space="preserve"> </w:t>
      </w:r>
      <w:r w:rsidR="003513F7">
        <w:rPr>
          <w:sz w:val="28"/>
          <w:szCs w:val="28"/>
        </w:rPr>
        <w:t>экологи</w:t>
      </w:r>
      <w:r w:rsidR="00A95EDA">
        <w:rPr>
          <w:sz w:val="28"/>
          <w:szCs w:val="28"/>
        </w:rPr>
        <w:t xml:space="preserve">, </w:t>
      </w:r>
      <w:r w:rsidR="003513F7">
        <w:rPr>
          <w:sz w:val="28"/>
          <w:szCs w:val="28"/>
        </w:rPr>
        <w:t>пополняющие</w:t>
      </w:r>
      <w:r w:rsidR="00A95EDA">
        <w:rPr>
          <w:sz w:val="28"/>
          <w:szCs w:val="28"/>
        </w:rPr>
        <w:t xml:space="preserve"> базу данных </w:t>
      </w:r>
      <w:r w:rsidR="002F1E5C">
        <w:rPr>
          <w:sz w:val="28"/>
          <w:szCs w:val="28"/>
        </w:rPr>
        <w:t xml:space="preserve">экологического </w:t>
      </w:r>
      <w:r w:rsidR="00A95EDA">
        <w:rPr>
          <w:sz w:val="28"/>
          <w:szCs w:val="28"/>
        </w:rPr>
        <w:t xml:space="preserve">фонда </w:t>
      </w:r>
      <w:r w:rsidR="002F1E5C">
        <w:rPr>
          <w:sz w:val="28"/>
          <w:szCs w:val="28"/>
        </w:rPr>
        <w:t xml:space="preserve">сведениями о </w:t>
      </w:r>
      <w:r w:rsidR="00A95EDA">
        <w:rPr>
          <w:sz w:val="28"/>
          <w:szCs w:val="28"/>
        </w:rPr>
        <w:t>нерешенны</w:t>
      </w:r>
      <w:r w:rsidR="002F1E5C">
        <w:rPr>
          <w:sz w:val="28"/>
          <w:szCs w:val="28"/>
        </w:rPr>
        <w:t>х</w:t>
      </w:r>
      <w:r w:rsidR="00A95EDA">
        <w:rPr>
          <w:sz w:val="28"/>
          <w:szCs w:val="28"/>
        </w:rPr>
        <w:t xml:space="preserve"> проблема</w:t>
      </w:r>
      <w:r w:rsidR="002F1E5C">
        <w:rPr>
          <w:sz w:val="28"/>
          <w:szCs w:val="28"/>
        </w:rPr>
        <w:t>х</w:t>
      </w:r>
      <w:r w:rsidR="00A95EDA" w:rsidRPr="00A95EDA">
        <w:rPr>
          <w:sz w:val="28"/>
          <w:szCs w:val="28"/>
        </w:rPr>
        <w:t xml:space="preserve">; </w:t>
      </w:r>
      <w:r w:rsidR="00A95EDA">
        <w:rPr>
          <w:sz w:val="28"/>
          <w:szCs w:val="28"/>
        </w:rPr>
        <w:t xml:space="preserve">представители </w:t>
      </w:r>
      <w:r w:rsidR="003513F7">
        <w:rPr>
          <w:sz w:val="28"/>
          <w:szCs w:val="28"/>
        </w:rPr>
        <w:t>организаций</w:t>
      </w:r>
      <w:r w:rsidR="00A95EDA">
        <w:rPr>
          <w:sz w:val="28"/>
          <w:szCs w:val="28"/>
        </w:rPr>
        <w:t>-партнеров</w:t>
      </w:r>
      <w:r w:rsidR="003513F7">
        <w:rPr>
          <w:sz w:val="28"/>
          <w:szCs w:val="28"/>
        </w:rPr>
        <w:t xml:space="preserve"> и организаций-штрафников</w:t>
      </w:r>
      <w:r w:rsidR="00A95EDA" w:rsidRPr="00A95EDA">
        <w:rPr>
          <w:sz w:val="28"/>
          <w:szCs w:val="28"/>
        </w:rPr>
        <w:t xml:space="preserve">; </w:t>
      </w:r>
      <w:r w:rsidR="003513F7">
        <w:rPr>
          <w:sz w:val="28"/>
          <w:szCs w:val="28"/>
        </w:rPr>
        <w:t>финансовый менеджер, управляющий переводами денежных средств фонда</w:t>
      </w:r>
      <w:r w:rsidR="003513F7" w:rsidRPr="003513F7">
        <w:rPr>
          <w:sz w:val="28"/>
          <w:szCs w:val="28"/>
        </w:rPr>
        <w:t>;</w:t>
      </w:r>
      <w:r w:rsidR="003513F7">
        <w:rPr>
          <w:sz w:val="28"/>
          <w:szCs w:val="28"/>
        </w:rPr>
        <w:t xml:space="preserve"> </w:t>
      </w:r>
      <w:r w:rsidR="00A95EDA">
        <w:rPr>
          <w:sz w:val="28"/>
          <w:szCs w:val="28"/>
        </w:rPr>
        <w:t xml:space="preserve">администратор, ответственный </w:t>
      </w:r>
      <w:r w:rsidR="003513F7">
        <w:rPr>
          <w:sz w:val="28"/>
          <w:szCs w:val="28"/>
        </w:rPr>
        <w:t>за работу системы в целом</w:t>
      </w:r>
      <w:r w:rsidR="00A95EDA">
        <w:rPr>
          <w:sz w:val="28"/>
          <w:szCs w:val="28"/>
        </w:rPr>
        <w:t>.</w:t>
      </w:r>
      <w:r w:rsidR="004246EF">
        <w:rPr>
          <w:sz w:val="28"/>
          <w:szCs w:val="28"/>
        </w:rPr>
        <w:t xml:space="preserve"> </w:t>
      </w:r>
    </w:p>
    <w:p w:rsidR="00766E45" w:rsidRPr="00D25C36" w:rsidRDefault="00766E45" w:rsidP="005224FB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376702" w:rsidRPr="00376702" w:rsidRDefault="00376702" w:rsidP="008016CB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разрабатываемой системы управления будут достигнуты следующие цели</w:t>
      </w:r>
      <w:r w:rsidRPr="00376702">
        <w:rPr>
          <w:sz w:val="28"/>
          <w:szCs w:val="28"/>
        </w:rPr>
        <w:t>:</w:t>
      </w:r>
    </w:p>
    <w:p w:rsidR="00376702" w:rsidRDefault="00376702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информации о проблемах </w:t>
      </w:r>
      <w:r w:rsidR="00EE50E3">
        <w:rPr>
          <w:sz w:val="28"/>
          <w:szCs w:val="28"/>
        </w:rPr>
        <w:t xml:space="preserve">экологии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>.</w:t>
      </w:r>
      <w:r w:rsidR="002571A2">
        <w:rPr>
          <w:sz w:val="28"/>
          <w:szCs w:val="28"/>
        </w:rPr>
        <w:t xml:space="preserve"> </w:t>
      </w:r>
      <w:r w:rsidR="002F1E5C">
        <w:rPr>
          <w:sz w:val="28"/>
          <w:szCs w:val="28"/>
        </w:rPr>
        <w:t>Цель б</w:t>
      </w:r>
      <w:r w:rsidR="002571A2">
        <w:rPr>
          <w:sz w:val="28"/>
          <w:szCs w:val="28"/>
        </w:rPr>
        <w:t>удет достигнут</w:t>
      </w:r>
      <w:r w:rsidR="002F1E5C">
        <w:rPr>
          <w:sz w:val="28"/>
          <w:szCs w:val="28"/>
        </w:rPr>
        <w:t>а</w:t>
      </w:r>
      <w:r w:rsidR="002571A2">
        <w:rPr>
          <w:sz w:val="28"/>
          <w:szCs w:val="28"/>
        </w:rPr>
        <w:t xml:space="preserve"> применени</w:t>
      </w:r>
      <w:r w:rsidR="002F1E5C">
        <w:rPr>
          <w:sz w:val="28"/>
          <w:szCs w:val="28"/>
        </w:rPr>
        <w:t>ем</w:t>
      </w:r>
      <w:r w:rsidR="002571A2">
        <w:rPr>
          <w:sz w:val="28"/>
          <w:szCs w:val="28"/>
        </w:rPr>
        <w:t xml:space="preserve"> технологии баз данных</w:t>
      </w:r>
      <w:r w:rsidR="00766E45" w:rsidRPr="00766E45">
        <w:rPr>
          <w:sz w:val="28"/>
          <w:szCs w:val="28"/>
        </w:rPr>
        <w:t xml:space="preserve"> </w:t>
      </w:r>
      <w:r w:rsidR="00766E45">
        <w:rPr>
          <w:sz w:val="28"/>
          <w:szCs w:val="28"/>
          <w:lang w:val="en-US"/>
        </w:rPr>
        <w:t>Entity</w:t>
      </w:r>
      <w:r w:rsidR="00766E45" w:rsidRPr="00766E45">
        <w:rPr>
          <w:sz w:val="28"/>
          <w:szCs w:val="28"/>
        </w:rPr>
        <w:t xml:space="preserve"> </w:t>
      </w:r>
      <w:r w:rsidR="00766E45">
        <w:rPr>
          <w:sz w:val="28"/>
          <w:szCs w:val="28"/>
          <w:lang w:val="en-US"/>
        </w:rPr>
        <w:t>Framework</w:t>
      </w:r>
      <w:r w:rsidR="002F1E5C">
        <w:rPr>
          <w:sz w:val="28"/>
          <w:szCs w:val="28"/>
        </w:rPr>
        <w:t>;</w:t>
      </w:r>
      <w:r w:rsidR="002571A2">
        <w:rPr>
          <w:sz w:val="28"/>
          <w:szCs w:val="28"/>
        </w:rPr>
        <w:t xml:space="preserve"> </w:t>
      </w:r>
    </w:p>
    <w:p w:rsidR="00376702" w:rsidRDefault="002F1E5C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в</w:t>
      </w:r>
      <w:r w:rsidR="003513F7">
        <w:rPr>
          <w:sz w:val="28"/>
          <w:szCs w:val="28"/>
        </w:rPr>
        <w:t>озможност</w:t>
      </w:r>
      <w:r>
        <w:rPr>
          <w:sz w:val="28"/>
          <w:szCs w:val="28"/>
        </w:rPr>
        <w:t>и</w:t>
      </w:r>
      <w:r w:rsidR="003513F7">
        <w:rPr>
          <w:sz w:val="28"/>
          <w:szCs w:val="28"/>
        </w:rPr>
        <w:t xml:space="preserve"> вкладчик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>, организаци</w:t>
      </w:r>
      <w:r>
        <w:rPr>
          <w:sz w:val="28"/>
          <w:szCs w:val="28"/>
        </w:rPr>
        <w:t>ям</w:t>
      </w:r>
      <w:r w:rsidR="003513F7">
        <w:rPr>
          <w:sz w:val="28"/>
          <w:szCs w:val="28"/>
        </w:rPr>
        <w:t>-штрафник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 xml:space="preserve">  и партнер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 xml:space="preserve"> </w:t>
      </w:r>
      <w:r w:rsidR="00232E01">
        <w:rPr>
          <w:sz w:val="28"/>
          <w:szCs w:val="28"/>
        </w:rPr>
        <w:t>переводить деньги на счета экологического фонда</w:t>
      </w:r>
      <w:r w:rsidR="00766E45">
        <w:rPr>
          <w:sz w:val="28"/>
          <w:szCs w:val="28"/>
        </w:rPr>
        <w:t>. Используемая технология –</w:t>
      </w:r>
      <w:r w:rsidR="00766E45">
        <w:rPr>
          <w:sz w:val="28"/>
          <w:szCs w:val="28"/>
          <w:lang w:val="en-US"/>
        </w:rPr>
        <w:t xml:space="preserve"> Entity Framework</w:t>
      </w:r>
      <w:r>
        <w:rPr>
          <w:sz w:val="28"/>
          <w:szCs w:val="28"/>
        </w:rPr>
        <w:t>;</w:t>
      </w:r>
    </w:p>
    <w:p w:rsidR="004406FC" w:rsidRDefault="004406FC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Ведение базы </w:t>
      </w:r>
      <w:r w:rsidR="002F1E5C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проблем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 xml:space="preserve">, при этом источниками </w:t>
      </w:r>
      <w:r w:rsidR="002F1E5C">
        <w:rPr>
          <w:sz w:val="28"/>
          <w:szCs w:val="28"/>
        </w:rPr>
        <w:t xml:space="preserve">информации </w:t>
      </w:r>
      <w:r>
        <w:rPr>
          <w:sz w:val="28"/>
          <w:szCs w:val="28"/>
        </w:rPr>
        <w:t>выступают организации-</w:t>
      </w:r>
      <w:r w:rsidR="003513F7">
        <w:rPr>
          <w:sz w:val="28"/>
          <w:szCs w:val="28"/>
        </w:rPr>
        <w:t>партнеры</w:t>
      </w:r>
      <w:r>
        <w:rPr>
          <w:sz w:val="28"/>
          <w:szCs w:val="28"/>
        </w:rPr>
        <w:t xml:space="preserve"> программы фонда</w:t>
      </w:r>
      <w:r w:rsidR="003513F7">
        <w:rPr>
          <w:sz w:val="28"/>
          <w:szCs w:val="28"/>
        </w:rPr>
        <w:t xml:space="preserve"> и экологи</w:t>
      </w:r>
      <w:r w:rsidR="002F1E5C">
        <w:rPr>
          <w:sz w:val="28"/>
          <w:szCs w:val="28"/>
        </w:rPr>
        <w:t>;</w:t>
      </w:r>
    </w:p>
    <w:p w:rsidR="00232E01" w:rsidRDefault="00232E01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процесса распределения средств фонда для решения проблем</w:t>
      </w:r>
      <w:r w:rsidR="00237071">
        <w:rPr>
          <w:sz w:val="28"/>
          <w:szCs w:val="28"/>
        </w:rPr>
        <w:t xml:space="preserve"> из соответствующего списка</w:t>
      </w:r>
      <w:r w:rsidR="00766E45" w:rsidRPr="00766E45">
        <w:rPr>
          <w:sz w:val="28"/>
          <w:szCs w:val="28"/>
        </w:rPr>
        <w:t xml:space="preserve">. </w:t>
      </w:r>
      <w:r w:rsidR="00766E45">
        <w:rPr>
          <w:sz w:val="28"/>
          <w:szCs w:val="28"/>
        </w:rPr>
        <w:t xml:space="preserve">Технологии – </w:t>
      </w:r>
      <w:r w:rsidR="00766E45">
        <w:rPr>
          <w:sz w:val="28"/>
          <w:szCs w:val="28"/>
          <w:lang w:val="en-US"/>
        </w:rPr>
        <w:t>Entity Framework</w:t>
      </w:r>
      <w:r w:rsidR="00766E45">
        <w:rPr>
          <w:sz w:val="28"/>
          <w:szCs w:val="28"/>
        </w:rPr>
        <w:t xml:space="preserve"> и средства языка </w:t>
      </w:r>
      <w:r w:rsidR="00766E45">
        <w:rPr>
          <w:sz w:val="28"/>
          <w:szCs w:val="28"/>
          <w:lang w:val="en-US"/>
        </w:rPr>
        <w:t>C#</w:t>
      </w:r>
      <w:r w:rsidR="002F1E5C">
        <w:rPr>
          <w:sz w:val="28"/>
          <w:szCs w:val="28"/>
        </w:rPr>
        <w:t>;</w:t>
      </w:r>
    </w:p>
    <w:p w:rsidR="008016CB" w:rsidRDefault="004055AD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рекламы работы фонда, что</w:t>
      </w:r>
      <w:r w:rsidR="00A30ED3">
        <w:rPr>
          <w:sz w:val="28"/>
          <w:szCs w:val="28"/>
        </w:rPr>
        <w:t xml:space="preserve"> должно</w:t>
      </w:r>
      <w:r>
        <w:rPr>
          <w:sz w:val="28"/>
          <w:szCs w:val="28"/>
        </w:rPr>
        <w:t xml:space="preserve"> увеличит</w:t>
      </w:r>
      <w:r w:rsidR="00A30ED3">
        <w:rPr>
          <w:sz w:val="28"/>
          <w:szCs w:val="28"/>
        </w:rPr>
        <w:t>ь</w:t>
      </w:r>
      <w:r>
        <w:rPr>
          <w:sz w:val="28"/>
          <w:szCs w:val="28"/>
        </w:rPr>
        <w:t xml:space="preserve"> количество организаций-партнеров и вкладчиков.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>Цель б</w:t>
      </w:r>
      <w:r w:rsidR="00237071">
        <w:rPr>
          <w:sz w:val="28"/>
          <w:szCs w:val="28"/>
        </w:rPr>
        <w:t xml:space="preserve">удет </w:t>
      </w:r>
      <w:r w:rsidR="00A30ED3">
        <w:rPr>
          <w:sz w:val="28"/>
          <w:szCs w:val="28"/>
        </w:rPr>
        <w:t>достигнута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 xml:space="preserve">путем </w:t>
      </w:r>
      <w:r w:rsidR="00237071">
        <w:rPr>
          <w:sz w:val="28"/>
          <w:szCs w:val="28"/>
        </w:rPr>
        <w:t>ведени</w:t>
      </w:r>
      <w:r w:rsidR="00A30ED3">
        <w:rPr>
          <w:sz w:val="28"/>
          <w:szCs w:val="28"/>
        </w:rPr>
        <w:t>я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>отдельной таблицы</w:t>
      </w:r>
      <w:r w:rsidR="00237071">
        <w:rPr>
          <w:sz w:val="28"/>
          <w:szCs w:val="28"/>
        </w:rPr>
        <w:t xml:space="preserve"> базы данных достижений фонда.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9C4D7F" w:rsidRDefault="003513F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</w:t>
      </w:r>
      <w:r w:rsidR="00A30ED3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внебюджетны</w:t>
      </w:r>
      <w:r w:rsidR="00A30ED3">
        <w:rPr>
          <w:sz w:val="28"/>
          <w:szCs w:val="28"/>
        </w:rPr>
        <w:t>м</w:t>
      </w:r>
      <w:r>
        <w:rPr>
          <w:sz w:val="28"/>
          <w:szCs w:val="28"/>
        </w:rPr>
        <w:t xml:space="preserve"> фонд</w:t>
      </w:r>
      <w:r w:rsidR="00A30ED3">
        <w:rPr>
          <w:sz w:val="28"/>
          <w:szCs w:val="28"/>
        </w:rPr>
        <w:t>ом</w:t>
      </w:r>
      <w:r>
        <w:rPr>
          <w:sz w:val="28"/>
          <w:szCs w:val="28"/>
        </w:rPr>
        <w:t>,</w:t>
      </w:r>
      <w:r w:rsidR="00AF633D">
        <w:rPr>
          <w:sz w:val="28"/>
          <w:szCs w:val="28"/>
        </w:rPr>
        <w:t xml:space="preserve"> средства  которого направляются на решени</w:t>
      </w:r>
      <w:r w:rsidR="00A30ED3">
        <w:rPr>
          <w:sz w:val="28"/>
          <w:szCs w:val="28"/>
        </w:rPr>
        <w:t>е</w:t>
      </w:r>
      <w:r w:rsidR="00AF633D">
        <w:rPr>
          <w:sz w:val="28"/>
          <w:szCs w:val="28"/>
        </w:rPr>
        <w:t xml:space="preserve"> экологических проблем окружающей  среды. </w:t>
      </w:r>
      <w:r>
        <w:rPr>
          <w:sz w:val="28"/>
          <w:szCs w:val="28"/>
        </w:rPr>
        <w:t xml:space="preserve"> Учредителями </w:t>
      </w:r>
      <w:r w:rsidR="009C4D7F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фондов </w:t>
      </w:r>
      <w:r w:rsidR="009C4D7F">
        <w:rPr>
          <w:sz w:val="28"/>
          <w:szCs w:val="28"/>
        </w:rPr>
        <w:t xml:space="preserve">являются краевые, областные и республиканские комитеты по экологии и природоведению. Организации, как правило, являются самостоятельными юридическими лицами, имеют собственный баланс. </w:t>
      </w:r>
      <w:r w:rsidR="00173581">
        <w:rPr>
          <w:sz w:val="28"/>
          <w:szCs w:val="28"/>
        </w:rPr>
        <w:t xml:space="preserve">Основными </w:t>
      </w:r>
      <w:r w:rsidR="00A30ED3">
        <w:rPr>
          <w:sz w:val="28"/>
          <w:szCs w:val="28"/>
        </w:rPr>
        <w:t>задачами</w:t>
      </w:r>
      <w:r w:rsidR="00173581">
        <w:rPr>
          <w:sz w:val="28"/>
          <w:szCs w:val="28"/>
        </w:rPr>
        <w:t xml:space="preserve"> работы экологических фондов  являются проведение мероприятий и разработка программ по следующим направлениям: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информационной системы сбора, хранения, систематизации и обработки экологической информации и информации по заданной территории (может подразумеваться и вся территория Российской Федерации)</w:t>
      </w:r>
      <w:r w:rsidRPr="00173581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социально-экономическое развитие территории и проведение мероприятий с целью решения экологических проблем</w:t>
      </w:r>
      <w:r w:rsidRPr="00173581">
        <w:rPr>
          <w:sz w:val="28"/>
          <w:szCs w:val="28"/>
        </w:rPr>
        <w:t>;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развитие заповедников, заказников, национальных парков и сохранение памятников природы</w:t>
      </w:r>
      <w:r w:rsidR="00A30ED3">
        <w:rPr>
          <w:sz w:val="28"/>
          <w:szCs w:val="28"/>
        </w:rPr>
        <w:t xml:space="preserve"> на заданной территории</w:t>
      </w:r>
      <w:r w:rsidRPr="00173581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экологического образования и воспитания, пропаганда экологических знаний</w:t>
      </w:r>
      <w:r w:rsidRPr="00173581">
        <w:rPr>
          <w:sz w:val="28"/>
          <w:szCs w:val="28"/>
        </w:rPr>
        <w:t>;</w:t>
      </w:r>
    </w:p>
    <w:p w:rsidR="00173581" w:rsidRPr="00173581" w:rsidRDefault="00AF633D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 средств на строительство, техническое перевооружение, реконструкци</w:t>
      </w:r>
      <w:r w:rsidR="00A30ED3">
        <w:rPr>
          <w:sz w:val="28"/>
          <w:szCs w:val="28"/>
        </w:rPr>
        <w:t>ю</w:t>
      </w:r>
      <w:r>
        <w:rPr>
          <w:sz w:val="28"/>
          <w:szCs w:val="28"/>
        </w:rPr>
        <w:t xml:space="preserve"> природоохранных объектов. </w:t>
      </w:r>
    </w:p>
    <w:p w:rsidR="00D07637" w:rsidRDefault="00AF633D" w:rsidP="00AF63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является неотъемлемой частью механизма </w:t>
      </w:r>
      <w:r w:rsidR="00D07637">
        <w:rPr>
          <w:sz w:val="28"/>
          <w:szCs w:val="28"/>
        </w:rPr>
        <w:t>регулирования природопользования и образуется за счет поступлений средств от предприятий, организаций-партнеров фонда, а также граждан. Баланс фонда формируется из следующих платежей: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загрязнение окружающей среды, сверхнормативное использование природных ресурсов</w:t>
      </w:r>
      <w:r w:rsidRPr="00D07637">
        <w:rPr>
          <w:sz w:val="28"/>
          <w:szCs w:val="28"/>
        </w:rPr>
        <w:t>;</w:t>
      </w:r>
    </w:p>
    <w:p w:rsidR="00D07637" w:rsidRP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нарушение природоохранного законодательства.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добровольные взносы организаций-партнеров фонда, а также денежные </w:t>
      </w:r>
      <w:r w:rsidR="00766E45">
        <w:rPr>
          <w:sz w:val="28"/>
          <w:szCs w:val="28"/>
        </w:rPr>
        <w:t>пожертвования</w:t>
      </w:r>
      <w:r>
        <w:rPr>
          <w:sz w:val="28"/>
          <w:szCs w:val="28"/>
        </w:rPr>
        <w:t xml:space="preserve"> граждан.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BA4EDC" w:rsidRDefault="00C11AAC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работу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6E45" w:rsidRDefault="00766E45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доступа</w:t>
      </w:r>
    </w:p>
    <w:p w:rsidR="003D4F3D" w:rsidRDefault="00462A46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Защита информации от несанкционированного доступа </w:t>
      </w:r>
      <w:r w:rsidR="00A30ED3">
        <w:rPr>
          <w:spacing w:val="-1"/>
          <w:sz w:val="28"/>
          <w:szCs w:val="28"/>
        </w:rPr>
        <w:t>является</w:t>
      </w:r>
      <w:r w:rsidR="00E44239">
        <w:rPr>
          <w:spacing w:val="-1"/>
          <w:sz w:val="28"/>
          <w:szCs w:val="28"/>
        </w:rPr>
        <w:t xml:space="preserve"> важн</w:t>
      </w:r>
      <w:r w:rsidR="00A30ED3">
        <w:rPr>
          <w:spacing w:val="-1"/>
          <w:sz w:val="28"/>
          <w:szCs w:val="28"/>
        </w:rPr>
        <w:t>ой</w:t>
      </w:r>
      <w:r w:rsidR="00E44239">
        <w:rPr>
          <w:spacing w:val="-1"/>
          <w:sz w:val="28"/>
          <w:szCs w:val="28"/>
        </w:rPr>
        <w:t xml:space="preserve"> особенность</w:t>
      </w:r>
      <w:r w:rsidR="00A30ED3">
        <w:rPr>
          <w:spacing w:val="-1"/>
          <w:sz w:val="28"/>
          <w:szCs w:val="28"/>
        </w:rPr>
        <w:t>ю</w:t>
      </w:r>
      <w:r w:rsidR="00E44239">
        <w:rPr>
          <w:spacing w:val="-1"/>
          <w:sz w:val="28"/>
          <w:szCs w:val="28"/>
        </w:rPr>
        <w:t xml:space="preserve"> при разработке </w:t>
      </w:r>
      <w:r w:rsidR="009A75CB">
        <w:rPr>
          <w:spacing w:val="-1"/>
          <w:sz w:val="28"/>
          <w:szCs w:val="28"/>
        </w:rPr>
        <w:t xml:space="preserve">подобной </w:t>
      </w:r>
      <w:r w:rsidR="00E44239">
        <w:rPr>
          <w:spacing w:val="-1"/>
          <w:sz w:val="28"/>
          <w:szCs w:val="28"/>
        </w:rPr>
        <w:t xml:space="preserve">системы, </w:t>
      </w:r>
      <w:r w:rsidR="00A30ED3">
        <w:rPr>
          <w:spacing w:val="-1"/>
          <w:sz w:val="28"/>
          <w:szCs w:val="28"/>
        </w:rPr>
        <w:t>так как в этой системе</w:t>
      </w:r>
      <w:r w:rsidR="00E44239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имеются</w:t>
      </w:r>
      <w:r w:rsidR="00E44239">
        <w:rPr>
          <w:spacing w:val="-1"/>
          <w:sz w:val="28"/>
          <w:szCs w:val="28"/>
        </w:rPr>
        <w:t xml:space="preserve"> операции с банковскими счетами</w:t>
      </w:r>
      <w:r w:rsidR="00A0352D">
        <w:rPr>
          <w:spacing w:val="-1"/>
          <w:sz w:val="28"/>
          <w:szCs w:val="28"/>
        </w:rPr>
        <w:t xml:space="preserve">, переводами </w:t>
      </w:r>
      <w:r w:rsidR="00A30ED3">
        <w:rPr>
          <w:spacing w:val="-1"/>
          <w:sz w:val="28"/>
          <w:szCs w:val="28"/>
        </w:rPr>
        <w:t xml:space="preserve">денежных </w:t>
      </w:r>
      <w:r w:rsidR="00A0352D">
        <w:rPr>
          <w:spacing w:val="-1"/>
          <w:sz w:val="28"/>
          <w:szCs w:val="28"/>
        </w:rPr>
        <w:t>средств и личными данными зарегистрированных пользователей</w:t>
      </w:r>
      <w:r w:rsidR="00E44239">
        <w:rPr>
          <w:spacing w:val="-1"/>
          <w:sz w:val="28"/>
          <w:szCs w:val="28"/>
        </w:rPr>
        <w:t>.</w:t>
      </w:r>
      <w:r w:rsidR="00A0352D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У</w:t>
      </w:r>
      <w:r w:rsidR="00A0352D">
        <w:rPr>
          <w:spacing w:val="-1"/>
          <w:sz w:val="28"/>
          <w:szCs w:val="28"/>
        </w:rPr>
        <w:t xml:space="preserve">течка таких данных может </w:t>
      </w:r>
      <w:r w:rsidR="00A006FF">
        <w:rPr>
          <w:spacing w:val="-1"/>
          <w:sz w:val="28"/>
          <w:szCs w:val="28"/>
        </w:rPr>
        <w:t>повлечь за собой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>ухудшение</w:t>
      </w:r>
      <w:r w:rsidR="00A0352D">
        <w:rPr>
          <w:spacing w:val="-1"/>
          <w:sz w:val="28"/>
          <w:szCs w:val="28"/>
        </w:rPr>
        <w:t xml:space="preserve"> взаимоотношени</w:t>
      </w:r>
      <w:r w:rsidR="00A006FF">
        <w:rPr>
          <w:spacing w:val="-1"/>
          <w:sz w:val="28"/>
          <w:szCs w:val="28"/>
        </w:rPr>
        <w:t>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 xml:space="preserve">между </w:t>
      </w:r>
      <w:r w:rsidR="00A0352D">
        <w:rPr>
          <w:spacing w:val="-1"/>
          <w:sz w:val="28"/>
          <w:szCs w:val="28"/>
        </w:rPr>
        <w:t>фонд</w:t>
      </w:r>
      <w:r w:rsidR="00A006FF">
        <w:rPr>
          <w:spacing w:val="-1"/>
          <w:sz w:val="28"/>
          <w:szCs w:val="28"/>
        </w:rPr>
        <w:t>ом</w:t>
      </w:r>
      <w:r w:rsidR="00A0352D">
        <w:rPr>
          <w:spacing w:val="-1"/>
          <w:sz w:val="28"/>
          <w:szCs w:val="28"/>
        </w:rPr>
        <w:t xml:space="preserve"> и его партнер</w:t>
      </w:r>
      <w:r w:rsidR="00A006FF">
        <w:rPr>
          <w:spacing w:val="-1"/>
          <w:sz w:val="28"/>
          <w:szCs w:val="28"/>
        </w:rPr>
        <w:t>ами</w:t>
      </w:r>
      <w:r w:rsidR="00A0352D">
        <w:rPr>
          <w:spacing w:val="-1"/>
          <w:sz w:val="28"/>
          <w:szCs w:val="28"/>
        </w:rPr>
        <w:t>,</w:t>
      </w:r>
      <w:r w:rsidR="00A006FF">
        <w:rPr>
          <w:spacing w:val="-1"/>
          <w:sz w:val="28"/>
          <w:szCs w:val="28"/>
        </w:rPr>
        <w:t xml:space="preserve"> а также </w:t>
      </w:r>
      <w:r w:rsidR="00A30ED3">
        <w:rPr>
          <w:spacing w:val="-1"/>
          <w:sz w:val="28"/>
          <w:szCs w:val="28"/>
        </w:rPr>
        <w:t>тривиальную</w:t>
      </w:r>
      <w:r w:rsidR="00A006FF">
        <w:rPr>
          <w:spacing w:val="-1"/>
          <w:sz w:val="28"/>
          <w:szCs w:val="28"/>
        </w:rPr>
        <w:t xml:space="preserve"> кражу </w:t>
      </w:r>
      <w:r w:rsidR="003D4F3D">
        <w:rPr>
          <w:spacing w:val="-1"/>
          <w:sz w:val="28"/>
          <w:szCs w:val="28"/>
        </w:rPr>
        <w:t xml:space="preserve">денежных </w:t>
      </w:r>
      <w:r w:rsidR="00A006FF">
        <w:rPr>
          <w:spacing w:val="-1"/>
          <w:sz w:val="28"/>
          <w:szCs w:val="28"/>
        </w:rPr>
        <w:t>средств.</w:t>
      </w:r>
    </w:p>
    <w:p w:rsidR="009A75CB" w:rsidRDefault="009A75CB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Основными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мерами по сохранению данных от несанкционированного доступа к данным являются стандартные уровни защиты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Server</w:t>
      </w:r>
      <w:r w:rsidR="00602C25">
        <w:rPr>
          <w:spacing w:val="-1"/>
          <w:sz w:val="28"/>
          <w:szCs w:val="28"/>
        </w:rPr>
        <w:t>, с</w:t>
      </w:r>
      <w:r>
        <w:rPr>
          <w:spacing w:val="-1"/>
          <w:sz w:val="28"/>
          <w:szCs w:val="28"/>
        </w:rPr>
        <w:t xml:space="preserve">реди </w:t>
      </w:r>
      <w:r w:rsidR="00602C25">
        <w:rPr>
          <w:spacing w:val="-1"/>
          <w:sz w:val="28"/>
          <w:szCs w:val="28"/>
        </w:rPr>
        <w:t>которых</w:t>
      </w:r>
      <w:r>
        <w:rPr>
          <w:spacing w:val="-1"/>
          <w:sz w:val="28"/>
          <w:szCs w:val="28"/>
        </w:rPr>
        <w:t xml:space="preserve"> выделяются:</w:t>
      </w:r>
    </w:p>
    <w:p w:rsidR="009A75CB" w:rsidRP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хранение строки подключения к базе данных в защищенном конфигурационном файле</w:t>
      </w:r>
      <w:r w:rsidRPr="009A75CB">
        <w:rPr>
          <w:spacing w:val="-1"/>
          <w:sz w:val="28"/>
          <w:szCs w:val="28"/>
        </w:rPr>
        <w:t>;</w:t>
      </w:r>
    </w:p>
    <w:p w:rsid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аутентификации </w:t>
      </w:r>
      <w:r>
        <w:rPr>
          <w:spacing w:val="-1"/>
          <w:sz w:val="28"/>
          <w:szCs w:val="28"/>
          <w:lang w:val="en-US"/>
        </w:rPr>
        <w:t>Windows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при работе с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>-сервером базы данных.</w:t>
      </w:r>
    </w:p>
    <w:p w:rsidR="009A75CB" w:rsidRPr="009A75CB" w:rsidRDefault="00602C25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использование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Code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First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подход</w:t>
      </w:r>
      <w:r>
        <w:rPr>
          <w:spacing w:val="-1"/>
          <w:sz w:val="28"/>
          <w:szCs w:val="28"/>
        </w:rPr>
        <w:t xml:space="preserve">а </w:t>
      </w:r>
      <w:r w:rsidR="009A75CB">
        <w:rPr>
          <w:spacing w:val="-1"/>
          <w:sz w:val="28"/>
          <w:szCs w:val="28"/>
        </w:rPr>
        <w:t>технологи</w:t>
      </w:r>
      <w:r>
        <w:rPr>
          <w:spacing w:val="-1"/>
          <w:sz w:val="28"/>
          <w:szCs w:val="28"/>
        </w:rPr>
        <w:t>и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Entity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Framework</w:t>
      </w:r>
      <w:r w:rsidR="009A75CB"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позволяющего</w:t>
      </w:r>
      <w:r w:rsidR="001F4273">
        <w:rPr>
          <w:spacing w:val="-1"/>
          <w:sz w:val="28"/>
          <w:szCs w:val="28"/>
        </w:rPr>
        <w:t xml:space="preserve"> сокрыт</w:t>
      </w:r>
      <w:r>
        <w:rPr>
          <w:spacing w:val="-1"/>
          <w:sz w:val="28"/>
          <w:szCs w:val="28"/>
        </w:rPr>
        <w:t>ь</w:t>
      </w:r>
      <w:r w:rsidR="001F4273">
        <w:rPr>
          <w:spacing w:val="-1"/>
          <w:sz w:val="28"/>
          <w:szCs w:val="28"/>
        </w:rPr>
        <w:t xml:space="preserve"> данны</w:t>
      </w:r>
      <w:r>
        <w:rPr>
          <w:spacing w:val="-1"/>
          <w:sz w:val="28"/>
          <w:szCs w:val="28"/>
        </w:rPr>
        <w:t>е</w:t>
      </w:r>
      <w:r w:rsidR="001F4273">
        <w:rPr>
          <w:spacing w:val="-1"/>
          <w:sz w:val="28"/>
          <w:szCs w:val="28"/>
        </w:rPr>
        <w:t xml:space="preserve"> </w:t>
      </w:r>
      <w:r w:rsidR="00711125">
        <w:rPr>
          <w:spacing w:val="-1"/>
          <w:sz w:val="28"/>
          <w:szCs w:val="28"/>
        </w:rPr>
        <w:t>методом инкапсуляции</w:t>
      </w:r>
      <w:r w:rsidR="001F4273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объектно-ориентированно</w:t>
      </w:r>
      <w:r w:rsidR="001F4273">
        <w:rPr>
          <w:spacing w:val="-1"/>
          <w:sz w:val="28"/>
          <w:szCs w:val="28"/>
        </w:rPr>
        <w:t>го</w:t>
      </w:r>
      <w:r w:rsidR="009A75CB">
        <w:rPr>
          <w:spacing w:val="-1"/>
          <w:sz w:val="28"/>
          <w:szCs w:val="28"/>
        </w:rPr>
        <w:t xml:space="preserve"> </w:t>
      </w:r>
      <w:r w:rsidR="001F4273">
        <w:rPr>
          <w:spacing w:val="-1"/>
          <w:sz w:val="28"/>
          <w:szCs w:val="28"/>
        </w:rPr>
        <w:t xml:space="preserve">программирования.  </w:t>
      </w:r>
      <w:r w:rsidR="009A75CB">
        <w:rPr>
          <w:spacing w:val="-1"/>
          <w:sz w:val="28"/>
          <w:szCs w:val="28"/>
        </w:rPr>
        <w:t xml:space="preserve"> </w:t>
      </w:r>
      <w:r w:rsidR="009A75CB" w:rsidRPr="009A75CB">
        <w:rPr>
          <w:spacing w:val="-1"/>
          <w:sz w:val="28"/>
          <w:szCs w:val="28"/>
        </w:rPr>
        <w:t xml:space="preserve">  </w:t>
      </w:r>
    </w:p>
    <w:p w:rsidR="005E34A3" w:rsidRPr="005E34A3" w:rsidRDefault="00A006FF" w:rsidP="001F427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1F4273" w:rsidRDefault="001F4273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системы имеет следующие возможности: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 xml:space="preserve">росмотр общей информации об экологическом фонде, а также </w:t>
      </w:r>
      <w:r w:rsidR="00316A60">
        <w:rPr>
          <w:sz w:val="28"/>
          <w:szCs w:val="28"/>
        </w:rPr>
        <w:t>сведений об</w:t>
      </w:r>
      <w:r w:rsidR="001F4273">
        <w:rPr>
          <w:sz w:val="28"/>
          <w:szCs w:val="28"/>
        </w:rPr>
        <w:t xml:space="preserve"> организациях-партнер</w:t>
      </w:r>
      <w:r w:rsidR="00316A60">
        <w:rPr>
          <w:sz w:val="28"/>
          <w:szCs w:val="28"/>
        </w:rPr>
        <w:t>ах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 списка текущих экологических проблем, взятых в разработку фондом,</w:t>
      </w:r>
      <w:r w:rsidR="006C717F">
        <w:rPr>
          <w:sz w:val="28"/>
          <w:szCs w:val="28"/>
        </w:rPr>
        <w:t xml:space="preserve"> и информация</w:t>
      </w:r>
      <w:r w:rsidR="001F4273">
        <w:rPr>
          <w:sz w:val="28"/>
          <w:szCs w:val="28"/>
        </w:rPr>
        <w:t xml:space="preserve"> о них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 достижений экологического фонда.</w:t>
      </w:r>
    </w:p>
    <w:p w:rsidR="001F4273" w:rsidRDefault="001479DD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</w:t>
      </w:r>
      <w:r w:rsidR="00316A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была </w:t>
      </w:r>
      <w:r w:rsidR="00316A60">
        <w:rPr>
          <w:sz w:val="28"/>
          <w:szCs w:val="28"/>
        </w:rPr>
        <w:t>оштрафова</w:t>
      </w:r>
      <w:r>
        <w:rPr>
          <w:sz w:val="28"/>
          <w:szCs w:val="28"/>
        </w:rPr>
        <w:t>на</w:t>
      </w:r>
      <w:r w:rsidR="00316A60">
        <w:rPr>
          <w:sz w:val="28"/>
          <w:szCs w:val="28"/>
        </w:rPr>
        <w:t xml:space="preserve"> за нарушение правил и эко</w:t>
      </w:r>
      <w:r w:rsidR="00602C25">
        <w:rPr>
          <w:sz w:val="28"/>
          <w:szCs w:val="28"/>
        </w:rPr>
        <w:t>л</w:t>
      </w:r>
      <w:r w:rsidR="00316A60">
        <w:rPr>
          <w:sz w:val="28"/>
          <w:szCs w:val="28"/>
        </w:rPr>
        <w:t>о</w:t>
      </w:r>
      <w:r w:rsidR="00602C25">
        <w:rPr>
          <w:sz w:val="28"/>
          <w:szCs w:val="28"/>
        </w:rPr>
        <w:t>г</w:t>
      </w:r>
      <w:r w:rsidR="00316A60">
        <w:rPr>
          <w:sz w:val="28"/>
          <w:szCs w:val="28"/>
        </w:rPr>
        <w:t>ических норм</w:t>
      </w:r>
      <w:r w:rsidR="00BE4EA6">
        <w:rPr>
          <w:sz w:val="28"/>
          <w:szCs w:val="28"/>
        </w:rPr>
        <w:t>, имеет следующие возможности</w:t>
      </w:r>
      <w:r w:rsidR="00316A60">
        <w:rPr>
          <w:sz w:val="28"/>
          <w:szCs w:val="28"/>
        </w:rPr>
        <w:t>:</w:t>
      </w:r>
    </w:p>
    <w:p w:rsidR="00316A60" w:rsidRDefault="00602C25" w:rsidP="007822B4">
      <w:pPr>
        <w:pStyle w:val="a5"/>
        <w:numPr>
          <w:ilvl w:val="0"/>
          <w:numId w:val="1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форме отправки средств на счет экологического фонда </w:t>
      </w:r>
      <w:r w:rsidR="00BE4EA6">
        <w:rPr>
          <w:sz w:val="28"/>
          <w:szCs w:val="28"/>
        </w:rPr>
        <w:t>п</w:t>
      </w:r>
      <w:r>
        <w:rPr>
          <w:sz w:val="28"/>
          <w:szCs w:val="28"/>
        </w:rPr>
        <w:t>осле ав</w:t>
      </w:r>
      <w:r w:rsidR="00316A60">
        <w:rPr>
          <w:sz w:val="28"/>
          <w:szCs w:val="28"/>
        </w:rPr>
        <w:t>торизации</w:t>
      </w:r>
      <w:r w:rsidR="00BE4EA6" w:rsidRPr="00BE4EA6">
        <w:rPr>
          <w:sz w:val="28"/>
          <w:szCs w:val="28"/>
        </w:rPr>
        <w:t>;</w:t>
      </w:r>
    </w:p>
    <w:p w:rsidR="00316A60" w:rsidRDefault="00316A60" w:rsidP="007822B4">
      <w:pPr>
        <w:pStyle w:val="a5"/>
        <w:numPr>
          <w:ilvl w:val="0"/>
          <w:numId w:val="1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</w:t>
      </w:r>
      <w:r w:rsidR="00602C25">
        <w:rPr>
          <w:sz w:val="28"/>
          <w:szCs w:val="28"/>
        </w:rPr>
        <w:t>отр</w:t>
      </w:r>
      <w:r>
        <w:rPr>
          <w:sz w:val="28"/>
          <w:szCs w:val="28"/>
        </w:rPr>
        <w:t xml:space="preserve"> </w:t>
      </w:r>
      <w:r w:rsidR="001479DD">
        <w:rPr>
          <w:sz w:val="28"/>
          <w:szCs w:val="28"/>
        </w:rPr>
        <w:t>сумм наложенных</w:t>
      </w:r>
      <w:r>
        <w:rPr>
          <w:sz w:val="28"/>
          <w:szCs w:val="28"/>
        </w:rPr>
        <w:t xml:space="preserve"> на </w:t>
      </w:r>
      <w:r w:rsidR="001479DD">
        <w:rPr>
          <w:sz w:val="28"/>
          <w:szCs w:val="28"/>
        </w:rPr>
        <w:t>организацию</w:t>
      </w:r>
      <w:r>
        <w:rPr>
          <w:sz w:val="28"/>
          <w:szCs w:val="28"/>
        </w:rPr>
        <w:t xml:space="preserve"> штрафов, а также </w:t>
      </w:r>
      <w:r w:rsidR="00BE4EA6">
        <w:rPr>
          <w:sz w:val="28"/>
          <w:szCs w:val="28"/>
        </w:rPr>
        <w:t>требуемы</w:t>
      </w:r>
      <w:r w:rsidR="00602C25">
        <w:rPr>
          <w:sz w:val="28"/>
          <w:szCs w:val="28"/>
        </w:rPr>
        <w:t>х</w:t>
      </w:r>
      <w:r w:rsidR="00BE4EA6">
        <w:rPr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 w:rsidR="00602C25">
        <w:rPr>
          <w:sz w:val="28"/>
          <w:szCs w:val="28"/>
        </w:rPr>
        <w:t>ов</w:t>
      </w:r>
      <w:r>
        <w:rPr>
          <w:sz w:val="28"/>
          <w:szCs w:val="28"/>
        </w:rPr>
        <w:t xml:space="preserve"> выплат</w:t>
      </w:r>
      <w:r w:rsidR="00602C25">
        <w:rPr>
          <w:sz w:val="28"/>
          <w:szCs w:val="28"/>
        </w:rPr>
        <w:t xml:space="preserve"> этих штрафов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организации-партнера имеет следующие  возможности:</w:t>
      </w:r>
    </w:p>
    <w:p w:rsidR="00BE4EA6" w:rsidRDefault="00BE4EA6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перевод средств на счет фонда или на решение конкретной экологической проблемы</w:t>
      </w:r>
      <w:r w:rsidRPr="00BE4EA6">
        <w:rPr>
          <w:sz w:val="28"/>
          <w:szCs w:val="28"/>
        </w:rPr>
        <w:t>;</w:t>
      </w:r>
    </w:p>
    <w:p w:rsidR="00BE4EA6" w:rsidRDefault="00BE4EA6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</w:t>
      </w:r>
      <w:r w:rsidR="00602C25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>записей о</w:t>
      </w:r>
      <w:r w:rsidR="00711125">
        <w:rPr>
          <w:sz w:val="28"/>
          <w:szCs w:val="28"/>
        </w:rPr>
        <w:t>б</w:t>
      </w:r>
      <w:r w:rsidR="00570183">
        <w:rPr>
          <w:sz w:val="28"/>
          <w:szCs w:val="28"/>
        </w:rPr>
        <w:t xml:space="preserve"> </w:t>
      </w:r>
      <w:r w:rsidR="00602C25">
        <w:rPr>
          <w:sz w:val="28"/>
          <w:szCs w:val="28"/>
        </w:rPr>
        <w:t>имеющихся</w:t>
      </w:r>
      <w:r>
        <w:rPr>
          <w:sz w:val="28"/>
          <w:szCs w:val="28"/>
        </w:rPr>
        <w:t xml:space="preserve"> экологическ</w:t>
      </w:r>
      <w:r w:rsidR="00570183">
        <w:rPr>
          <w:sz w:val="28"/>
          <w:szCs w:val="28"/>
        </w:rPr>
        <w:t>их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Вкладчик имеет следующее возможности:</w:t>
      </w:r>
    </w:p>
    <w:p w:rsidR="00BE4EA6" w:rsidRPr="00BE4EA6" w:rsidRDefault="00BE4EA6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перевод средств на банковские счета экологического фонда</w:t>
      </w:r>
      <w:r w:rsidRPr="00BE4EA6">
        <w:rPr>
          <w:sz w:val="28"/>
          <w:szCs w:val="28"/>
        </w:rPr>
        <w:t>;</w:t>
      </w:r>
    </w:p>
    <w:p w:rsidR="00316A60" w:rsidRPr="00BE4EA6" w:rsidRDefault="00BE4EA6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перевод средств на решение конкретной экологической проблемы. </w:t>
      </w:r>
      <w:r w:rsidRPr="00BE4EA6">
        <w:rPr>
          <w:sz w:val="28"/>
          <w:szCs w:val="28"/>
        </w:rPr>
        <w:t xml:space="preserve">    </w:t>
      </w:r>
    </w:p>
    <w:p w:rsidR="00BE4EA6" w:rsidRDefault="00BE4EA6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Эколог имеет следующие возможности при пользовании системой:</w:t>
      </w:r>
    </w:p>
    <w:p w:rsidR="007822B4" w:rsidRPr="007822B4" w:rsidRDefault="007822B4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602C25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 xml:space="preserve">записи о </w:t>
      </w:r>
      <w:r>
        <w:rPr>
          <w:sz w:val="28"/>
          <w:szCs w:val="28"/>
        </w:rPr>
        <w:t>новы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экологически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 xml:space="preserve"> на основе проводимого </w:t>
      </w:r>
      <w:r w:rsidR="00570183">
        <w:rPr>
          <w:sz w:val="28"/>
          <w:szCs w:val="28"/>
        </w:rPr>
        <w:t>экологом</w:t>
      </w:r>
      <w:r>
        <w:rPr>
          <w:sz w:val="28"/>
          <w:szCs w:val="28"/>
        </w:rPr>
        <w:t xml:space="preserve"> мониторинга</w:t>
      </w:r>
      <w:r w:rsidRPr="007822B4">
        <w:rPr>
          <w:sz w:val="28"/>
          <w:szCs w:val="28"/>
        </w:rPr>
        <w:t>;</w:t>
      </w:r>
    </w:p>
    <w:p w:rsidR="007822B4" w:rsidRDefault="00602C25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</w:t>
      </w:r>
      <w:r w:rsidR="007822B4">
        <w:rPr>
          <w:sz w:val="28"/>
          <w:szCs w:val="28"/>
        </w:rPr>
        <w:t xml:space="preserve"> решения экологической  проблемы.</w:t>
      </w: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менеджер имеет возможность доступа к следующим операциям системы:</w:t>
      </w:r>
    </w:p>
    <w:p w:rsidR="007822B4" w:rsidRPr="007822B4" w:rsidRDefault="007822B4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проверка поступлений средств от организаций</w:t>
      </w:r>
      <w:r w:rsidR="00602C25">
        <w:rPr>
          <w:sz w:val="28"/>
          <w:szCs w:val="28"/>
        </w:rPr>
        <w:t>-</w:t>
      </w:r>
      <w:r>
        <w:rPr>
          <w:sz w:val="28"/>
          <w:szCs w:val="28"/>
        </w:rPr>
        <w:t>штрафников, организаций-партнеров, вкладчиков и перевод этих средств на соответствующие счета фонда</w:t>
      </w:r>
      <w:r w:rsidRPr="007822B4">
        <w:rPr>
          <w:sz w:val="28"/>
          <w:szCs w:val="28"/>
        </w:rPr>
        <w:t>;</w:t>
      </w:r>
    </w:p>
    <w:p w:rsidR="007822B4" w:rsidRDefault="007822B4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счетами фонда и распределение средств между </w:t>
      </w:r>
      <w:r w:rsidR="00C94EB9">
        <w:rPr>
          <w:sz w:val="28"/>
          <w:szCs w:val="28"/>
        </w:rPr>
        <w:t>существующими</w:t>
      </w:r>
      <w:r>
        <w:rPr>
          <w:sz w:val="28"/>
          <w:szCs w:val="28"/>
        </w:rPr>
        <w:t xml:space="preserve"> экологическими проблемами.</w:t>
      </w:r>
    </w:p>
    <w:p w:rsid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 имеет следующие возможности:</w:t>
      </w:r>
    </w:p>
    <w:p w:rsidR="00570183" w:rsidRPr="00570183" w:rsidRDefault="00570183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>/удал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 xml:space="preserve"> учетны</w:t>
      </w:r>
      <w:r w:rsidR="00C94EB9">
        <w:rPr>
          <w:sz w:val="28"/>
          <w:szCs w:val="28"/>
        </w:rPr>
        <w:t>х</w:t>
      </w:r>
      <w:r>
        <w:rPr>
          <w:sz w:val="28"/>
          <w:szCs w:val="28"/>
        </w:rPr>
        <w:t xml:space="preserve"> запис</w:t>
      </w:r>
      <w:r w:rsidR="00C94EB9">
        <w:rPr>
          <w:sz w:val="28"/>
          <w:szCs w:val="28"/>
        </w:rPr>
        <w:t xml:space="preserve">ей </w:t>
      </w:r>
      <w:r>
        <w:rPr>
          <w:sz w:val="28"/>
          <w:szCs w:val="28"/>
        </w:rPr>
        <w:t>пользователей системы</w:t>
      </w:r>
      <w:r w:rsidRPr="00570183">
        <w:rPr>
          <w:sz w:val="28"/>
          <w:szCs w:val="28"/>
        </w:rPr>
        <w:t>;</w:t>
      </w:r>
    </w:p>
    <w:p w:rsidR="00570183" w:rsidRDefault="00C94EB9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 добавление информации о достижениях фонда по </w:t>
      </w:r>
      <w:r w:rsidR="00570183">
        <w:rPr>
          <w:sz w:val="28"/>
          <w:szCs w:val="28"/>
        </w:rPr>
        <w:t>решен</w:t>
      </w:r>
      <w:r>
        <w:rPr>
          <w:sz w:val="28"/>
          <w:szCs w:val="28"/>
        </w:rPr>
        <w:t>ию</w:t>
      </w:r>
      <w:r w:rsidR="00570183">
        <w:rPr>
          <w:sz w:val="28"/>
          <w:szCs w:val="28"/>
        </w:rPr>
        <w:t xml:space="preserve"> экологических проблем.</w:t>
      </w:r>
    </w:p>
    <w:p w:rsidR="00570183" w:rsidRP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 что все авторизованные пользователи также могут просматривать информацию, как и неавторизованные. </w:t>
      </w:r>
    </w:p>
    <w:p w:rsidR="007822B4" w:rsidRPr="00C94EB9" w:rsidRDefault="007822B4" w:rsidP="007822B4">
      <w:pPr>
        <w:pStyle w:val="a5"/>
        <w:spacing w:before="120" w:after="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Материнская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9429A7">
        <w:rPr>
          <w:sz w:val="28"/>
          <w:szCs w:val="28"/>
          <w:lang w:val="en-US"/>
        </w:rPr>
        <w:t xml:space="preserve"> –</w:t>
      </w:r>
      <w:r w:rsidR="009429A7" w:rsidRPr="009429A7">
        <w:rPr>
          <w:sz w:val="28"/>
          <w:szCs w:val="28"/>
          <w:lang w:val="en-US"/>
        </w:rPr>
        <w:t>Intel HM77 Express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 xml:space="preserve">Intel Core i5-3120M, 2500 </w:t>
      </w:r>
      <w:proofErr w:type="spellStart"/>
      <w:r w:rsidR="009429A7">
        <w:rPr>
          <w:sz w:val="28"/>
          <w:szCs w:val="28"/>
          <w:lang w:val="en-US"/>
        </w:rPr>
        <w:t>NHz</w:t>
      </w:r>
      <w:proofErr w:type="spellEnd"/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429A7">
        <w:rPr>
          <w:sz w:val="28"/>
          <w:szCs w:val="28"/>
        </w:rPr>
        <w:t xml:space="preserve"> – </w:t>
      </w:r>
      <w:r w:rsidR="009429A7">
        <w:rPr>
          <w:sz w:val="28"/>
          <w:szCs w:val="28"/>
          <w:lang w:val="en-US"/>
        </w:rPr>
        <w:t>DDR</w:t>
      </w:r>
      <w:r w:rsidR="009429A7" w:rsidRPr="009429A7">
        <w:rPr>
          <w:sz w:val="28"/>
          <w:szCs w:val="28"/>
        </w:rPr>
        <w:t>3-1333</w:t>
      </w:r>
      <w:r w:rsid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Memory</w:t>
      </w:r>
      <w:r w:rsidR="009429A7" w:rsidRPr="009429A7">
        <w:rPr>
          <w:sz w:val="28"/>
          <w:szCs w:val="28"/>
        </w:rPr>
        <w:t xml:space="preserve">, 6 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Жесткий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9429A7">
        <w:rPr>
          <w:sz w:val="28"/>
          <w:szCs w:val="28"/>
        </w:rPr>
        <w:t xml:space="preserve"> –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HDD</w:t>
      </w:r>
      <w:r w:rsidR="009429A7" w:rsidRPr="009429A7">
        <w:rPr>
          <w:sz w:val="28"/>
          <w:szCs w:val="28"/>
        </w:rPr>
        <w:t xml:space="preserve"> </w:t>
      </w:r>
      <w:proofErr w:type="spellStart"/>
      <w:r w:rsidR="009429A7">
        <w:rPr>
          <w:sz w:val="28"/>
          <w:szCs w:val="28"/>
          <w:lang w:val="en-US"/>
        </w:rPr>
        <w:t>Sata</w:t>
      </w:r>
      <w:proofErr w:type="spellEnd"/>
      <w:r w:rsidR="009429A7">
        <w:rPr>
          <w:sz w:val="28"/>
          <w:szCs w:val="28"/>
        </w:rPr>
        <w:t>,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</w:rPr>
        <w:t>500 Гб.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NVIDIA </w:t>
      </w:r>
      <w:proofErr w:type="spellStart"/>
      <w:r w:rsidR="009429A7">
        <w:rPr>
          <w:sz w:val="28"/>
          <w:szCs w:val="28"/>
          <w:lang w:val="en-US"/>
        </w:rPr>
        <w:t>GeForce</w:t>
      </w:r>
      <w:proofErr w:type="spellEnd"/>
      <w:r w:rsidR="009429A7">
        <w:rPr>
          <w:sz w:val="28"/>
          <w:szCs w:val="28"/>
          <w:lang w:val="en-US"/>
        </w:rPr>
        <w:t xml:space="preserve"> 710M, 2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>Intel High Definition Audio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Acer </w:t>
      </w:r>
      <w:r w:rsidR="006C717F" w:rsidRPr="006C717F">
        <w:rPr>
          <w:sz w:val="28"/>
          <w:szCs w:val="28"/>
          <w:lang w:val="en-US"/>
        </w:rPr>
        <w:t>Aspire V3-771G-53216G75Maii</w:t>
      </w:r>
      <w:r w:rsidR="006C717F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>Display 17.3”.</w:t>
      </w:r>
    </w:p>
    <w:p w:rsidR="005D0499" w:rsidRPr="006C717F" w:rsidRDefault="005D0499" w:rsidP="006C717F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Оптический</w:t>
      </w:r>
      <w:r w:rsidRPr="006C71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</w:t>
      </w:r>
      <w:r w:rsidRPr="006C717F">
        <w:rPr>
          <w:sz w:val="28"/>
          <w:szCs w:val="28"/>
          <w:lang w:val="en-US"/>
        </w:rPr>
        <w:t xml:space="preserve"> – </w:t>
      </w:r>
      <w:r w:rsidR="006C717F" w:rsidRPr="006C717F">
        <w:rPr>
          <w:sz w:val="28"/>
          <w:szCs w:val="28"/>
          <w:lang w:val="en-US"/>
        </w:rPr>
        <w:t>Acer Aspire V3-771G-53216G75Maii DVD-RW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программному обеспечению</w:t>
      </w:r>
    </w:p>
    <w:p w:rsidR="006C717F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системы будет использоваться операционная система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версии 8.1. </w:t>
      </w:r>
    </w:p>
    <w:p w:rsidR="005E34A3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диаграммы </w:t>
      </w:r>
      <w:r w:rsidRPr="006C717F">
        <w:rPr>
          <w:sz w:val="28"/>
          <w:szCs w:val="28"/>
        </w:rPr>
        <w:t>“</w:t>
      </w:r>
      <w:r>
        <w:rPr>
          <w:sz w:val="28"/>
          <w:szCs w:val="28"/>
        </w:rPr>
        <w:t>сущность-связь</w:t>
      </w:r>
      <w:r w:rsidRPr="006C717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программа </w:t>
      </w:r>
      <w:r>
        <w:rPr>
          <w:sz w:val="28"/>
          <w:szCs w:val="28"/>
          <w:lang w:val="en-US"/>
        </w:rPr>
        <w:t>Erwin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5E34A3" w:rsidRPr="006C717F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</w:t>
      </w:r>
      <w:r w:rsidR="006C717F">
        <w:rPr>
          <w:sz w:val="28"/>
          <w:szCs w:val="28"/>
        </w:rPr>
        <w:t>оты задания на курсовую работу</w:t>
      </w:r>
      <w:r w:rsidR="006C717F"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работы задания на курсовую работу.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документированию</w:t>
      </w:r>
    </w:p>
    <w:p w:rsidR="005E34A3" w:rsidRPr="000C6A9C" w:rsidRDefault="006C717F" w:rsidP="006C717F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один компонент из пояснительной записки удален не будет.</w:t>
      </w:r>
    </w:p>
    <w:p w:rsidR="00FD1D18" w:rsidRDefault="00FD1D18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</w:p>
    <w:p w:rsidR="00054C9F" w:rsidRDefault="00054C9F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  <w:sectPr w:rsidR="00054C9F" w:rsidSect="0094750A">
          <w:pgSz w:w="11906" w:h="16838"/>
          <w:pgMar w:top="1418" w:right="850" w:bottom="1134" w:left="1418" w:header="708" w:footer="708" w:gutter="0"/>
          <w:cols w:space="708"/>
          <w:docGrid w:linePitch="360"/>
        </w:sect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Pr="00B922EE">
        <w:rPr>
          <w:rFonts w:ascii="Arial" w:hAnsi="Arial" w:cs="Arial"/>
          <w:b/>
          <w:sz w:val="28"/>
          <w:szCs w:val="28"/>
        </w:rPr>
        <w:t>Инфологическая модель предметной области</w:t>
      </w:r>
    </w:p>
    <w:p w:rsidR="00054C9F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 Диаграмма «сущность-связь»</w:t>
      </w:r>
    </w:p>
    <w:p w:rsidR="00054C9F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</w:p>
    <w:p w:rsidR="00054C9F" w:rsidRDefault="00905DB5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  <w:r w:rsidRPr="00430055">
        <w:rPr>
          <w:rFonts w:ascii="Arial" w:hAnsi="Arial" w:cs="Arial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6.4pt;height:373.8pt">
            <v:imagedata r:id="rId6" o:title="entity_connection"/>
          </v:shape>
        </w:pict>
      </w:r>
    </w:p>
    <w:p w:rsidR="00054C9F" w:rsidRPr="00054C9F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  <w:sectPr w:rsidR="00054C9F" w:rsidRPr="00054C9F" w:rsidSect="00054C9F">
          <w:pgSz w:w="16838" w:h="11906" w:orient="landscape"/>
          <w:pgMar w:top="1418" w:right="1418" w:bottom="850" w:left="1134" w:header="708" w:footer="708" w:gutter="0"/>
          <w:cols w:space="708"/>
          <w:docGrid w:linePitch="360"/>
        </w:sect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Пользователь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в себе общую информацию обо всех пользователях системы.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Организация (представитель)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 информацию об организаци</w:t>
      </w:r>
      <w:r w:rsidR="00E9293F">
        <w:rPr>
          <w:sz w:val="28"/>
          <w:szCs w:val="28"/>
        </w:rPr>
        <w:t>ях</w:t>
      </w:r>
      <w:r>
        <w:rPr>
          <w:sz w:val="28"/>
          <w:szCs w:val="28"/>
        </w:rPr>
        <w:t>, у котор</w:t>
      </w:r>
      <w:r w:rsidR="00E9293F">
        <w:rPr>
          <w:sz w:val="28"/>
          <w:szCs w:val="28"/>
        </w:rPr>
        <w:t>ых</w:t>
      </w:r>
      <w:r>
        <w:rPr>
          <w:sz w:val="28"/>
          <w:szCs w:val="28"/>
        </w:rPr>
        <w:t xml:space="preserve"> есть партнерские обязательства с фондом </w:t>
      </w:r>
      <w:r w:rsidR="007E276B">
        <w:rPr>
          <w:sz w:val="28"/>
          <w:szCs w:val="28"/>
        </w:rPr>
        <w:t>«</w:t>
      </w:r>
      <w:r>
        <w:rPr>
          <w:sz w:val="28"/>
          <w:szCs w:val="28"/>
        </w:rPr>
        <w:t>Слон</w:t>
      </w:r>
      <w:r w:rsidR="007E276B">
        <w:rPr>
          <w:sz w:val="28"/>
          <w:szCs w:val="28"/>
        </w:rPr>
        <w:t>»</w:t>
      </w:r>
      <w:r>
        <w:rPr>
          <w:sz w:val="28"/>
          <w:szCs w:val="28"/>
        </w:rPr>
        <w:t xml:space="preserve">, или </w:t>
      </w:r>
      <w:r w:rsidR="00C94EB9">
        <w:rPr>
          <w:sz w:val="28"/>
          <w:szCs w:val="28"/>
        </w:rPr>
        <w:t xml:space="preserve">организациях, </w:t>
      </w:r>
      <w:r>
        <w:rPr>
          <w:sz w:val="28"/>
          <w:szCs w:val="28"/>
        </w:rPr>
        <w:t>на котор</w:t>
      </w:r>
      <w:r w:rsidR="00C94EB9">
        <w:rPr>
          <w:sz w:val="28"/>
          <w:szCs w:val="28"/>
        </w:rPr>
        <w:t>ые</w:t>
      </w:r>
      <w:r>
        <w:rPr>
          <w:sz w:val="28"/>
          <w:szCs w:val="28"/>
        </w:rPr>
        <w:t xml:space="preserve"> наложены штрафные санкции. Атрибут </w:t>
      </w:r>
      <w:r w:rsidRPr="00FD1D18">
        <w:rPr>
          <w:i/>
          <w:sz w:val="28"/>
          <w:szCs w:val="28"/>
        </w:rPr>
        <w:t>Тип организации</w:t>
      </w:r>
      <w:r>
        <w:rPr>
          <w:sz w:val="28"/>
          <w:szCs w:val="28"/>
        </w:rPr>
        <w:t xml:space="preserve"> определяет ее принадлежность к первой или второй группе организаций.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Организация-штрафник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описывает организаци</w:t>
      </w:r>
      <w:r w:rsidR="00E9293F">
        <w:rPr>
          <w:sz w:val="28"/>
          <w:szCs w:val="28"/>
        </w:rPr>
        <w:t>и</w:t>
      </w:r>
      <w:r>
        <w:rPr>
          <w:sz w:val="28"/>
          <w:szCs w:val="28"/>
        </w:rPr>
        <w:t>, на котор</w:t>
      </w:r>
      <w:r w:rsidR="00E9293F">
        <w:rPr>
          <w:sz w:val="28"/>
          <w:szCs w:val="28"/>
        </w:rPr>
        <w:t>ые</w:t>
      </w:r>
      <w:r>
        <w:rPr>
          <w:sz w:val="28"/>
          <w:szCs w:val="28"/>
        </w:rPr>
        <w:t xml:space="preserve"> были наложены штрафные санкции. Атрибут </w:t>
      </w:r>
      <w:r w:rsidR="007E276B" w:rsidRPr="007E276B">
        <w:rPr>
          <w:i/>
          <w:sz w:val="28"/>
          <w:szCs w:val="28"/>
        </w:rPr>
        <w:t>Срок выплаты</w:t>
      </w:r>
      <w:r w:rsidR="007E276B">
        <w:rPr>
          <w:i/>
          <w:sz w:val="28"/>
          <w:szCs w:val="28"/>
        </w:rPr>
        <w:t xml:space="preserve"> </w:t>
      </w:r>
      <w:r w:rsidR="007E276B">
        <w:rPr>
          <w:sz w:val="28"/>
          <w:szCs w:val="28"/>
        </w:rPr>
        <w:t>показывает дату и  время, до котор</w:t>
      </w:r>
      <w:r w:rsidR="00C94EB9">
        <w:rPr>
          <w:sz w:val="28"/>
          <w:szCs w:val="28"/>
        </w:rPr>
        <w:t>ых</w:t>
      </w:r>
      <w:r w:rsidR="007E276B">
        <w:rPr>
          <w:sz w:val="28"/>
          <w:szCs w:val="28"/>
        </w:rPr>
        <w:t xml:space="preserve"> необходимо произвести штрафную выплату.</w:t>
      </w:r>
    </w:p>
    <w:p w:rsidR="007E276B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E276B">
        <w:rPr>
          <w:sz w:val="28"/>
          <w:szCs w:val="28"/>
        </w:rPr>
        <w:t xml:space="preserve"> </w:t>
      </w:r>
      <w:r w:rsidRPr="007E276B">
        <w:rPr>
          <w:b/>
          <w:sz w:val="28"/>
          <w:szCs w:val="28"/>
        </w:rPr>
        <w:t>«Организация-партнер»</w:t>
      </w: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>–</w:t>
      </w:r>
      <w:r>
        <w:rPr>
          <w:sz w:val="28"/>
          <w:szCs w:val="28"/>
        </w:rPr>
        <w:t xml:space="preserve"> приводится описание организации,  которая сотрудничает с экологическим фондом «Слон».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E276B">
        <w:rPr>
          <w:sz w:val="28"/>
          <w:szCs w:val="28"/>
        </w:rPr>
        <w:t>ущность</w:t>
      </w:r>
      <w:r>
        <w:rPr>
          <w:sz w:val="28"/>
          <w:szCs w:val="28"/>
        </w:rPr>
        <w:t xml:space="preserve"> </w:t>
      </w:r>
      <w:r w:rsidRPr="00E9293F">
        <w:rPr>
          <w:b/>
          <w:sz w:val="28"/>
          <w:szCs w:val="28"/>
        </w:rPr>
        <w:t>«Вкладчик»</w:t>
      </w:r>
      <w:r>
        <w:rPr>
          <w:sz w:val="28"/>
          <w:szCs w:val="28"/>
        </w:rPr>
        <w:t xml:space="preserve"> – описывает граждан или представителей организаций, не сотрудничающ</w:t>
      </w:r>
      <w:r w:rsidR="00825CE9">
        <w:rPr>
          <w:sz w:val="28"/>
          <w:szCs w:val="28"/>
        </w:rPr>
        <w:t>их</w:t>
      </w:r>
      <w:r>
        <w:rPr>
          <w:sz w:val="28"/>
          <w:szCs w:val="28"/>
        </w:rPr>
        <w:t xml:space="preserve"> с экологическим фондом «Слон», которые хотят перевести пожертвования в фонд. Атрибут </w:t>
      </w:r>
      <w:r w:rsidRPr="00E9293F">
        <w:rPr>
          <w:i/>
          <w:sz w:val="28"/>
          <w:szCs w:val="28"/>
        </w:rPr>
        <w:t>Номер счета</w:t>
      </w:r>
      <w:r>
        <w:rPr>
          <w:sz w:val="28"/>
          <w:szCs w:val="28"/>
        </w:rPr>
        <w:t xml:space="preserve"> определяет банковский номер счета отправителя. 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>«Финансовый менеджер»</w:t>
      </w:r>
      <w:r>
        <w:rPr>
          <w:sz w:val="28"/>
          <w:szCs w:val="28"/>
        </w:rPr>
        <w:t xml:space="preserve"> – описывает работника фонда «Слон», занимающегося банковскими операциями.</w:t>
      </w:r>
    </w:p>
    <w:p w:rsidR="00E9293F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 xml:space="preserve">Сущность </w:t>
      </w:r>
      <w:r w:rsidR="00E9293F" w:rsidRPr="00E9293F">
        <w:rPr>
          <w:b/>
          <w:sz w:val="28"/>
          <w:szCs w:val="28"/>
        </w:rPr>
        <w:t>«Эколог»</w:t>
      </w:r>
      <w:r w:rsidR="00E9293F">
        <w:rPr>
          <w:sz w:val="28"/>
          <w:szCs w:val="28"/>
        </w:rPr>
        <w:t xml:space="preserve"> – описывает </w:t>
      </w:r>
      <w:r w:rsidR="00C94EB9">
        <w:rPr>
          <w:sz w:val="28"/>
          <w:szCs w:val="28"/>
        </w:rPr>
        <w:t>специалистов</w:t>
      </w:r>
      <w:r w:rsidR="00E9293F">
        <w:rPr>
          <w:sz w:val="28"/>
          <w:szCs w:val="28"/>
        </w:rPr>
        <w:t>, зан</w:t>
      </w:r>
      <w:r w:rsidR="00C94EB9">
        <w:rPr>
          <w:sz w:val="28"/>
          <w:szCs w:val="28"/>
        </w:rPr>
        <w:t>ятых</w:t>
      </w:r>
      <w:r w:rsidR="00E9293F">
        <w:rPr>
          <w:sz w:val="28"/>
          <w:szCs w:val="28"/>
        </w:rPr>
        <w:t xml:space="preserve"> поиском</w:t>
      </w:r>
      <w:r w:rsidR="00C94EB9">
        <w:rPr>
          <w:sz w:val="28"/>
          <w:szCs w:val="28"/>
        </w:rPr>
        <w:t xml:space="preserve"> и фиксированием в системе</w:t>
      </w:r>
      <w:r w:rsidR="00E9293F">
        <w:rPr>
          <w:sz w:val="28"/>
          <w:szCs w:val="28"/>
        </w:rPr>
        <w:t xml:space="preserve"> экологических проблем на территории.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 xml:space="preserve">«Администратор» </w:t>
      </w:r>
      <w:r>
        <w:rPr>
          <w:sz w:val="28"/>
          <w:szCs w:val="28"/>
        </w:rPr>
        <w:t xml:space="preserve">– описывает сотрудников, занимающихся сопровождением </w:t>
      </w:r>
      <w:r w:rsidR="00C94EB9">
        <w:rPr>
          <w:sz w:val="28"/>
          <w:szCs w:val="28"/>
        </w:rPr>
        <w:t xml:space="preserve">и технической поддержкой </w:t>
      </w:r>
      <w:r>
        <w:rPr>
          <w:sz w:val="28"/>
          <w:szCs w:val="28"/>
        </w:rPr>
        <w:t xml:space="preserve">системы. </w:t>
      </w:r>
    </w:p>
    <w:p w:rsidR="00E9293F" w:rsidRPr="000A43E6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0A43E6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– </w:t>
      </w:r>
      <w:r w:rsidR="000A43E6">
        <w:rPr>
          <w:sz w:val="28"/>
          <w:szCs w:val="28"/>
        </w:rPr>
        <w:t xml:space="preserve">описывает все взносы и расходы экологического фонда «Слон». Атрибут </w:t>
      </w:r>
      <w:r w:rsidR="000A43E6" w:rsidRPr="000A43E6">
        <w:rPr>
          <w:i/>
          <w:sz w:val="28"/>
          <w:szCs w:val="28"/>
        </w:rPr>
        <w:t>Организация/</w:t>
      </w:r>
      <w:r w:rsidR="00BE17C1">
        <w:rPr>
          <w:i/>
          <w:sz w:val="28"/>
          <w:szCs w:val="28"/>
        </w:rPr>
        <w:t>ФИО</w:t>
      </w:r>
      <w:r w:rsidR="000A43E6">
        <w:rPr>
          <w:i/>
          <w:sz w:val="28"/>
          <w:szCs w:val="28"/>
        </w:rPr>
        <w:t xml:space="preserve"> </w:t>
      </w:r>
      <w:r w:rsidR="000A43E6">
        <w:rPr>
          <w:sz w:val="28"/>
          <w:szCs w:val="28"/>
        </w:rPr>
        <w:t xml:space="preserve">в случае взноса является обязательным к заполнению и показывает, кто перевел деньги фонду. Атрибут </w:t>
      </w:r>
      <w:r w:rsidR="000A43E6" w:rsidRPr="000A43E6">
        <w:rPr>
          <w:i/>
          <w:sz w:val="28"/>
          <w:szCs w:val="28"/>
        </w:rPr>
        <w:t xml:space="preserve"> Тип платежа</w:t>
      </w:r>
      <w:r>
        <w:rPr>
          <w:sz w:val="28"/>
          <w:szCs w:val="28"/>
        </w:rPr>
        <w:t xml:space="preserve"> </w:t>
      </w:r>
      <w:r w:rsidR="000A43E6">
        <w:rPr>
          <w:sz w:val="28"/>
          <w:szCs w:val="28"/>
        </w:rPr>
        <w:t>определяет, является ли</w:t>
      </w:r>
      <w:r w:rsidR="00BE17C1">
        <w:rPr>
          <w:sz w:val="28"/>
          <w:szCs w:val="28"/>
        </w:rPr>
        <w:t xml:space="preserve"> перевод средств уплатой штрафа, </w:t>
      </w:r>
      <w:r w:rsidR="000A43E6">
        <w:rPr>
          <w:sz w:val="28"/>
          <w:szCs w:val="28"/>
        </w:rPr>
        <w:t>пожертвованием</w:t>
      </w:r>
      <w:r w:rsidR="00BE17C1">
        <w:rPr>
          <w:sz w:val="28"/>
          <w:szCs w:val="28"/>
        </w:rPr>
        <w:t xml:space="preserve"> или расходом на решение экологической проблемы</w:t>
      </w:r>
      <w:r w:rsidR="000A43E6">
        <w:rPr>
          <w:sz w:val="28"/>
          <w:szCs w:val="28"/>
        </w:rPr>
        <w:t xml:space="preserve">. Атрибут </w:t>
      </w:r>
      <w:r w:rsidR="000A43E6" w:rsidRPr="000A43E6">
        <w:rPr>
          <w:i/>
          <w:sz w:val="28"/>
          <w:szCs w:val="28"/>
        </w:rPr>
        <w:t>Завершенность операции</w:t>
      </w:r>
      <w:r w:rsidRPr="000A43E6">
        <w:rPr>
          <w:i/>
          <w:sz w:val="28"/>
          <w:szCs w:val="28"/>
        </w:rPr>
        <w:t xml:space="preserve"> </w:t>
      </w:r>
      <w:r w:rsidR="000A43E6">
        <w:rPr>
          <w:sz w:val="28"/>
          <w:szCs w:val="28"/>
        </w:rPr>
        <w:t>устанавливается финансовым менеджером и обозначает, были ли переведены деньги на счет организации</w:t>
      </w:r>
      <w:r w:rsidR="00BE17C1">
        <w:rPr>
          <w:sz w:val="28"/>
          <w:szCs w:val="28"/>
        </w:rPr>
        <w:t xml:space="preserve"> (в случае расхода)</w:t>
      </w:r>
      <w:r w:rsidR="000A43E6">
        <w:rPr>
          <w:sz w:val="28"/>
          <w:szCs w:val="28"/>
        </w:rPr>
        <w:t>, занимающейся устранением экологической проблемы</w:t>
      </w:r>
      <w:r w:rsidR="00D32C49">
        <w:rPr>
          <w:sz w:val="28"/>
          <w:szCs w:val="28"/>
        </w:rPr>
        <w:t>, или на счет самого фонда</w:t>
      </w:r>
      <w:r w:rsidR="000D15DB">
        <w:rPr>
          <w:sz w:val="28"/>
          <w:szCs w:val="28"/>
        </w:rPr>
        <w:t xml:space="preserve"> (в случае поступления)</w:t>
      </w:r>
      <w:r w:rsidR="000A43E6">
        <w:rPr>
          <w:sz w:val="28"/>
          <w:szCs w:val="28"/>
        </w:rPr>
        <w:t>.</w:t>
      </w:r>
      <w:r w:rsidR="00BE17C1">
        <w:rPr>
          <w:sz w:val="28"/>
          <w:szCs w:val="28"/>
        </w:rPr>
        <w:t xml:space="preserve"> Атрибут </w:t>
      </w:r>
      <w:r w:rsidR="00BE17C1" w:rsidRPr="00BE17C1">
        <w:rPr>
          <w:i/>
          <w:sz w:val="28"/>
          <w:szCs w:val="28"/>
        </w:rPr>
        <w:t>Дата платежа</w:t>
      </w:r>
      <w:r w:rsidR="00BE17C1">
        <w:rPr>
          <w:i/>
          <w:sz w:val="28"/>
          <w:szCs w:val="28"/>
        </w:rPr>
        <w:t xml:space="preserve"> </w:t>
      </w:r>
      <w:r w:rsidR="00BE17C1">
        <w:rPr>
          <w:sz w:val="28"/>
          <w:szCs w:val="28"/>
        </w:rPr>
        <w:t xml:space="preserve">показывает дату перевода средств. Атрибут </w:t>
      </w:r>
      <w:r w:rsidR="00BE17C1" w:rsidRPr="00BE17C1">
        <w:rPr>
          <w:i/>
          <w:sz w:val="28"/>
          <w:szCs w:val="28"/>
          <w:lang w:val="en-US"/>
        </w:rPr>
        <w:t>ID</w:t>
      </w:r>
      <w:r w:rsidR="00BE17C1" w:rsidRPr="00BE17C1">
        <w:rPr>
          <w:i/>
          <w:sz w:val="28"/>
          <w:szCs w:val="28"/>
        </w:rPr>
        <w:t xml:space="preserve"> вкладчика</w:t>
      </w:r>
      <w:r w:rsidR="00BE17C1">
        <w:rPr>
          <w:i/>
          <w:sz w:val="28"/>
          <w:szCs w:val="28"/>
        </w:rPr>
        <w:t xml:space="preserve"> </w:t>
      </w:r>
      <w:r w:rsidR="00BE17C1">
        <w:rPr>
          <w:sz w:val="28"/>
          <w:szCs w:val="28"/>
        </w:rPr>
        <w:t>будет заполнен только в результате перевода сре</w:t>
      </w:r>
      <w:proofErr w:type="gramStart"/>
      <w:r w:rsidR="00BE17C1">
        <w:rPr>
          <w:sz w:val="28"/>
          <w:szCs w:val="28"/>
        </w:rPr>
        <w:t>дств в ф</w:t>
      </w:r>
      <w:proofErr w:type="gramEnd"/>
      <w:r w:rsidR="00BE17C1">
        <w:rPr>
          <w:sz w:val="28"/>
          <w:szCs w:val="28"/>
        </w:rPr>
        <w:t xml:space="preserve">онд. Атрибут </w:t>
      </w:r>
      <w:r w:rsidR="00BE17C1" w:rsidRPr="00BE17C1">
        <w:rPr>
          <w:i/>
          <w:sz w:val="28"/>
          <w:szCs w:val="28"/>
          <w:lang w:val="en-US"/>
        </w:rPr>
        <w:t>ID</w:t>
      </w:r>
      <w:r w:rsidR="00BE17C1" w:rsidRPr="00BE17C1">
        <w:rPr>
          <w:i/>
          <w:sz w:val="28"/>
          <w:szCs w:val="28"/>
        </w:rPr>
        <w:t xml:space="preserve"> счета</w:t>
      </w:r>
      <w:r w:rsidR="00BE17C1">
        <w:rPr>
          <w:sz w:val="28"/>
          <w:szCs w:val="28"/>
        </w:rPr>
        <w:t xml:space="preserve"> </w:t>
      </w:r>
      <w:r w:rsidR="00D32C49">
        <w:rPr>
          <w:sz w:val="28"/>
          <w:szCs w:val="28"/>
        </w:rPr>
        <w:t>указывается финансовым менеджером и обозначает банковский счет фонда «Слон», на который поступят деньги</w:t>
      </w:r>
      <w:r w:rsidR="00085E7E">
        <w:rPr>
          <w:sz w:val="28"/>
          <w:szCs w:val="28"/>
        </w:rPr>
        <w:t xml:space="preserve"> или с которого они будут списаны</w:t>
      </w:r>
      <w:r w:rsidR="00D32C49">
        <w:rPr>
          <w:sz w:val="28"/>
          <w:szCs w:val="28"/>
        </w:rPr>
        <w:t xml:space="preserve">. Атрибут </w:t>
      </w:r>
      <w:r w:rsidR="00D32C49" w:rsidRPr="00D32C49">
        <w:rPr>
          <w:i/>
          <w:sz w:val="28"/>
          <w:szCs w:val="28"/>
          <w:lang w:val="en-US"/>
        </w:rPr>
        <w:t>ID</w:t>
      </w:r>
      <w:r w:rsidR="00D32C49" w:rsidRPr="00D32C49">
        <w:rPr>
          <w:i/>
          <w:sz w:val="28"/>
          <w:szCs w:val="28"/>
        </w:rPr>
        <w:t xml:space="preserve"> экологической проблемы</w:t>
      </w:r>
      <w:r w:rsidR="00D32C49">
        <w:rPr>
          <w:sz w:val="28"/>
          <w:szCs w:val="28"/>
        </w:rPr>
        <w:t xml:space="preserve"> устанавливается в случае банковской операции расхода при перечислении средств фондом организации, занимающейся </w:t>
      </w:r>
      <w:r w:rsidR="00667006">
        <w:rPr>
          <w:sz w:val="28"/>
          <w:szCs w:val="28"/>
        </w:rPr>
        <w:t xml:space="preserve">решением </w:t>
      </w:r>
      <w:r w:rsidR="00D32C49">
        <w:rPr>
          <w:sz w:val="28"/>
          <w:szCs w:val="28"/>
        </w:rPr>
        <w:t>экологической проблем</w:t>
      </w:r>
      <w:r w:rsidR="00667006">
        <w:rPr>
          <w:sz w:val="28"/>
          <w:szCs w:val="28"/>
        </w:rPr>
        <w:t>ы</w:t>
      </w:r>
      <w:r w:rsidR="00D32C49">
        <w:rPr>
          <w:sz w:val="28"/>
          <w:szCs w:val="28"/>
        </w:rPr>
        <w:t xml:space="preserve">. Атрибут </w:t>
      </w:r>
      <w:r w:rsidR="00D32C49" w:rsidRPr="00D32C49">
        <w:rPr>
          <w:i/>
          <w:sz w:val="28"/>
          <w:szCs w:val="28"/>
          <w:lang w:val="en-US"/>
        </w:rPr>
        <w:t>ID</w:t>
      </w:r>
      <w:r w:rsidR="00D32C49" w:rsidRPr="00D32C49">
        <w:rPr>
          <w:i/>
          <w:sz w:val="28"/>
          <w:szCs w:val="28"/>
        </w:rPr>
        <w:t xml:space="preserve"> менеджера</w:t>
      </w:r>
      <w:r w:rsidR="00D32C49">
        <w:rPr>
          <w:sz w:val="28"/>
          <w:szCs w:val="28"/>
        </w:rPr>
        <w:t xml:space="preserve"> описывает менеджера, который провел банковскую операцию.  </w:t>
      </w:r>
      <w:r w:rsidR="00BE17C1">
        <w:rPr>
          <w:sz w:val="28"/>
          <w:szCs w:val="28"/>
        </w:rPr>
        <w:t xml:space="preserve">   </w:t>
      </w:r>
      <w:r w:rsidR="00BE17C1" w:rsidRPr="00BE17C1">
        <w:rPr>
          <w:i/>
          <w:sz w:val="28"/>
          <w:szCs w:val="28"/>
        </w:rPr>
        <w:t xml:space="preserve"> </w:t>
      </w:r>
    </w:p>
    <w:p w:rsidR="00085E7E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2C49">
        <w:rPr>
          <w:sz w:val="28"/>
          <w:szCs w:val="28"/>
        </w:rPr>
        <w:t xml:space="preserve">Сущность </w:t>
      </w:r>
      <w:r w:rsidR="00D32C49" w:rsidRPr="00D32C49">
        <w:rPr>
          <w:b/>
          <w:sz w:val="28"/>
          <w:szCs w:val="28"/>
        </w:rPr>
        <w:t>«Банковский счет»</w:t>
      </w:r>
      <w:r w:rsidR="00D32C49">
        <w:rPr>
          <w:b/>
          <w:sz w:val="28"/>
          <w:szCs w:val="28"/>
        </w:rPr>
        <w:t xml:space="preserve"> </w:t>
      </w:r>
      <w:r w:rsidR="00D32C49">
        <w:rPr>
          <w:sz w:val="28"/>
          <w:szCs w:val="28"/>
        </w:rPr>
        <w:t xml:space="preserve">– </w:t>
      </w:r>
      <w:r w:rsidR="00085E7E">
        <w:rPr>
          <w:sz w:val="28"/>
          <w:szCs w:val="28"/>
        </w:rPr>
        <w:t xml:space="preserve">описывает банковские счета фонда «Слон». Атрибуты </w:t>
      </w:r>
      <w:r w:rsidR="00085E7E" w:rsidRPr="00085E7E">
        <w:rPr>
          <w:i/>
          <w:sz w:val="28"/>
          <w:szCs w:val="28"/>
        </w:rPr>
        <w:t>Число поступлений</w:t>
      </w:r>
      <w:r w:rsidR="00085E7E">
        <w:rPr>
          <w:sz w:val="28"/>
          <w:szCs w:val="28"/>
        </w:rPr>
        <w:t xml:space="preserve"> и </w:t>
      </w:r>
      <w:r w:rsidR="00085E7E" w:rsidRPr="00085E7E">
        <w:rPr>
          <w:i/>
          <w:sz w:val="28"/>
          <w:szCs w:val="28"/>
        </w:rPr>
        <w:t>Число списаний</w:t>
      </w:r>
      <w:r w:rsidR="00085E7E">
        <w:rPr>
          <w:sz w:val="28"/>
          <w:szCs w:val="28"/>
        </w:rPr>
        <w:t xml:space="preserve"> указывают соответственно, сколько банковских  операций по пополнению и списанию средств было проведено с текущим счетом.</w:t>
      </w:r>
    </w:p>
    <w:p w:rsidR="00825CE9" w:rsidRDefault="00085E7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– описывает </w:t>
      </w:r>
      <w:r w:rsidR="00667006">
        <w:rPr>
          <w:sz w:val="28"/>
          <w:szCs w:val="28"/>
        </w:rPr>
        <w:t>э</w:t>
      </w:r>
      <w:r>
        <w:rPr>
          <w:sz w:val="28"/>
          <w:szCs w:val="28"/>
        </w:rPr>
        <w:t xml:space="preserve">кологическую проблему, </w:t>
      </w:r>
      <w:r w:rsidR="00667006">
        <w:rPr>
          <w:sz w:val="28"/>
          <w:szCs w:val="28"/>
        </w:rPr>
        <w:t>обнаруженную</w:t>
      </w:r>
      <w:r>
        <w:rPr>
          <w:sz w:val="28"/>
          <w:szCs w:val="28"/>
        </w:rPr>
        <w:t xml:space="preserve"> экологом или организацией-партнером. Атрибут </w:t>
      </w:r>
      <w:r w:rsidRPr="00825CE9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</w:t>
      </w:r>
      <w:r w:rsidR="00825CE9">
        <w:rPr>
          <w:sz w:val="28"/>
          <w:szCs w:val="28"/>
        </w:rPr>
        <w:t>,</w:t>
      </w:r>
      <w:r>
        <w:rPr>
          <w:sz w:val="28"/>
          <w:szCs w:val="28"/>
        </w:rPr>
        <w:t xml:space="preserve"> была ли решена проблем</w:t>
      </w:r>
      <w:r w:rsidR="00825CE9">
        <w:rPr>
          <w:sz w:val="28"/>
          <w:szCs w:val="28"/>
        </w:rPr>
        <w:t xml:space="preserve">а. Если ответ на этот вопрос положительный – это сигнал администратору системы </w:t>
      </w:r>
      <w:r w:rsidR="000D15DB">
        <w:rPr>
          <w:sz w:val="28"/>
          <w:szCs w:val="28"/>
        </w:rPr>
        <w:t>опубликовать</w:t>
      </w:r>
      <w:r w:rsidR="00825CE9">
        <w:rPr>
          <w:sz w:val="28"/>
          <w:szCs w:val="28"/>
        </w:rPr>
        <w:t xml:space="preserve"> отзыв о ней и добавить его в </w:t>
      </w:r>
      <w:r w:rsidR="00825CE9" w:rsidRPr="00825CE9">
        <w:rPr>
          <w:b/>
          <w:sz w:val="28"/>
          <w:szCs w:val="28"/>
        </w:rPr>
        <w:t>Достижения</w:t>
      </w:r>
      <w:r w:rsidR="00825CE9">
        <w:rPr>
          <w:sz w:val="28"/>
          <w:szCs w:val="28"/>
        </w:rPr>
        <w:t xml:space="preserve"> фонда.</w:t>
      </w:r>
    </w:p>
    <w:p w:rsidR="007E276B" w:rsidRPr="007E276B" w:rsidRDefault="00825CE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«Достижения»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включает в себя записи о тех экологических проблемах, которые фонду удалось решить.</w:t>
      </w:r>
      <w:r w:rsidR="00085E7E">
        <w:rPr>
          <w:sz w:val="28"/>
          <w:szCs w:val="28"/>
        </w:rPr>
        <w:t xml:space="preserve">    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5E34A3" w:rsidRDefault="007A5D2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Вкладчик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Финансовый менеджер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Эколог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«Администратор»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 xml:space="preserve">«Организация-партнер» </w:t>
      </w:r>
      <w:r>
        <w:rPr>
          <w:sz w:val="28"/>
          <w:szCs w:val="28"/>
        </w:rPr>
        <w:t>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«Организация-штрафник»</w:t>
      </w:r>
      <w:r>
        <w:rPr>
          <w:sz w:val="28"/>
          <w:szCs w:val="28"/>
        </w:rPr>
        <w:t xml:space="preserve"> соединены связью типа «Есть».</w:t>
      </w:r>
    </w:p>
    <w:p w:rsidR="00140248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соединены связью, </w:t>
      </w:r>
      <w:r w:rsidR="00140248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не идентифициру</w:t>
      </w:r>
      <w:r w:rsidR="00140248">
        <w:rPr>
          <w:sz w:val="28"/>
          <w:szCs w:val="28"/>
        </w:rPr>
        <w:t>ет</w:t>
      </w:r>
      <w:r>
        <w:rPr>
          <w:sz w:val="28"/>
          <w:szCs w:val="28"/>
        </w:rPr>
        <w:t xml:space="preserve"> отношение, </w:t>
      </w:r>
      <w:r w:rsidR="00E578DA">
        <w:rPr>
          <w:sz w:val="28"/>
          <w:szCs w:val="28"/>
        </w:rPr>
        <w:t xml:space="preserve">тип связи – </w:t>
      </w:r>
      <w:r w:rsidR="00493D1C">
        <w:rPr>
          <w:sz w:val="28"/>
          <w:szCs w:val="28"/>
        </w:rPr>
        <w:t>«</w:t>
      </w:r>
      <w:r w:rsidR="000D15DB">
        <w:rPr>
          <w:sz w:val="28"/>
          <w:szCs w:val="28"/>
        </w:rPr>
        <w:t>1,1:0</w:t>
      </w:r>
      <w:r w:rsidR="00140248" w:rsidRPr="00140248">
        <w:rPr>
          <w:sz w:val="28"/>
          <w:szCs w:val="28"/>
        </w:rPr>
        <w:t>,</w:t>
      </w:r>
      <w:r w:rsidR="00140248">
        <w:rPr>
          <w:sz w:val="28"/>
          <w:szCs w:val="28"/>
          <w:lang w:val="en-US"/>
        </w:rPr>
        <w:t>N</w:t>
      </w:r>
      <w:r w:rsidR="00493D1C">
        <w:rPr>
          <w:sz w:val="28"/>
          <w:szCs w:val="28"/>
        </w:rPr>
        <w:t>»</w:t>
      </w:r>
      <w:r w:rsidR="00E578DA" w:rsidRPr="00E578DA">
        <w:rPr>
          <w:sz w:val="28"/>
          <w:szCs w:val="28"/>
        </w:rPr>
        <w:t>.</w:t>
      </w:r>
      <w:r w:rsidR="00140248" w:rsidRPr="00140248">
        <w:rPr>
          <w:sz w:val="28"/>
          <w:szCs w:val="28"/>
        </w:rPr>
        <w:t xml:space="preserve"> </w:t>
      </w:r>
      <w:r w:rsidR="00D57916">
        <w:rPr>
          <w:sz w:val="28"/>
          <w:szCs w:val="28"/>
        </w:rPr>
        <w:t>У</w:t>
      </w:r>
      <w:r w:rsidR="00140248">
        <w:rPr>
          <w:sz w:val="28"/>
          <w:szCs w:val="28"/>
        </w:rPr>
        <w:t xml:space="preserve"> банковской операции может быть только один представитель организации, представитель может проводить множество банковских операций.</w:t>
      </w:r>
    </w:p>
    <w:p w:rsidR="00017139" w:rsidRDefault="00140248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«Организация-партнер»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 xml:space="preserve">«Экологическая проблема» </w:t>
      </w:r>
      <w:r>
        <w:rPr>
          <w:sz w:val="28"/>
          <w:szCs w:val="28"/>
        </w:rPr>
        <w:t xml:space="preserve">соединены связью, </w:t>
      </w:r>
      <w:r w:rsidR="00E578DA"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не идентифицирует отношение, </w:t>
      </w:r>
      <w:r w:rsidR="00493D1C">
        <w:rPr>
          <w:sz w:val="28"/>
          <w:szCs w:val="28"/>
        </w:rPr>
        <w:t>тип связи – «</w:t>
      </w:r>
      <w:r w:rsidR="000D15DB">
        <w:rPr>
          <w:sz w:val="28"/>
          <w:szCs w:val="28"/>
        </w:rPr>
        <w:t>1,1:0</w:t>
      </w:r>
      <w:r w:rsidR="00493D1C">
        <w:rPr>
          <w:sz w:val="28"/>
          <w:szCs w:val="28"/>
        </w:rPr>
        <w:t>,</w:t>
      </w:r>
      <w:r w:rsidR="00493D1C">
        <w:rPr>
          <w:sz w:val="28"/>
          <w:szCs w:val="28"/>
          <w:lang w:val="en-US"/>
        </w:rPr>
        <w:t>N</w:t>
      </w:r>
      <w:r w:rsidR="00493D1C"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>У</w:t>
      </w:r>
      <w:r w:rsidR="00493D1C">
        <w:rPr>
          <w:sz w:val="28"/>
          <w:szCs w:val="28"/>
        </w:rPr>
        <w:t xml:space="preserve"> экологической проблемы может быть только один представитель организации-партнера, который опубликовал ее, а у представителя может быть </w:t>
      </w:r>
      <w:r w:rsidR="00667006">
        <w:rPr>
          <w:sz w:val="28"/>
          <w:szCs w:val="28"/>
        </w:rPr>
        <w:t>неограниченное количество</w:t>
      </w:r>
      <w:r w:rsidR="00493D1C">
        <w:rPr>
          <w:sz w:val="28"/>
          <w:szCs w:val="28"/>
        </w:rPr>
        <w:t xml:space="preserve"> публикаций, описывающих проблемы экологии.</w:t>
      </w:r>
    </w:p>
    <w:p w:rsidR="00493D1C" w:rsidRDefault="00493D1C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Вкладчик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493D1C"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</w:t>
      </w:r>
      <w:r w:rsidR="000D15DB">
        <w:rPr>
          <w:sz w:val="28"/>
          <w:szCs w:val="28"/>
        </w:rPr>
        <w:t>1,1:1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 xml:space="preserve">У </w:t>
      </w:r>
      <w:r>
        <w:rPr>
          <w:sz w:val="28"/>
          <w:szCs w:val="28"/>
        </w:rPr>
        <w:t>банковской операции может быть только один вкладчик, а вкладчик может проводить одну или большее количество банковских операций.</w:t>
      </w:r>
    </w:p>
    <w:p w:rsidR="00493D1C" w:rsidRDefault="00493D1C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Финансовый менеджер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493D1C"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</w:t>
      </w:r>
      <w:r w:rsidR="000D15DB">
        <w:rPr>
          <w:sz w:val="28"/>
          <w:szCs w:val="28"/>
        </w:rPr>
        <w:t>1,1:0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>У</w:t>
      </w:r>
      <w:r>
        <w:rPr>
          <w:sz w:val="28"/>
          <w:szCs w:val="28"/>
        </w:rPr>
        <w:t xml:space="preserve"> банковской операции может быть только менеджер, занимающийся ее проводкой, а менеджер может обрабатывать множество банковских операций.</w:t>
      </w:r>
    </w:p>
    <w:p w:rsidR="00493D1C" w:rsidRDefault="00D57916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D57916">
        <w:rPr>
          <w:sz w:val="28"/>
          <w:szCs w:val="28"/>
        </w:rPr>
        <w:t xml:space="preserve"> </w:t>
      </w:r>
      <w:r w:rsidRPr="00D57916">
        <w:rPr>
          <w:b/>
          <w:sz w:val="28"/>
          <w:szCs w:val="28"/>
        </w:rPr>
        <w:t>«Банковский счет»</w:t>
      </w:r>
      <w:r w:rsidR="00193FA6">
        <w:rPr>
          <w:b/>
          <w:sz w:val="28"/>
          <w:szCs w:val="28"/>
        </w:rPr>
        <w:t xml:space="preserve"> </w:t>
      </w:r>
      <w:r w:rsidR="00193FA6">
        <w:rPr>
          <w:sz w:val="28"/>
          <w:szCs w:val="28"/>
        </w:rPr>
        <w:t>и</w:t>
      </w:r>
      <w:r w:rsidR="00193FA6">
        <w:rPr>
          <w:b/>
          <w:sz w:val="28"/>
          <w:szCs w:val="28"/>
        </w:rPr>
        <w:t xml:space="preserve"> </w:t>
      </w:r>
      <w:r w:rsidR="00193FA6" w:rsidRPr="00D57916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Банковск</w:t>
      </w:r>
      <w:r w:rsidR="00667006">
        <w:rPr>
          <w:sz w:val="28"/>
          <w:szCs w:val="28"/>
        </w:rPr>
        <w:t>ая</w:t>
      </w:r>
      <w:r>
        <w:rPr>
          <w:sz w:val="28"/>
          <w:szCs w:val="28"/>
        </w:rPr>
        <w:t xml:space="preserve"> операци</w:t>
      </w:r>
      <w:r w:rsidR="00667006">
        <w:rPr>
          <w:sz w:val="28"/>
          <w:szCs w:val="28"/>
        </w:rPr>
        <w:t>я</w:t>
      </w:r>
      <w:r>
        <w:rPr>
          <w:sz w:val="28"/>
          <w:szCs w:val="28"/>
        </w:rPr>
        <w:t xml:space="preserve"> может принадлежать только одному счету, а со счетом может проводиться </w:t>
      </w:r>
      <w:r w:rsidR="00667006">
        <w:rPr>
          <w:sz w:val="28"/>
          <w:szCs w:val="28"/>
        </w:rPr>
        <w:t>неограниченное количество</w:t>
      </w:r>
      <w:r>
        <w:rPr>
          <w:sz w:val="28"/>
          <w:szCs w:val="28"/>
        </w:rPr>
        <w:t xml:space="preserve"> операций.</w:t>
      </w:r>
    </w:p>
    <w:p w:rsidR="003E6DED" w:rsidRDefault="00D57916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</w:t>
      </w:r>
      <w:r w:rsidR="003E6DED">
        <w:rPr>
          <w:sz w:val="28"/>
          <w:szCs w:val="28"/>
        </w:rPr>
        <w:t>с</w:t>
      </w:r>
      <w:r>
        <w:rPr>
          <w:sz w:val="28"/>
          <w:szCs w:val="28"/>
        </w:rPr>
        <w:t xml:space="preserve">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</w:t>
      </w:r>
      <w:r w:rsidR="003E6DED">
        <w:rPr>
          <w:sz w:val="28"/>
          <w:szCs w:val="28"/>
        </w:rPr>
        <w:t xml:space="preserve"> Это означает, что проблема может быть  опубликована одним экологом. В свою очередь</w:t>
      </w:r>
      <w:r w:rsidR="00667006">
        <w:rPr>
          <w:sz w:val="28"/>
          <w:szCs w:val="28"/>
        </w:rPr>
        <w:t>,</w:t>
      </w:r>
      <w:r w:rsidR="003E6DED">
        <w:rPr>
          <w:sz w:val="28"/>
          <w:szCs w:val="28"/>
        </w:rPr>
        <w:t xml:space="preserve"> эколог может </w:t>
      </w:r>
      <w:r w:rsidR="00667006">
        <w:rPr>
          <w:sz w:val="28"/>
          <w:szCs w:val="28"/>
        </w:rPr>
        <w:t>за</w:t>
      </w:r>
      <w:r w:rsidR="003E6DED">
        <w:rPr>
          <w:sz w:val="28"/>
          <w:szCs w:val="28"/>
        </w:rPr>
        <w:t>пис</w:t>
      </w:r>
      <w:r w:rsidR="00667006">
        <w:rPr>
          <w:sz w:val="28"/>
          <w:szCs w:val="28"/>
        </w:rPr>
        <w:t>ывать информацию</w:t>
      </w:r>
      <w:r w:rsidR="003E6DED">
        <w:rPr>
          <w:sz w:val="28"/>
          <w:szCs w:val="28"/>
        </w:rPr>
        <w:t xml:space="preserve"> о неограниченном количестве экологических проблем. </w:t>
      </w:r>
    </w:p>
    <w:p w:rsidR="00BA2594" w:rsidRDefault="003E6DED" w:rsidP="003E6DE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Таким образом</w:t>
      </w:r>
      <w:r w:rsidR="00BA2594">
        <w:rPr>
          <w:sz w:val="28"/>
          <w:szCs w:val="28"/>
        </w:rPr>
        <w:t>,</w:t>
      </w:r>
      <w:r>
        <w:rPr>
          <w:sz w:val="28"/>
          <w:szCs w:val="28"/>
        </w:rPr>
        <w:t xml:space="preserve"> банковская операция типа «Расход»</w:t>
      </w:r>
      <w:r w:rsidR="00BA2594">
        <w:rPr>
          <w:sz w:val="28"/>
          <w:szCs w:val="28"/>
        </w:rPr>
        <w:t xml:space="preserve"> может быть прикреплена к одной экологической проблеме, в то время как экологической проблеме могут соответствовать множество банковских операций.</w:t>
      </w:r>
    </w:p>
    <w:p w:rsidR="00BA2594" w:rsidRDefault="00BA2594" w:rsidP="00BA259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 xml:space="preserve">,1». Решенной проблеме соответствует </w:t>
      </w:r>
      <w:r w:rsidR="007C32C7">
        <w:rPr>
          <w:sz w:val="28"/>
          <w:szCs w:val="28"/>
        </w:rPr>
        <w:t xml:space="preserve">либо </w:t>
      </w:r>
      <w:r>
        <w:rPr>
          <w:sz w:val="28"/>
          <w:szCs w:val="28"/>
        </w:rPr>
        <w:t xml:space="preserve">одна </w:t>
      </w:r>
      <w:r w:rsidR="007C32C7">
        <w:rPr>
          <w:sz w:val="28"/>
          <w:szCs w:val="28"/>
        </w:rPr>
        <w:t xml:space="preserve">публикация о достижении фонда </w:t>
      </w:r>
      <w:r w:rsidR="00193FA6">
        <w:rPr>
          <w:sz w:val="28"/>
          <w:szCs w:val="28"/>
        </w:rPr>
        <w:t>или ни одной</w:t>
      </w:r>
      <w:r w:rsidR="007C32C7">
        <w:rPr>
          <w:sz w:val="28"/>
          <w:szCs w:val="28"/>
        </w:rPr>
        <w:t xml:space="preserve"> публикации. О</w:t>
      </w:r>
      <w:r>
        <w:rPr>
          <w:sz w:val="28"/>
          <w:szCs w:val="28"/>
        </w:rPr>
        <w:t xml:space="preserve">дной публикации соответствует только одна </w:t>
      </w:r>
      <w:r w:rsidR="007C32C7">
        <w:rPr>
          <w:sz w:val="28"/>
          <w:szCs w:val="28"/>
        </w:rPr>
        <w:t xml:space="preserve">решенная </w:t>
      </w:r>
      <w:r>
        <w:rPr>
          <w:sz w:val="28"/>
          <w:szCs w:val="28"/>
        </w:rPr>
        <w:t xml:space="preserve">проблема. </w:t>
      </w:r>
    </w:p>
    <w:p w:rsidR="00BA2594" w:rsidRDefault="00BA2594" w:rsidP="00BA259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="00193FA6" w:rsidRPr="003E6DED">
        <w:rPr>
          <w:b/>
          <w:sz w:val="28"/>
          <w:szCs w:val="28"/>
        </w:rPr>
        <w:t>«</w:t>
      </w:r>
      <w:r w:rsidR="00193FA6">
        <w:rPr>
          <w:b/>
          <w:sz w:val="28"/>
          <w:szCs w:val="28"/>
        </w:rPr>
        <w:t>Администратор</w:t>
      </w:r>
      <w:r w:rsidR="00193FA6" w:rsidRPr="003E6DED">
        <w:rPr>
          <w:b/>
          <w:sz w:val="28"/>
          <w:szCs w:val="28"/>
        </w:rPr>
        <w:t xml:space="preserve">» </w:t>
      </w:r>
      <w:r w:rsidR="00193FA6" w:rsidRPr="00193FA6">
        <w:rPr>
          <w:sz w:val="28"/>
          <w:szCs w:val="28"/>
        </w:rPr>
        <w:t>и</w:t>
      </w:r>
      <w:r w:rsidR="00193FA6">
        <w:rPr>
          <w:b/>
          <w:sz w:val="28"/>
          <w:szCs w:val="28"/>
        </w:rPr>
        <w:t xml:space="preserve">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Статья о решенной проблеме может быть опубликована </w:t>
      </w:r>
      <w:r w:rsidR="007C32C7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 xml:space="preserve">одним администратором, а </w:t>
      </w:r>
      <w:r w:rsidR="007C32C7">
        <w:rPr>
          <w:sz w:val="28"/>
          <w:szCs w:val="28"/>
        </w:rPr>
        <w:t xml:space="preserve">каждый </w:t>
      </w:r>
      <w:r>
        <w:rPr>
          <w:sz w:val="28"/>
          <w:szCs w:val="28"/>
        </w:rPr>
        <w:t xml:space="preserve">администратор может </w:t>
      </w:r>
      <w:r w:rsidR="007C32C7">
        <w:rPr>
          <w:sz w:val="28"/>
          <w:szCs w:val="28"/>
        </w:rPr>
        <w:t>о</w:t>
      </w:r>
      <w:r>
        <w:rPr>
          <w:sz w:val="28"/>
          <w:szCs w:val="28"/>
        </w:rPr>
        <w:t xml:space="preserve">публиковать множество статей. 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обеспечения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290418" w:rsidRPr="00290418" w:rsidRDefault="00BA2594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будет проводиться по сущности «</w:t>
      </w:r>
      <w:r w:rsidR="00290418">
        <w:rPr>
          <w:sz w:val="28"/>
          <w:szCs w:val="28"/>
        </w:rPr>
        <w:t>Эколог</w:t>
      </w:r>
      <w:r>
        <w:rPr>
          <w:sz w:val="28"/>
          <w:szCs w:val="28"/>
        </w:rPr>
        <w:t xml:space="preserve">» </w:t>
      </w:r>
      <w:r w:rsidR="00290418">
        <w:rPr>
          <w:sz w:val="28"/>
          <w:szCs w:val="28"/>
        </w:rPr>
        <w:t xml:space="preserve">по атрибуту «Фамилия». Это позволит пользователю системы скорейшим образом получать информацию по интересующему его специалисту, а также получать полный список его публикаций об экологических проблемах. 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290418" w:rsidRDefault="002904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 xml:space="preserve">сущности «Банковская операция» по атрибуту «Тип </w:t>
      </w:r>
      <w:r w:rsidR="00627B95">
        <w:rPr>
          <w:sz w:val="28"/>
          <w:szCs w:val="28"/>
        </w:rPr>
        <w:t>платежа</w:t>
      </w:r>
      <w:r>
        <w:rPr>
          <w:sz w:val="28"/>
          <w:szCs w:val="28"/>
        </w:rPr>
        <w:t>»</w:t>
      </w:r>
      <w:r w:rsidR="00627B95">
        <w:rPr>
          <w:sz w:val="28"/>
          <w:szCs w:val="28"/>
        </w:rPr>
        <w:t xml:space="preserve"> позволит финансовому менеджеру работать с определенной категорией платежей (например, только со штрафами). </w:t>
      </w:r>
    </w:p>
    <w:p w:rsidR="005E34A3" w:rsidRDefault="00627B95" w:rsidP="00627B9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«Экологическая проблема» по атрибуту «Ход выполнения» будет весьма действенной для администратора системы. Администратор </w:t>
      </w:r>
      <w:r w:rsidR="007C32C7">
        <w:rPr>
          <w:sz w:val="28"/>
          <w:szCs w:val="28"/>
        </w:rPr>
        <w:t>сможет</w:t>
      </w:r>
      <w:r>
        <w:rPr>
          <w:sz w:val="28"/>
          <w:szCs w:val="28"/>
        </w:rPr>
        <w:t xml:space="preserve"> сразу </w:t>
      </w:r>
      <w:r w:rsidR="007C32C7">
        <w:rPr>
          <w:sz w:val="28"/>
          <w:szCs w:val="28"/>
        </w:rPr>
        <w:t>у</w:t>
      </w:r>
      <w:r w:rsidR="000C79DF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по каким проблемам можно</w:t>
      </w:r>
      <w:r w:rsidR="007C32C7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написать статью и опубликовать ее в разделе «Достижения фонда» (соотв. сущности «Достижение»).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9D798A" w:rsidRPr="007C32C7" w:rsidRDefault="000C79D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Запрос, направленный на выборку тех организаций-штрафников</w:t>
      </w:r>
      <w:r w:rsidR="009D798A">
        <w:rPr>
          <w:sz w:val="28"/>
          <w:szCs w:val="28"/>
        </w:rPr>
        <w:t xml:space="preserve">, срок выплаты штрафа которых составляет менее трех дней. Он будет весьма полезным для финансового менеджера. Это позволит ему рассылать соответствующие уведомления на электронные адреса представителей организаций-штрафников. Запрос проводится по сущности «Организация-штрафник» по атрибуту «Срок выплаты», условием для которого </w:t>
      </w:r>
      <w:r w:rsidR="007C32C7">
        <w:rPr>
          <w:sz w:val="28"/>
          <w:szCs w:val="28"/>
        </w:rPr>
        <w:t xml:space="preserve">является </w:t>
      </w:r>
      <w:r w:rsidR="009D798A">
        <w:rPr>
          <w:sz w:val="28"/>
          <w:szCs w:val="28"/>
        </w:rPr>
        <w:t xml:space="preserve">«Срок выплаты - Текущая дата </w:t>
      </w:r>
      <w:r w:rsidR="009D798A" w:rsidRPr="009D798A">
        <w:rPr>
          <w:sz w:val="28"/>
          <w:szCs w:val="28"/>
        </w:rPr>
        <w:t>&lt; 3</w:t>
      </w:r>
      <w:r w:rsidR="009D798A">
        <w:rPr>
          <w:sz w:val="28"/>
          <w:szCs w:val="28"/>
        </w:rPr>
        <w:t>»</w:t>
      </w:r>
      <w:r w:rsidR="009D798A" w:rsidRPr="009D798A">
        <w:rPr>
          <w:sz w:val="28"/>
          <w:szCs w:val="28"/>
        </w:rPr>
        <w:t>.</w:t>
      </w:r>
    </w:p>
    <w:p w:rsidR="004C6B1B" w:rsidRDefault="00962E4C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по сущности «Экологическая проблема» по атрибуту «Дата публикации» </w:t>
      </w:r>
      <w:r w:rsidR="004C6B1B">
        <w:rPr>
          <w:sz w:val="28"/>
          <w:szCs w:val="28"/>
        </w:rPr>
        <w:t xml:space="preserve">с условием, что публикация была сделана более чем </w:t>
      </w:r>
      <w:r w:rsidR="004C6B1B" w:rsidRPr="004C6B1B">
        <w:rPr>
          <w:sz w:val="28"/>
          <w:szCs w:val="28"/>
        </w:rPr>
        <w:t>&lt;</w:t>
      </w:r>
      <w:r w:rsidR="004C6B1B">
        <w:rPr>
          <w:sz w:val="28"/>
          <w:szCs w:val="28"/>
        </w:rPr>
        <w:t>указываемое время (к примеру, указанное число месяцев)</w:t>
      </w:r>
      <w:r w:rsidR="004C6B1B" w:rsidRPr="004C6B1B">
        <w:rPr>
          <w:sz w:val="28"/>
          <w:szCs w:val="28"/>
        </w:rPr>
        <w:t>&gt;</w:t>
      </w:r>
      <w:r w:rsidR="004C6B1B">
        <w:rPr>
          <w:sz w:val="28"/>
          <w:szCs w:val="28"/>
        </w:rPr>
        <w:t>, позволит финансовому менеджеру осуществить выборку наиболее старых записей об экологических проблемах</w:t>
      </w:r>
      <w:r w:rsidR="007C32C7">
        <w:rPr>
          <w:sz w:val="28"/>
          <w:szCs w:val="28"/>
        </w:rPr>
        <w:t>,</w:t>
      </w:r>
      <w:r w:rsidR="004C6B1B">
        <w:rPr>
          <w:sz w:val="28"/>
          <w:szCs w:val="28"/>
        </w:rPr>
        <w:t xml:space="preserve"> поможет ему </w:t>
      </w:r>
      <w:r w:rsidR="007C32C7">
        <w:rPr>
          <w:sz w:val="28"/>
          <w:szCs w:val="28"/>
        </w:rPr>
        <w:t>планировать</w:t>
      </w:r>
      <w:r w:rsidR="00193FA6">
        <w:rPr>
          <w:sz w:val="28"/>
          <w:szCs w:val="28"/>
        </w:rPr>
        <w:t xml:space="preserve"> отправку </w:t>
      </w:r>
      <w:r w:rsidR="007C32C7">
        <w:rPr>
          <w:sz w:val="28"/>
          <w:szCs w:val="28"/>
        </w:rPr>
        <w:t xml:space="preserve">денежных </w:t>
      </w:r>
      <w:r w:rsidR="00193FA6">
        <w:rPr>
          <w:sz w:val="28"/>
          <w:szCs w:val="28"/>
        </w:rPr>
        <w:t>средств на решение</w:t>
      </w:r>
      <w:r w:rsidR="004C6B1B">
        <w:rPr>
          <w:sz w:val="28"/>
          <w:szCs w:val="28"/>
        </w:rPr>
        <w:t xml:space="preserve"> </w:t>
      </w:r>
      <w:r w:rsidR="003E6554">
        <w:rPr>
          <w:sz w:val="28"/>
          <w:szCs w:val="28"/>
        </w:rPr>
        <w:t xml:space="preserve">«застоявшихся» </w:t>
      </w:r>
      <w:r w:rsidR="007C32C7">
        <w:rPr>
          <w:sz w:val="28"/>
          <w:szCs w:val="28"/>
        </w:rPr>
        <w:t xml:space="preserve">проблем </w:t>
      </w:r>
      <w:r w:rsidR="004C6B1B">
        <w:rPr>
          <w:sz w:val="28"/>
          <w:szCs w:val="28"/>
        </w:rPr>
        <w:t>быстрее.</w:t>
      </w:r>
    </w:p>
    <w:p w:rsidR="00130C24" w:rsidRPr="00054C9F" w:rsidRDefault="00054C9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 по сущности «Банковская операция» по атрибутам «Тип платежа» == «Расход» и по атрибуту «Завершенность операции» == «Не проверена» позволит менеджеру получать информацию о непроверенных им операциях перечисления средств на решени</w:t>
      </w:r>
      <w:r w:rsidR="007C32C7">
        <w:rPr>
          <w:sz w:val="28"/>
          <w:szCs w:val="28"/>
        </w:rPr>
        <w:t>е</w:t>
      </w:r>
      <w:r>
        <w:rPr>
          <w:sz w:val="28"/>
          <w:szCs w:val="28"/>
        </w:rPr>
        <w:t xml:space="preserve"> экологических проблем.</w:t>
      </w:r>
    </w:p>
    <w:p w:rsidR="00650E96" w:rsidRPr="00905DB5" w:rsidRDefault="00650E96" w:rsidP="0094750A"/>
    <w:sectPr w:rsidR="00650E96" w:rsidRPr="00905DB5" w:rsidSect="0094750A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6E5"/>
    <w:multiLevelType w:val="hybridMultilevel"/>
    <w:tmpl w:val="CEBA2D5C"/>
    <w:lvl w:ilvl="0" w:tplc="35F21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7B5329"/>
    <w:multiLevelType w:val="hybridMultilevel"/>
    <w:tmpl w:val="896EBC86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D11493"/>
    <w:multiLevelType w:val="hybridMultilevel"/>
    <w:tmpl w:val="7B46AFD2"/>
    <w:lvl w:ilvl="0" w:tplc="046CF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4A759D"/>
    <w:multiLevelType w:val="hybridMultilevel"/>
    <w:tmpl w:val="EA7A00EE"/>
    <w:lvl w:ilvl="0" w:tplc="8F005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957A18"/>
    <w:multiLevelType w:val="hybridMultilevel"/>
    <w:tmpl w:val="1ADE1B98"/>
    <w:lvl w:ilvl="0" w:tplc="2E920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8165C5"/>
    <w:multiLevelType w:val="hybridMultilevel"/>
    <w:tmpl w:val="CAD87D3E"/>
    <w:lvl w:ilvl="0" w:tplc="B7C0DB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C620F2B"/>
    <w:multiLevelType w:val="hybridMultilevel"/>
    <w:tmpl w:val="E46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A4678"/>
    <w:multiLevelType w:val="hybridMultilevel"/>
    <w:tmpl w:val="CBE0F280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5A24A4"/>
    <w:multiLevelType w:val="hybridMultilevel"/>
    <w:tmpl w:val="E600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405E"/>
    <w:multiLevelType w:val="hybridMultilevel"/>
    <w:tmpl w:val="784EAE44"/>
    <w:lvl w:ilvl="0" w:tplc="4E081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A5E6315"/>
    <w:multiLevelType w:val="hybridMultilevel"/>
    <w:tmpl w:val="E460DC98"/>
    <w:lvl w:ilvl="0" w:tplc="A2DC6EA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6BEC0F1B"/>
    <w:multiLevelType w:val="hybridMultilevel"/>
    <w:tmpl w:val="EC2E2F06"/>
    <w:lvl w:ilvl="0" w:tplc="11E0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EB6CA1"/>
    <w:multiLevelType w:val="hybridMultilevel"/>
    <w:tmpl w:val="0930D474"/>
    <w:lvl w:ilvl="0" w:tplc="9D58E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6045E8"/>
    <w:multiLevelType w:val="hybridMultilevel"/>
    <w:tmpl w:val="C09A8A1A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680246"/>
    <w:multiLevelType w:val="hybridMultilevel"/>
    <w:tmpl w:val="BB9CF47C"/>
    <w:lvl w:ilvl="0" w:tplc="19960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E72873"/>
    <w:multiLevelType w:val="hybridMultilevel"/>
    <w:tmpl w:val="9C526E58"/>
    <w:lvl w:ilvl="0" w:tplc="DBECAC2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3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4750A"/>
    <w:rsid w:val="00017139"/>
    <w:rsid w:val="00054C9F"/>
    <w:rsid w:val="00085E7E"/>
    <w:rsid w:val="000A43E6"/>
    <w:rsid w:val="000B4C96"/>
    <w:rsid w:val="000C79DF"/>
    <w:rsid w:val="000D15DB"/>
    <w:rsid w:val="00113D40"/>
    <w:rsid w:val="00130C24"/>
    <w:rsid w:val="00140248"/>
    <w:rsid w:val="001479DD"/>
    <w:rsid w:val="001543C5"/>
    <w:rsid w:val="00173581"/>
    <w:rsid w:val="00193FA6"/>
    <w:rsid w:val="001C01D7"/>
    <w:rsid w:val="001E1F9F"/>
    <w:rsid w:val="001E2C0C"/>
    <w:rsid w:val="001F4273"/>
    <w:rsid w:val="00232E01"/>
    <w:rsid w:val="00237071"/>
    <w:rsid w:val="002571A2"/>
    <w:rsid w:val="002702CB"/>
    <w:rsid w:val="00290418"/>
    <w:rsid w:val="002D3C60"/>
    <w:rsid w:val="002F1E5C"/>
    <w:rsid w:val="00316A60"/>
    <w:rsid w:val="003513F7"/>
    <w:rsid w:val="00361738"/>
    <w:rsid w:val="00370ED3"/>
    <w:rsid w:val="00376702"/>
    <w:rsid w:val="003B5A25"/>
    <w:rsid w:val="003D4F3D"/>
    <w:rsid w:val="003E6554"/>
    <w:rsid w:val="003E6DED"/>
    <w:rsid w:val="003F3AB0"/>
    <w:rsid w:val="004002DE"/>
    <w:rsid w:val="004055AD"/>
    <w:rsid w:val="004246EF"/>
    <w:rsid w:val="00430055"/>
    <w:rsid w:val="004406FC"/>
    <w:rsid w:val="00462A46"/>
    <w:rsid w:val="00493D1C"/>
    <w:rsid w:val="004B3E3B"/>
    <w:rsid w:val="004C6B1B"/>
    <w:rsid w:val="00512FD6"/>
    <w:rsid w:val="005211D3"/>
    <w:rsid w:val="005224FB"/>
    <w:rsid w:val="005461F5"/>
    <w:rsid w:val="005601F5"/>
    <w:rsid w:val="00570183"/>
    <w:rsid w:val="00587F57"/>
    <w:rsid w:val="00597A34"/>
    <w:rsid w:val="005A0FE2"/>
    <w:rsid w:val="005A158D"/>
    <w:rsid w:val="005D0499"/>
    <w:rsid w:val="005E34A3"/>
    <w:rsid w:val="005F4C5A"/>
    <w:rsid w:val="005F6750"/>
    <w:rsid w:val="00602C25"/>
    <w:rsid w:val="00614588"/>
    <w:rsid w:val="00627B95"/>
    <w:rsid w:val="006345E4"/>
    <w:rsid w:val="006350EB"/>
    <w:rsid w:val="00636EA3"/>
    <w:rsid w:val="00650E96"/>
    <w:rsid w:val="006622C6"/>
    <w:rsid w:val="00667006"/>
    <w:rsid w:val="006C717F"/>
    <w:rsid w:val="006E54F3"/>
    <w:rsid w:val="00711125"/>
    <w:rsid w:val="007119BA"/>
    <w:rsid w:val="007163C4"/>
    <w:rsid w:val="00762375"/>
    <w:rsid w:val="00766E45"/>
    <w:rsid w:val="007822B4"/>
    <w:rsid w:val="00793680"/>
    <w:rsid w:val="007A5D2B"/>
    <w:rsid w:val="007C32C7"/>
    <w:rsid w:val="007E276B"/>
    <w:rsid w:val="007E6FB2"/>
    <w:rsid w:val="008016CB"/>
    <w:rsid w:val="00825CE9"/>
    <w:rsid w:val="008745EE"/>
    <w:rsid w:val="008D0C8F"/>
    <w:rsid w:val="00905DB5"/>
    <w:rsid w:val="009429A7"/>
    <w:rsid w:val="0094750A"/>
    <w:rsid w:val="00962E4C"/>
    <w:rsid w:val="009749A0"/>
    <w:rsid w:val="009A5CD1"/>
    <w:rsid w:val="009A75CB"/>
    <w:rsid w:val="009C4D7F"/>
    <w:rsid w:val="009D798A"/>
    <w:rsid w:val="00A006FF"/>
    <w:rsid w:val="00A0352D"/>
    <w:rsid w:val="00A0748B"/>
    <w:rsid w:val="00A30ED3"/>
    <w:rsid w:val="00A756A6"/>
    <w:rsid w:val="00A95EDA"/>
    <w:rsid w:val="00AE2FFA"/>
    <w:rsid w:val="00AF633D"/>
    <w:rsid w:val="00B02C56"/>
    <w:rsid w:val="00B34849"/>
    <w:rsid w:val="00BA2594"/>
    <w:rsid w:val="00BA4EDC"/>
    <w:rsid w:val="00BB1593"/>
    <w:rsid w:val="00BE17C1"/>
    <w:rsid w:val="00BE4EA6"/>
    <w:rsid w:val="00C11AAC"/>
    <w:rsid w:val="00C94EB9"/>
    <w:rsid w:val="00CA4D07"/>
    <w:rsid w:val="00CA540D"/>
    <w:rsid w:val="00D07637"/>
    <w:rsid w:val="00D32C49"/>
    <w:rsid w:val="00D43210"/>
    <w:rsid w:val="00D57916"/>
    <w:rsid w:val="00D86BEB"/>
    <w:rsid w:val="00E44239"/>
    <w:rsid w:val="00E54E5A"/>
    <w:rsid w:val="00E578DA"/>
    <w:rsid w:val="00E749DD"/>
    <w:rsid w:val="00E9293F"/>
    <w:rsid w:val="00EE50E3"/>
    <w:rsid w:val="00EF528F"/>
    <w:rsid w:val="00F931C7"/>
    <w:rsid w:val="00FA6DB1"/>
    <w:rsid w:val="00FD1D18"/>
    <w:rsid w:val="00FE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4750A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9475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3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D19B6-633B-49D7-9E4A-05F44805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12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71</cp:revision>
  <dcterms:created xsi:type="dcterms:W3CDTF">2014-03-23T16:56:00Z</dcterms:created>
  <dcterms:modified xsi:type="dcterms:W3CDTF">2014-03-25T20:43:00Z</dcterms:modified>
</cp:coreProperties>
</file>