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Содержание пояснительной записки (перечень подлежащих разработке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proofErr w:type="spellStart"/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  <w:proofErr w:type="spellEnd"/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685C03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1" w:name="_Toc417326850"/>
      <w:bookmarkStart w:id="2" w:name="_Toc417326989"/>
      <w:bookmarkStart w:id="3" w:name="_Toc417380427"/>
      <w:bookmarkStart w:id="4" w:name="_Toc417541364"/>
      <w:bookmarkStart w:id="5" w:name="_Toc419717935"/>
      <w:r>
        <w:lastRenderedPageBreak/>
        <w:t>АННОТАЦИЯ</w:t>
      </w:r>
      <w:bookmarkEnd w:id="1"/>
      <w:bookmarkEnd w:id="2"/>
      <w:bookmarkEnd w:id="3"/>
      <w:bookmarkEnd w:id="4"/>
      <w:bookmarkEnd w:id="5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6" w:name="_Toc417326851"/>
      <w:bookmarkStart w:id="7" w:name="_Toc417326990"/>
      <w:bookmarkStart w:id="8" w:name="_Toc417380428"/>
      <w:bookmarkStart w:id="9" w:name="_Toc417541365"/>
      <w:bookmarkStart w:id="10" w:name="_Toc419717936"/>
      <w:r>
        <w:lastRenderedPageBreak/>
        <w:t>СОДЕРЖАНИЕ</w:t>
      </w:r>
      <w:bookmarkEnd w:id="6"/>
      <w:bookmarkEnd w:id="7"/>
      <w:bookmarkEnd w:id="8"/>
      <w:bookmarkEnd w:id="9"/>
      <w:bookmarkEnd w:id="10"/>
    </w:p>
    <w:p w:rsidR="00287312" w:rsidRDefault="00287312">
      <w:pPr>
        <w:pStyle w:val="11"/>
        <w:tabs>
          <w:tab w:val="right" w:leader="dot" w:pos="9486"/>
        </w:tabs>
      </w:pPr>
    </w:p>
    <w:p w:rsidR="004B2214" w:rsidRDefault="00685C03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19717937" w:history="1">
        <w:r w:rsidR="004B2214" w:rsidRPr="00B2110A">
          <w:rPr>
            <w:rStyle w:val="ab"/>
            <w:noProof/>
          </w:rPr>
          <w:t>ПЕРЕЧЕНЬ ИСПОЛЬЗУЕМЫХ УСЛОВНЫХ ОБОЗНАЧЕНИЙ, СОКРАЩЕНИЙ И ТЕРМИНОВ</w:t>
        </w:r>
        <w:r w:rsidR="004B2214">
          <w:rPr>
            <w:noProof/>
            <w:webHidden/>
          </w:rPr>
          <w:tab/>
        </w:r>
        <w:r w:rsidR="004B2214"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_Toc419717937 \h </w:instrText>
        </w:r>
        <w:r w:rsidR="004B2214">
          <w:rPr>
            <w:noProof/>
            <w:webHidden/>
          </w:rPr>
        </w:r>
        <w:r w:rsidR="004B2214"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9</w:t>
        </w:r>
        <w:r w:rsidR="004B2214">
          <w:rPr>
            <w:noProof/>
            <w:webHidden/>
          </w:rPr>
          <w:fldChar w:fldCharType="end"/>
        </w:r>
      </w:hyperlink>
    </w:p>
    <w:p w:rsidR="004B2214" w:rsidRDefault="004B2214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38" w:history="1">
        <w:r w:rsidRPr="00B2110A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39" w:history="1">
        <w:r w:rsidRPr="00B2110A">
          <w:rPr>
            <w:rStyle w:val="ab"/>
            <w:noProof/>
            <w:lang w:val="en-US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ТЕХНИЧЕСКОЕ ЗАДАНИЕ НА СОЗДАНИЕ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0" w:history="1">
        <w:r w:rsidRPr="00B2110A">
          <w:rPr>
            <w:rStyle w:val="ab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Назначение и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1" w:history="1">
        <w:r w:rsidRPr="00B2110A">
          <w:rPr>
            <w:rStyle w:val="ab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Характеристика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2" w:history="1">
        <w:r w:rsidRPr="00B2110A">
          <w:rPr>
            <w:rStyle w:val="ab"/>
            <w:noProof/>
            <w:lang w:val="en-US"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3" w:history="1">
        <w:r w:rsidRPr="00B2110A">
          <w:rPr>
            <w:rStyle w:val="ab"/>
            <w:noProof/>
            <w:lang w:val="en-US"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Структура и принципы функционирования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4" w:history="1">
        <w:r w:rsidRPr="00B2110A">
          <w:rPr>
            <w:rStyle w:val="ab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Существующая информационная система и ее недостатки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5" w:history="1">
        <w:r w:rsidRPr="00B2110A">
          <w:rPr>
            <w:rStyle w:val="ab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Анализ аналогичных разработок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6" w:history="1">
        <w:r w:rsidRPr="00B2110A">
          <w:rPr>
            <w:rStyle w:val="ab"/>
            <w:noProof/>
          </w:rPr>
          <w:t>1.2.5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Актуальность проводимой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7" w:history="1">
        <w:r w:rsidRPr="00B2110A">
          <w:rPr>
            <w:rStyle w:val="ab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Общие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8" w:history="1">
        <w:r w:rsidRPr="00B2110A">
          <w:rPr>
            <w:rStyle w:val="ab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Требования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9" w:history="1">
        <w:r w:rsidRPr="00B2110A">
          <w:rPr>
            <w:rStyle w:val="ab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Дополнительные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0" w:history="1">
        <w:r w:rsidRPr="00B2110A">
          <w:rPr>
            <w:rStyle w:val="ab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Требования к функциям,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1" w:history="1">
        <w:r w:rsidRPr="00B2110A">
          <w:rPr>
            <w:rStyle w:val="ab"/>
            <w:noProof/>
          </w:rPr>
          <w:t>1.4.1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 xml:space="preserve">Сбор информации для интеграции по каждому из </w:t>
        </w:r>
        <w:r w:rsidRPr="00B2110A">
          <w:rPr>
            <w:rStyle w:val="ab"/>
            <w:noProof/>
            <w:lang w:val="en-US"/>
          </w:rPr>
          <w:t>API</w:t>
        </w:r>
        <w:r w:rsidRPr="00B2110A">
          <w:rPr>
            <w:rStyle w:val="ab"/>
            <w:noProof/>
          </w:rPr>
          <w:t>-методов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2" w:history="1">
        <w:r w:rsidRPr="00B2110A">
          <w:rPr>
            <w:rStyle w:val="ab"/>
            <w:noProof/>
          </w:rPr>
          <w:t>1.4.2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Функция привязки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3" w:history="1">
        <w:r w:rsidRPr="00B2110A">
          <w:rPr>
            <w:rStyle w:val="ab"/>
            <w:noProof/>
          </w:rPr>
          <w:t>1.4.3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Первая поставка данных организацией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4" w:history="1">
        <w:r w:rsidRPr="00B2110A">
          <w:rPr>
            <w:rStyle w:val="ab"/>
            <w:noProof/>
          </w:rPr>
          <w:t>1.4.4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Формирование списка интеграционных запросов на поставку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5" w:history="1">
        <w:r w:rsidRPr="00B2110A">
          <w:rPr>
            <w:rStyle w:val="ab"/>
            <w:noProof/>
          </w:rPr>
          <w:t>1.4.5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Формирование ссылок на файлы документов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6" w:history="1">
        <w:r w:rsidRPr="00B2110A">
          <w:rPr>
            <w:rStyle w:val="ab"/>
            <w:noProof/>
          </w:rPr>
          <w:t>1.4.6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Очередь запросов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7" w:history="1">
        <w:r w:rsidRPr="00B2110A">
          <w:rPr>
            <w:rStyle w:val="ab"/>
            <w:noProof/>
          </w:rPr>
          <w:t>1.4.7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Отображение списка запросов к ИС «Реформа ЖКХ»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8" w:history="1">
        <w:r w:rsidRPr="00B2110A">
          <w:rPr>
            <w:rStyle w:val="ab"/>
            <w:noProof/>
          </w:rPr>
          <w:t>1.4.8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Формирование отображения истории выполнения запросов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9" w:history="1">
        <w:r w:rsidRPr="00B2110A">
          <w:rPr>
            <w:rStyle w:val="ab"/>
            <w:noProof/>
          </w:rPr>
          <w:t>1.4.9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Формирование статистики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0" w:history="1">
        <w:r w:rsidRPr="00B2110A">
          <w:rPr>
            <w:rStyle w:val="ab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1" w:history="1">
        <w:r w:rsidRPr="00B2110A">
          <w:rPr>
            <w:rStyle w:val="ab"/>
            <w:noProof/>
          </w:rPr>
          <w:t>1.5.1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Требования к математическому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2" w:history="1">
        <w:r w:rsidRPr="00B2110A">
          <w:rPr>
            <w:rStyle w:val="ab"/>
            <w:noProof/>
          </w:rPr>
          <w:t>1.5.2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Требования к информационному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3" w:history="1">
        <w:r w:rsidRPr="00B2110A">
          <w:rPr>
            <w:rStyle w:val="ab"/>
            <w:noProof/>
          </w:rPr>
          <w:t>1.5.3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Требования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4" w:history="1">
        <w:r w:rsidRPr="00B2110A">
          <w:rPr>
            <w:rStyle w:val="ab"/>
            <w:noProof/>
          </w:rPr>
          <w:t>1.5.4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Требования к 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5" w:history="1">
        <w:r w:rsidRPr="00B2110A">
          <w:rPr>
            <w:rStyle w:val="ab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МОДЕЛЬ ИСХОДНОЙ ИНФОРМАЦИОННОЙ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6" w:history="1">
        <w:r w:rsidRPr="00B2110A">
          <w:rPr>
            <w:rStyle w:val="ab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ИНФОРМАЦИОННОЕ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7" w:history="1">
        <w:r w:rsidRPr="00B2110A">
          <w:rPr>
            <w:rStyle w:val="ab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МАТЕМАТИЧЕСКОЕ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8" w:history="1">
        <w:r w:rsidRPr="00B2110A">
          <w:rPr>
            <w:rStyle w:val="ab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ПРОГРАММНОЕ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9" w:history="1">
        <w:r w:rsidRPr="00B2110A">
          <w:rPr>
            <w:rStyle w:val="ab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ТЕХНИЧЕСКОЕ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0" w:history="1">
        <w:r w:rsidRPr="00B2110A">
          <w:rPr>
            <w:rStyle w:val="ab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ТЕСТИРОВАНИЕ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1" w:history="1">
        <w:r w:rsidRPr="00B2110A">
          <w:rPr>
            <w:rStyle w:val="ab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ЭКОНОМИЧЕСКИЙ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2" w:history="1">
        <w:r w:rsidRPr="00B2110A">
          <w:rPr>
            <w:rStyle w:val="ab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Расчет показателя трудоемкости для разработанного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3" w:history="1">
        <w:r w:rsidRPr="00B2110A">
          <w:rPr>
            <w:rStyle w:val="ab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Расчет затрат на материальные ресурсы и сырье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4" w:history="1">
        <w:r w:rsidRPr="00B2110A">
          <w:rPr>
            <w:rStyle w:val="ab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Расчет затрат на оплату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5" w:history="1">
        <w:r w:rsidRPr="00B2110A">
          <w:rPr>
            <w:rStyle w:val="ab"/>
            <w:noProof/>
            <w:lang w:val="en-US"/>
          </w:rPr>
          <w:t>8.4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Расчет отчислений в социальные фонды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6" w:history="1">
        <w:r w:rsidRPr="00B2110A">
          <w:rPr>
            <w:rStyle w:val="ab"/>
            <w:noProof/>
            <w:lang w:val="en-US"/>
          </w:rPr>
          <w:t>8.5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Расчет амортизации оборудования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7" w:history="1">
        <w:r w:rsidRPr="00B2110A">
          <w:rPr>
            <w:rStyle w:val="ab"/>
            <w:noProof/>
          </w:rPr>
          <w:t>8.6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Расчет себестоимости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8" w:history="1">
        <w:r w:rsidRPr="00B2110A">
          <w:rPr>
            <w:rStyle w:val="ab"/>
            <w:noProof/>
          </w:rPr>
          <w:t>8.7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Расчет плановой прибыли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9" w:history="1">
        <w:r w:rsidRPr="00B2110A">
          <w:rPr>
            <w:rStyle w:val="ab"/>
            <w:noProof/>
          </w:rPr>
          <w:t>8.8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Расчет основных технико-экономических показателей и эффективности использования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0" w:history="1">
        <w:r w:rsidRPr="00B2110A">
          <w:rPr>
            <w:rStyle w:val="ab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БЕЗОПАСНОСТЬ И ЭКОЛОГИЧНОСТЬ ОБЪЕКТА ПРОЕКТИРОВАНИЯ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1" w:history="1">
        <w:r w:rsidRPr="00B2110A">
          <w:rPr>
            <w:rStyle w:val="ab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2" w:history="1">
        <w:r w:rsidRPr="00B2110A">
          <w:rPr>
            <w:rStyle w:val="ab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Перечень нормативных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3" w:history="1">
        <w:r w:rsidRPr="00B2110A">
          <w:rPr>
            <w:rStyle w:val="ab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Анализ потенциальных опасностей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4" w:history="1">
        <w:r w:rsidRPr="00B2110A">
          <w:rPr>
            <w:rStyle w:val="ab"/>
            <w:noProof/>
          </w:rPr>
          <w:t>9.3.1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Анализ вредных и опасных производственных факторов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5" w:history="1">
        <w:r w:rsidRPr="00B2110A">
          <w:rPr>
            <w:rStyle w:val="ab"/>
            <w:noProof/>
          </w:rPr>
          <w:t>9.3.2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Анализ воздействия на окружающую среду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6" w:history="1">
        <w:r w:rsidRPr="00B2110A">
          <w:rPr>
            <w:rStyle w:val="ab"/>
            <w:noProof/>
          </w:rPr>
          <w:t>9.3.3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Анализ возможных чрезвычайных ситуаций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7" w:history="1">
        <w:r w:rsidRPr="00B2110A">
          <w:rPr>
            <w:rStyle w:val="ab"/>
            <w:noProof/>
          </w:rPr>
          <w:t>9.4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Мероприятия по охране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8" w:history="1">
        <w:r w:rsidRPr="00B2110A">
          <w:rPr>
            <w:rStyle w:val="ab"/>
            <w:noProof/>
          </w:rPr>
          <w:t>9.4.1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Мероприятия по обеспечению комфортных условий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9" w:history="1">
        <w:r w:rsidRPr="00B2110A">
          <w:rPr>
            <w:rStyle w:val="ab"/>
            <w:noProof/>
          </w:rPr>
          <w:t>9.4.2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Меро</w:t>
        </w:r>
        <w:r w:rsidRPr="00B2110A">
          <w:rPr>
            <w:rStyle w:val="ab"/>
            <w:noProof/>
          </w:rPr>
          <w:t>п</w:t>
        </w:r>
        <w:r w:rsidRPr="00B2110A">
          <w:rPr>
            <w:rStyle w:val="ab"/>
            <w:noProof/>
          </w:rPr>
          <w:t>риятия по защите от опасных и вредных производственных факторов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90" w:history="1">
        <w:r w:rsidRPr="00B2110A">
          <w:rPr>
            <w:rStyle w:val="ab"/>
            <w:noProof/>
          </w:rPr>
          <w:t>9.5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Мероприятия по охране окружающей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91" w:history="1">
        <w:r w:rsidRPr="00B2110A">
          <w:rPr>
            <w:rStyle w:val="ab"/>
            <w:noProof/>
          </w:rPr>
          <w:t>9.6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Мероприятия по защите от чрезвычайных ситуаций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92" w:history="1">
        <w:r w:rsidRPr="00B2110A">
          <w:rPr>
            <w:rStyle w:val="ab"/>
            <w:noProof/>
          </w:rPr>
          <w:t>9.7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Расчетная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93" w:history="1">
        <w:r w:rsidRPr="00B2110A">
          <w:rPr>
            <w:rStyle w:val="ab"/>
            <w:noProof/>
          </w:rPr>
          <w:t>9.7.1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Расчет уровня шума на рабочем месте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94" w:history="1">
        <w:r w:rsidRPr="00B2110A">
          <w:rPr>
            <w:rStyle w:val="ab"/>
            <w:noProof/>
          </w:rPr>
          <w:t>9.7.2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Расчет величины освещенности рабочего пространства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95" w:history="1">
        <w:r w:rsidRPr="00B2110A">
          <w:rPr>
            <w:rStyle w:val="ab"/>
            <w:noProof/>
          </w:rPr>
          <w:t>9.8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Оценка эффективности принятых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96" w:history="1">
        <w:r w:rsidRPr="00B2110A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287312" w:rsidRDefault="00685C03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E472EC" w:rsidRDefault="00E472EC" w:rsidP="00E472EC">
      <w:pPr>
        <w:pStyle w:val="1"/>
      </w:pPr>
      <w:bookmarkStart w:id="11" w:name="_Toc419717937"/>
      <w:r w:rsidRPr="00E472EC">
        <w:lastRenderedPageBreak/>
        <w:t>ПЕРЕЧЕНЬ ИСПОЛЬЗУЕМЫХ УСЛОВНЫХ ОБОЗНАЧЕНИЙ, СОКРАЩЕНИЙ И ТЕРМИНОВ</w:t>
      </w:r>
      <w:bookmarkEnd w:id="11"/>
    </w:p>
    <w:p w:rsidR="00C51055" w:rsidRDefault="00C51055" w:rsidP="00C51055"/>
    <w:p w:rsidR="00C51055" w:rsidRDefault="00C51055" w:rsidP="00AB7728">
      <w:pPr>
        <w:spacing w:line="360" w:lineRule="auto"/>
      </w:pPr>
      <w:r>
        <w:t>ИС – информационная система</w:t>
      </w:r>
    </w:p>
    <w:p w:rsidR="00554AEC" w:rsidRDefault="00554AEC" w:rsidP="00AB7728">
      <w:pPr>
        <w:spacing w:line="360" w:lineRule="auto"/>
      </w:pPr>
      <w:r>
        <w:t>ЖКХ – жилищно-коммунальное хозяйство</w:t>
      </w:r>
    </w:p>
    <w:p w:rsidR="00A542A2" w:rsidRDefault="00A542A2" w:rsidP="00AB7728">
      <w:pPr>
        <w:spacing w:line="360" w:lineRule="auto"/>
      </w:pPr>
      <w:r>
        <w:t>Реформа – «Реформа ЖКХ»</w:t>
      </w:r>
    </w:p>
    <w:p w:rsidR="004E7463" w:rsidRDefault="004E7463" w:rsidP="00AB7728">
      <w:pPr>
        <w:spacing w:line="360" w:lineRule="auto"/>
      </w:pPr>
      <w:r>
        <w:t>ПО – программное обеспечение</w:t>
      </w:r>
    </w:p>
    <w:p w:rsidR="00274863" w:rsidRDefault="00274863" w:rsidP="00AB7728">
      <w:pPr>
        <w:spacing w:line="360" w:lineRule="auto"/>
      </w:pPr>
      <w:r>
        <w:t>УК – управляющая компания</w:t>
      </w:r>
    </w:p>
    <w:p w:rsidR="00B32CA2" w:rsidRDefault="00B32CA2" w:rsidP="00AB7728">
      <w:pPr>
        <w:spacing w:line="360" w:lineRule="auto"/>
      </w:pPr>
      <w:r>
        <w:t xml:space="preserve">ОУ – объектовый учет </w:t>
      </w:r>
    </w:p>
    <w:p w:rsidR="00C51055" w:rsidRPr="00C51055" w:rsidRDefault="00C51055" w:rsidP="00C51055"/>
    <w:p w:rsidR="00E472EC" w:rsidRDefault="00E472EC">
      <w:pPr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287312" w:rsidRDefault="00287312" w:rsidP="00287312">
      <w:pPr>
        <w:pStyle w:val="1"/>
      </w:pPr>
      <w:bookmarkStart w:id="12" w:name="_Toc419717938"/>
      <w:r>
        <w:lastRenderedPageBreak/>
        <w:t>ВВЕДЕНИЕ</w:t>
      </w:r>
      <w:bookmarkEnd w:id="12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  <w:rPr>
          <w:lang w:val="en-US"/>
        </w:rPr>
      </w:pPr>
      <w:bookmarkStart w:id="13" w:name="_Toc417326852"/>
      <w:bookmarkStart w:id="14" w:name="_Toc419717939"/>
      <w:r>
        <w:lastRenderedPageBreak/>
        <w:t>ТЕХНИЧЕСКОЕ ЗАДАНИЕ НА СОЗДАНИЕ СИСТЕМЫ</w:t>
      </w:r>
      <w:bookmarkEnd w:id="13"/>
      <w:bookmarkEnd w:id="14"/>
    </w:p>
    <w:p w:rsidR="005C2874" w:rsidRDefault="005C2874" w:rsidP="005C2874">
      <w:pPr>
        <w:rPr>
          <w:lang w:val="en-US"/>
        </w:rPr>
      </w:pPr>
    </w:p>
    <w:p w:rsidR="005C2874" w:rsidRDefault="008645E5" w:rsidP="005C2874">
      <w:pPr>
        <w:pStyle w:val="2"/>
        <w:numPr>
          <w:ilvl w:val="1"/>
          <w:numId w:val="1"/>
        </w:numPr>
      </w:pPr>
      <w:r>
        <w:t xml:space="preserve"> </w:t>
      </w:r>
      <w:bookmarkStart w:id="15" w:name="_Toc419717940"/>
      <w:r w:rsidR="005C2874">
        <w:t>Назначение и цели создания системы</w:t>
      </w:r>
      <w:bookmarkEnd w:id="15"/>
    </w:p>
    <w:p w:rsidR="008645E5" w:rsidRDefault="008645E5" w:rsidP="008645E5"/>
    <w:p w:rsidR="005C2874" w:rsidRDefault="005907FD" w:rsidP="009D29CF">
      <w:pPr>
        <w:pStyle w:val="af4"/>
      </w:pPr>
      <w:r>
        <w:t xml:space="preserve">Основным назначением разработки дипломного проекта является </w:t>
      </w:r>
      <w:r w:rsidR="00F93417">
        <w:t>обеспечение</w:t>
      </w:r>
      <w:r>
        <w:t xml:space="preserve"> обмена данными между </w:t>
      </w:r>
      <w:r w:rsidR="00F93417">
        <w:t xml:space="preserve">федеральной системой </w:t>
      </w:r>
      <w:r>
        <w:t xml:space="preserve">«Реформа ЖКХ» и </w:t>
      </w:r>
      <w:r w:rsidR="00F93417">
        <w:t xml:space="preserve">региональной </w:t>
      </w:r>
      <w:r w:rsidR="00554AEC">
        <w:t>ИС</w:t>
      </w:r>
      <w:r w:rsidR="00F93417">
        <w:t xml:space="preserve"> </w:t>
      </w:r>
      <w:r>
        <w:t>«АИС: Объектовый учет».</w:t>
      </w:r>
      <w:r w:rsidR="005C2874" w:rsidRPr="005907FD">
        <w:t xml:space="preserve"> </w:t>
      </w:r>
    </w:p>
    <w:p w:rsidR="00F93417" w:rsidRDefault="00F93417" w:rsidP="009D29CF">
      <w:pPr>
        <w:pStyle w:val="af4"/>
      </w:pPr>
      <w:r>
        <w:t>Целями создания программного продукта являются:</w:t>
      </w:r>
    </w:p>
    <w:p w:rsidR="00F93417" w:rsidRDefault="00F93417" w:rsidP="009D29CF">
      <w:pPr>
        <w:pStyle w:val="af4"/>
        <w:numPr>
          <w:ilvl w:val="0"/>
          <w:numId w:val="46"/>
        </w:numPr>
      </w:pPr>
      <w:r>
        <w:t>автоматизация процесса загрузки данных управляющими компаниями на портал «Реформа ЖКХ»</w:t>
      </w:r>
      <w:r w:rsidRPr="00F93417">
        <w:t>;</w:t>
      </w:r>
    </w:p>
    <w:p w:rsidR="00F93417" w:rsidRPr="00FA4CD8" w:rsidRDefault="00F93417" w:rsidP="009D29CF">
      <w:pPr>
        <w:pStyle w:val="af4"/>
        <w:numPr>
          <w:ilvl w:val="0"/>
          <w:numId w:val="46"/>
        </w:numPr>
      </w:pPr>
      <w:r>
        <w:t xml:space="preserve">создание универсального </w:t>
      </w:r>
      <w:r w:rsidR="00554AEC">
        <w:t xml:space="preserve">подхода к проблеме решения </w:t>
      </w:r>
      <w:r>
        <w:t>интеграции, котор</w:t>
      </w:r>
      <w:r w:rsidR="00554AEC">
        <w:t>ый</w:t>
      </w:r>
      <w:r>
        <w:t xml:space="preserve"> позволит </w:t>
      </w:r>
      <w:r w:rsidR="008F770E">
        <w:t xml:space="preserve">не только </w:t>
      </w:r>
      <w:r>
        <w:t>обеспечивать обмен данными</w:t>
      </w:r>
      <w:r w:rsidR="008F770E">
        <w:t xml:space="preserve"> с федеральной системой «Реформа ЖКХ», но и может быть использован при взаимодействии с другими </w:t>
      </w:r>
      <w:r w:rsidR="00554AEC">
        <w:t>ИС</w:t>
      </w:r>
      <w:r w:rsidR="00FA4CD8" w:rsidRPr="00FA4CD8">
        <w:t>.</w:t>
      </w:r>
    </w:p>
    <w:p w:rsidR="00FA4CD8" w:rsidRDefault="00FA4CD8" w:rsidP="00FA4CD8">
      <w:pPr>
        <w:pStyle w:val="2"/>
        <w:numPr>
          <w:ilvl w:val="1"/>
          <w:numId w:val="1"/>
        </w:numPr>
      </w:pPr>
      <w:r>
        <w:t xml:space="preserve"> </w:t>
      </w:r>
      <w:bookmarkStart w:id="16" w:name="_Toc419717941"/>
      <w:r>
        <w:t>Характеристика объекта автоматизации</w:t>
      </w:r>
      <w:bookmarkEnd w:id="16"/>
    </w:p>
    <w:p w:rsidR="00FA4CD8" w:rsidRDefault="00FA4CD8" w:rsidP="00FA4CD8">
      <w:pPr>
        <w:pStyle w:val="a4"/>
        <w:ind w:left="0" w:firstLine="360"/>
      </w:pPr>
    </w:p>
    <w:p w:rsidR="00FA4CD8" w:rsidRPr="00FA4CD8" w:rsidRDefault="00FA4CD8" w:rsidP="009D29CF">
      <w:pPr>
        <w:pStyle w:val="af4"/>
      </w:pPr>
      <w:r>
        <w:t xml:space="preserve">Объектом автоматизации является процесс обмена данными между </w:t>
      </w:r>
      <w:proofErr w:type="spellStart"/>
      <w:r>
        <w:t>домоуправляющими</w:t>
      </w:r>
      <w:proofErr w:type="spellEnd"/>
      <w:r>
        <w:t xml:space="preserve"> компаниями и информационным порталом «Реформа ЖКХ». 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17" w:name="_Toc419717942"/>
      <w:r>
        <w:t>Общее описание</w:t>
      </w:r>
      <w:bookmarkEnd w:id="17"/>
    </w:p>
    <w:p w:rsidR="00FA4CD8" w:rsidRDefault="00FA4CD8" w:rsidP="00FA4CD8">
      <w:pPr>
        <w:ind w:firstLine="720"/>
        <w:rPr>
          <w:color w:val="000000"/>
          <w:sz w:val="20"/>
          <w:szCs w:val="20"/>
          <w:lang w:val="en-US"/>
        </w:rPr>
      </w:pPr>
    </w:p>
    <w:p w:rsidR="00FA4CD8" w:rsidRPr="00FA4CD8" w:rsidRDefault="00FA4CD8" w:rsidP="009D29CF">
      <w:pPr>
        <w:pStyle w:val="af4"/>
      </w:pPr>
      <w:r w:rsidRPr="00FA4CD8">
        <w:t>Сфера жилищно-коммунального хозяйства является одной из поп</w:t>
      </w:r>
      <w:r w:rsidR="00E7216C">
        <w:t xml:space="preserve">улярных площадок для разработки </w:t>
      </w:r>
      <w:r w:rsidRPr="00FA4CD8">
        <w:t xml:space="preserve">программных </w:t>
      </w:r>
      <w:r w:rsidR="00E7216C">
        <w:t>продуктов</w:t>
      </w:r>
      <w:r w:rsidRPr="00FA4CD8">
        <w:t>. Эта тенденция объясняется возможностью программ</w:t>
      </w:r>
      <w:r w:rsidR="00391F6D">
        <w:t>ного решения существующих задач</w:t>
      </w:r>
      <w:r w:rsidRPr="00FA4CD8">
        <w:t xml:space="preserve"> автоматизации процессов и предоставления открытого доступа к информации. Особенно остро вопрос прозрачности данных стоит для собственников жилья, которые заинтересованы в объективном и своевременном решении коммунальных проблем управляющими компаниями.   </w:t>
      </w:r>
      <w:r w:rsidRPr="00FA4CD8">
        <w:tab/>
        <w:t xml:space="preserve">Правительство Российской Федерации поддерживает инициативы по внедрению информационных технологий в сфере ЖКХ. Законодательно эта поддержка оформлена постановлением № 731 "Об утверждении стандарта раскрытия </w:t>
      </w:r>
      <w:r w:rsidRPr="00FA4CD8">
        <w:lastRenderedPageBreak/>
        <w:t>информации организациями, осуществляющими деятельность в сфере управления многоквартирными домами". Согласно постановлению управляющие компании обязаны раскрывать информацию о реальном состоянии ЖКХ на федеральном портале “Реформа ЖКХ”.</w:t>
      </w:r>
    </w:p>
    <w:p w:rsidR="00FA4CD8" w:rsidRPr="00FA4CD8" w:rsidRDefault="00FA4CD8" w:rsidP="009D29CF">
      <w:pPr>
        <w:pStyle w:val="af4"/>
      </w:pPr>
      <w:r w:rsidRPr="00FA4CD8">
        <w:t xml:space="preserve">Реформа представляет собой интернет-ресурс, при </w:t>
      </w:r>
      <w:proofErr w:type="gramStart"/>
      <w:r w:rsidR="005C3208">
        <w:t>использовании</w:t>
      </w:r>
      <w:proofErr w:type="gramEnd"/>
      <w:r w:rsidRPr="00FA4CD8">
        <w:t xml:space="preserve"> которого пользователь имеет возможность ознакомиться с: </w:t>
      </w:r>
    </w:p>
    <w:p w:rsidR="00FA4CD8" w:rsidRPr="00FA4CD8" w:rsidRDefault="00FA4CD8" w:rsidP="009D29CF">
      <w:pPr>
        <w:pStyle w:val="af4"/>
        <w:numPr>
          <w:ilvl w:val="0"/>
          <w:numId w:val="45"/>
        </w:numPr>
      </w:pPr>
      <w:r w:rsidRPr="00FA4CD8">
        <w:t>данными процессов домоуправления, которые загружаются организациями;</w:t>
      </w:r>
    </w:p>
    <w:p w:rsidR="00FA4CD8" w:rsidRPr="00FA4CD8" w:rsidRDefault="00FA4CD8" w:rsidP="009D29CF">
      <w:pPr>
        <w:pStyle w:val="af4"/>
        <w:numPr>
          <w:ilvl w:val="0"/>
          <w:numId w:val="45"/>
        </w:numPr>
      </w:pPr>
      <w:r w:rsidRPr="00FA4CD8">
        <w:t>всероссийским рейтингом управляющих компаний;</w:t>
      </w:r>
    </w:p>
    <w:p w:rsidR="00FA4CD8" w:rsidRDefault="00FA4CD8" w:rsidP="009D29CF">
      <w:pPr>
        <w:pStyle w:val="af4"/>
        <w:numPr>
          <w:ilvl w:val="0"/>
          <w:numId w:val="45"/>
        </w:numPr>
      </w:pPr>
      <w:r w:rsidRPr="00FA4CD8">
        <w:t>всероссийским мониторингом решения задачи переселения граждан из аварийного и ветхого жилья.</w:t>
      </w:r>
    </w:p>
    <w:p w:rsidR="00E7216C" w:rsidRPr="00FA4CD8" w:rsidRDefault="00E7216C" w:rsidP="009D29CF">
      <w:pPr>
        <w:pStyle w:val="af4"/>
      </w:pPr>
      <w:r w:rsidRPr="00FA4CD8">
        <w:t xml:space="preserve">Для </w:t>
      </w:r>
      <w:r>
        <w:t xml:space="preserve">загрузки </w:t>
      </w:r>
      <w:r w:rsidRPr="00FA4CD8">
        <w:t xml:space="preserve">данных </w:t>
      </w:r>
      <w:r>
        <w:t xml:space="preserve">процессов домоуправления на информационный портал «Реформа ЖКХ» </w:t>
      </w:r>
      <w:r w:rsidRPr="00FA4CD8">
        <w:t>компании необходимо подать заявку на регистрацию, содержащую полную информацию об организации. После проверки данных администратором портала организации предоставляется доступ к личному кабинету. В нем оператор управляющей компании имеет возможност</w:t>
      </w:r>
      <w:r>
        <w:t>ь загружать и изменять данные</w:t>
      </w:r>
      <w:r w:rsidRPr="00FA4CD8">
        <w:t>:</w:t>
      </w:r>
    </w:p>
    <w:p w:rsidR="00E7216C" w:rsidRPr="00FA4CD8" w:rsidRDefault="00E7216C" w:rsidP="009D29CF">
      <w:pPr>
        <w:pStyle w:val="af4"/>
        <w:numPr>
          <w:ilvl w:val="0"/>
          <w:numId w:val="44"/>
        </w:numPr>
      </w:pPr>
      <w:r w:rsidRPr="00FA4CD8">
        <w:t>конструктивны</w:t>
      </w:r>
      <w:r>
        <w:t>х</w:t>
      </w:r>
      <w:r w:rsidRPr="00FA4CD8">
        <w:t xml:space="preserve"> элемент</w:t>
      </w:r>
      <w:r>
        <w:t>ов</w:t>
      </w:r>
      <w:r w:rsidRPr="00FA4CD8">
        <w:t>, состояни</w:t>
      </w:r>
      <w:r>
        <w:t>я</w:t>
      </w:r>
      <w:r w:rsidRPr="00FA4CD8">
        <w:t xml:space="preserve"> и параметр</w:t>
      </w:r>
      <w:r>
        <w:t>ов</w:t>
      </w:r>
      <w:r w:rsidRPr="00FA4CD8">
        <w:t xml:space="preserve"> объекта;</w:t>
      </w:r>
    </w:p>
    <w:p w:rsidR="00E7216C" w:rsidRPr="00FA4CD8" w:rsidRDefault="00E7216C" w:rsidP="009D29CF">
      <w:pPr>
        <w:pStyle w:val="af4"/>
        <w:numPr>
          <w:ilvl w:val="0"/>
          <w:numId w:val="44"/>
        </w:numPr>
      </w:pPr>
      <w:r w:rsidRPr="00FA4CD8">
        <w:t>списк</w:t>
      </w:r>
      <w:r>
        <w:t>а</w:t>
      </w:r>
      <w:r w:rsidRPr="00FA4CD8">
        <w:t xml:space="preserve"> домов, находящихся в управлении;</w:t>
      </w:r>
    </w:p>
    <w:p w:rsidR="00E7216C" w:rsidRPr="00FA4CD8" w:rsidRDefault="00E7216C" w:rsidP="009D29CF">
      <w:pPr>
        <w:pStyle w:val="af4"/>
        <w:numPr>
          <w:ilvl w:val="0"/>
          <w:numId w:val="44"/>
        </w:numPr>
      </w:pPr>
      <w:r w:rsidRPr="00FA4CD8">
        <w:t>прикрепленны</w:t>
      </w:r>
      <w:r>
        <w:t>х</w:t>
      </w:r>
      <w:r w:rsidRPr="00FA4CD8">
        <w:t xml:space="preserve"> файл</w:t>
      </w:r>
      <w:r>
        <w:t>ов</w:t>
      </w:r>
      <w:r w:rsidRPr="00FA4CD8">
        <w:t xml:space="preserve"> нормативных актов и документов.  </w:t>
      </w:r>
    </w:p>
    <w:p w:rsidR="00FA4CD8" w:rsidRPr="00FA4CD8" w:rsidRDefault="00FA4CD8" w:rsidP="009D29CF">
      <w:pPr>
        <w:pStyle w:val="af4"/>
      </w:pPr>
      <w:r w:rsidRPr="00FA4CD8">
        <w:tab/>
        <w:t xml:space="preserve">Федеральный проект “Реформа ЖКХ” не единственный, который решает задачи автоматизации процессов домоуправления. В настоящие время многие частные фирмы разрабатывают и продвигают свои информационные продукты в сфере жилищно-коммунального хозяйства. Эти программные решения зачастую более функциональны, чем относительно новый проект “Реформа ЖКХ”. </w:t>
      </w:r>
    </w:p>
    <w:p w:rsidR="00802C0A" w:rsidRDefault="00FA4CD8" w:rsidP="009D29CF">
      <w:pPr>
        <w:pStyle w:val="af4"/>
      </w:pPr>
      <w:r w:rsidRPr="00FA4CD8">
        <w:t xml:space="preserve">Управляющие организации используют такие программные продукты на протяжении многих лет. Соответственно, передача данных на портал приводит к сложностям синхронизации предоставляемой информации. </w:t>
      </w:r>
      <w:r w:rsidRPr="00FA4CD8">
        <w:lastRenderedPageBreak/>
        <w:t xml:space="preserve">Проблема возникает во время </w:t>
      </w:r>
      <w:r w:rsidR="005C3208">
        <w:t xml:space="preserve">одновременной </w:t>
      </w:r>
      <w:r w:rsidRPr="00FA4CD8">
        <w:t>загрузки данных в несколько источников (в  региональную систему и в Реформу), что приводит к дополнительным временным затратам на сопоставление данных.</w:t>
      </w:r>
      <w:r w:rsidR="00802C0A">
        <w:t xml:space="preserve"> Разработчики федеральной системы предусмотрели этот вариант событий и предоставили API для интеграции с другими </w:t>
      </w:r>
      <w:r w:rsidR="005C3208">
        <w:t>ИС</w:t>
      </w:r>
      <w:r w:rsidR="00802C0A">
        <w:t xml:space="preserve">. </w:t>
      </w:r>
    </w:p>
    <w:p w:rsidR="00802C0A" w:rsidRDefault="00802C0A" w:rsidP="009D29CF">
      <w:pPr>
        <w:pStyle w:val="af4"/>
      </w:pPr>
      <w:r>
        <w:t>Для организации обмена данными посредством API-интерфейса создатели портала использовали технологию web-служб. Этот модуль приложения предоставляет разработчикам возможность удаленного взаимодействия с базой данных федеральной ИС с помощью программных методов. Передача информации осуществляется через протокол обмена xml-сообщениями SOAP. Web-служба поддерживает более двадцати API-методов, которые подразделяются на два типа: методы GET, реализующие возможность получения данных с Реформы, и POST, обеспечивающие непосредственную загрузку данных. Таким образом</w:t>
      </w:r>
      <w:r w:rsidR="00B90655">
        <w:t>,</w:t>
      </w:r>
      <w:r>
        <w:t xml:space="preserve"> реализован двусторонний канал обмена информацией.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18" w:name="_Toc419717943"/>
      <w:r>
        <w:t>Структура и принципы функционирования</w:t>
      </w:r>
      <w:bookmarkEnd w:id="18"/>
    </w:p>
    <w:p w:rsidR="00802C0A" w:rsidRDefault="00802C0A" w:rsidP="00E7216C">
      <w:pPr>
        <w:spacing w:line="360" w:lineRule="auto"/>
        <w:ind w:firstLine="708"/>
      </w:pPr>
    </w:p>
    <w:p w:rsidR="00643DA5" w:rsidRDefault="00E7216C" w:rsidP="009D29CF">
      <w:pPr>
        <w:pStyle w:val="af4"/>
      </w:pPr>
      <w:r>
        <w:t>Каждая управляющая организация, использующая</w:t>
      </w:r>
      <w:r w:rsidR="00643DA5">
        <w:t xml:space="preserve"> региональную систему объектового учета</w:t>
      </w:r>
      <w:r>
        <w:t xml:space="preserve"> «АИС: Объектовый учет» может </w:t>
      </w:r>
      <w:r w:rsidR="00643DA5">
        <w:t>оставить</w:t>
      </w:r>
      <w:r>
        <w:t xml:space="preserve"> заявку на обмен данными с </w:t>
      </w:r>
      <w:r w:rsidR="00643DA5">
        <w:t>информационной</w:t>
      </w:r>
      <w:r>
        <w:t xml:space="preserve"> </w:t>
      </w:r>
      <w:r w:rsidR="00643DA5">
        <w:t>системой</w:t>
      </w:r>
      <w:r>
        <w:t xml:space="preserve"> «Реформа ЖКХ» из личного кабинета. </w:t>
      </w:r>
      <w:r w:rsidR="00643DA5">
        <w:t>Поданная заявка рассматривается администратором федерального портала и может быть принята или отклонена. Статус заявки виден из личного кабинета пользователя управляющей компании.</w:t>
      </w:r>
    </w:p>
    <w:p w:rsidR="00643DA5" w:rsidRDefault="00643DA5" w:rsidP="009D29CF">
      <w:pPr>
        <w:pStyle w:val="af4"/>
      </w:pPr>
      <w:r>
        <w:t>При успешной регистрации происходит процесс инициализации компании на портале «Реформа ЖКХ», подразумевающий загрузку всех данных организации по процессам домоуправления.</w:t>
      </w:r>
    </w:p>
    <w:p w:rsidR="00802C0A" w:rsidRDefault="00643DA5" w:rsidP="009D29CF">
      <w:pPr>
        <w:pStyle w:val="af4"/>
      </w:pPr>
      <w:r>
        <w:t>Пользователь управляющей компании часто вносит какие-либо изменения в данные</w:t>
      </w:r>
      <w:r w:rsidR="004B6C4D">
        <w:t xml:space="preserve"> по домоуправлению</w:t>
      </w:r>
      <w:r>
        <w:t xml:space="preserve">. Например, добавление нового конструктивного элемента для дома, загрузка документа по капитальному </w:t>
      </w:r>
      <w:r>
        <w:lastRenderedPageBreak/>
        <w:t>ремонту объекта и т.д. Эти изменения отслеживаются мо</w:t>
      </w:r>
      <w:r w:rsidR="00802C0A">
        <w:t>дулем интеграции, который оповещает о них информационный портал «Реформа ЖКХ», загружая новые данные.</w:t>
      </w:r>
    </w:p>
    <w:p w:rsidR="00802C0A" w:rsidRDefault="00802C0A" w:rsidP="009D29CF">
      <w:pPr>
        <w:pStyle w:val="af4"/>
      </w:pPr>
      <w:r>
        <w:t xml:space="preserve">Для </w:t>
      </w:r>
      <w:r w:rsidR="00CB77D0">
        <w:t>просмотра</w:t>
      </w:r>
      <w:r>
        <w:t xml:space="preserve"> проводимых операций по обмену данными пользователю предоставлен доступ к списку интеграционных запросов</w:t>
      </w:r>
      <w:r w:rsidRPr="00802C0A">
        <w:t xml:space="preserve"> </w:t>
      </w:r>
      <w:r>
        <w:t xml:space="preserve">его организации. По каждому из них отображается история вызова, где можно увидеть тексты отправляемых и принимаемых </w:t>
      </w:r>
      <w:r>
        <w:rPr>
          <w:lang w:val="en-US"/>
        </w:rPr>
        <w:t>SOAP</w:t>
      </w:r>
      <w:r>
        <w:t>-сообщений, статус и время выполнения запроса на обмен данными. Е</w:t>
      </w:r>
      <w:r w:rsidR="005B2158">
        <w:t>сли запрос выполнен с</w:t>
      </w:r>
      <w:r>
        <w:t xml:space="preserve"> ошибкой, то пользователь может исправить свои данные, согласно информации, содержащейся в сообщении об ошибке или сообщить</w:t>
      </w:r>
      <w:r w:rsidR="005B2158">
        <w:t xml:space="preserve"> службе поддержки </w:t>
      </w:r>
      <w:r w:rsidR="00CB77D0">
        <w:t xml:space="preserve">проекта </w:t>
      </w:r>
      <w:r w:rsidR="005B2158">
        <w:t>«АИС: Объектовый учет».</w:t>
      </w:r>
      <w:r>
        <w:t xml:space="preserve"> 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19" w:name="_Toc419717944"/>
      <w:r>
        <w:t>Существующая информационная система и ее недостатки</w:t>
      </w:r>
      <w:bookmarkEnd w:id="19"/>
      <w:r w:rsidR="006F0428">
        <w:br/>
      </w:r>
    </w:p>
    <w:p w:rsidR="006F0428" w:rsidRDefault="006F0428" w:rsidP="009D29CF">
      <w:pPr>
        <w:pStyle w:val="af4"/>
      </w:pPr>
      <w:r>
        <w:t xml:space="preserve">На текущий момент организации, производящие выгрузку данных по процессам домоуправления на федеральный портал «Реформа ЖКХ» производят все операции вручную. </w:t>
      </w:r>
    </w:p>
    <w:p w:rsidR="006F0428" w:rsidRDefault="006F0428" w:rsidP="009D29CF">
      <w:pPr>
        <w:pStyle w:val="af4"/>
      </w:pPr>
      <w:r>
        <w:t xml:space="preserve">Управляющие компании, использующие информационную систему объектового учета «АИС: Объектовый учет» делают «двойную» работу, сохраняя данные на региональном и федеральном порталах. </w:t>
      </w:r>
    </w:p>
    <w:p w:rsidR="0026490B" w:rsidRDefault="006F0428" w:rsidP="009D29CF">
      <w:pPr>
        <w:pStyle w:val="af4"/>
      </w:pPr>
      <w:r>
        <w:t xml:space="preserve">Основной недостаток помимо траты большого количества времени на загрузку заключается в сопоставлении данных в обеих информационных системах. </w:t>
      </w:r>
      <w:r w:rsidR="0026490B">
        <w:t>Процессы домоуправления динамичны, поэтому операцию по сверке данных приходится производить часто из-за постоянно меняющейся информации.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0" w:name="_Toc419717945"/>
      <w:r>
        <w:t>Анализ аналогичных разработок</w:t>
      </w:r>
      <w:bookmarkEnd w:id="20"/>
    </w:p>
    <w:p w:rsidR="000D4F59" w:rsidRDefault="000D4F59" w:rsidP="0026490B">
      <w:pPr>
        <w:ind w:left="708"/>
      </w:pPr>
    </w:p>
    <w:p w:rsidR="00FF5205" w:rsidRDefault="000D4F59" w:rsidP="009D29CF">
      <w:pPr>
        <w:pStyle w:val="af4"/>
      </w:pPr>
      <w:r>
        <w:t xml:space="preserve">Существуют </w:t>
      </w:r>
      <w:r w:rsidR="00FF5205">
        <w:t xml:space="preserve">порядка </w:t>
      </w:r>
      <w:r w:rsidR="00A67F77" w:rsidRPr="00A67F77">
        <w:t>50</w:t>
      </w:r>
      <w:r w:rsidR="00FF5205">
        <w:t xml:space="preserve"> </w:t>
      </w:r>
      <w:r>
        <w:t>программны</w:t>
      </w:r>
      <w:r w:rsidR="00FF5205">
        <w:t>х</w:t>
      </w:r>
      <w:r>
        <w:t xml:space="preserve"> решени</w:t>
      </w:r>
      <w:r w:rsidR="00FF5205">
        <w:t>й</w:t>
      </w:r>
      <w:r>
        <w:t xml:space="preserve"> интеграции с федеральным порталом «Реформа ЖКХ». </w:t>
      </w:r>
      <w:r w:rsidR="00A67F77">
        <w:t>В</w:t>
      </w:r>
      <w:r>
        <w:t xml:space="preserve">се они </w:t>
      </w:r>
      <w:r w:rsidR="00A67F77">
        <w:t>были разработаны</w:t>
      </w:r>
      <w:r w:rsidR="00FF5205">
        <w:t xml:space="preserve"> на основе </w:t>
      </w:r>
      <w:r w:rsidR="00FF5205">
        <w:rPr>
          <w:lang w:val="en-US"/>
        </w:rPr>
        <w:t>API</w:t>
      </w:r>
      <w:r w:rsidR="00FF5205">
        <w:t>-интерфейса</w:t>
      </w:r>
      <w:r w:rsidR="00EB0256">
        <w:t xml:space="preserve">, </w:t>
      </w:r>
      <w:proofErr w:type="gramStart"/>
      <w:r w:rsidR="007D0FC6">
        <w:t>который</w:t>
      </w:r>
      <w:proofErr w:type="gramEnd"/>
      <w:r w:rsidR="007D0FC6">
        <w:t xml:space="preserve"> предоставляется разработчиками</w:t>
      </w:r>
      <w:r w:rsidR="00326079">
        <w:t xml:space="preserve"> </w:t>
      </w:r>
      <w:r w:rsidR="00FF5205">
        <w:t>федеральн</w:t>
      </w:r>
      <w:r w:rsidR="00A77567">
        <w:t>ого</w:t>
      </w:r>
      <w:r w:rsidR="00FF5205">
        <w:t xml:space="preserve"> портал</w:t>
      </w:r>
      <w:r w:rsidR="00A77567">
        <w:t>а</w:t>
      </w:r>
      <w:r w:rsidR="00FF5205">
        <w:t xml:space="preserve">. </w:t>
      </w:r>
      <w:r w:rsidR="006061E3">
        <w:t>М</w:t>
      </w:r>
      <w:r w:rsidR="00C771D6">
        <w:t xml:space="preserve">ожно сделать вывод о том, что </w:t>
      </w:r>
      <w:r w:rsidR="00FF5205">
        <w:t xml:space="preserve">все аналоги и </w:t>
      </w:r>
      <w:r w:rsidR="00FF5205">
        <w:lastRenderedPageBreak/>
        <w:t xml:space="preserve">рассматриваемый модуль интеграции </w:t>
      </w:r>
      <w:r w:rsidR="00C771D6">
        <w:t>для «АИС: Объектовый учет»</w:t>
      </w:r>
      <w:r w:rsidR="00260A6D">
        <w:t xml:space="preserve"> в</w:t>
      </w:r>
      <w:r w:rsidR="00326079">
        <w:t xml:space="preserve"> какой-то степени</w:t>
      </w:r>
      <w:r w:rsidR="00260A6D">
        <w:t xml:space="preserve"> </w:t>
      </w:r>
      <w:r w:rsidR="00C771D6">
        <w:t>похожи между собой</w:t>
      </w:r>
      <w:r w:rsidR="00326079">
        <w:t xml:space="preserve">,  так как они решают </w:t>
      </w:r>
      <w:r w:rsidR="00ED0051">
        <w:t>общую</w:t>
      </w:r>
      <w:r w:rsidR="00326079">
        <w:t xml:space="preserve"> задачу</w:t>
      </w:r>
      <w:r w:rsidR="00315E67">
        <w:t xml:space="preserve"> и используют одинаковый </w:t>
      </w:r>
      <w:r w:rsidR="00315E67">
        <w:rPr>
          <w:lang w:val="en-US"/>
        </w:rPr>
        <w:t>API</w:t>
      </w:r>
      <w:r w:rsidR="00E73FF5">
        <w:t>-набор функций</w:t>
      </w:r>
      <w:r w:rsidR="00C771D6">
        <w:t>.</w:t>
      </w:r>
    </w:p>
    <w:p w:rsidR="00C771D6" w:rsidRDefault="00326079" w:rsidP="009D29CF">
      <w:pPr>
        <w:pStyle w:val="af4"/>
      </w:pPr>
      <w:r>
        <w:t>Возможно</w:t>
      </w:r>
      <w:r>
        <w:rPr>
          <w:rStyle w:val="af3"/>
        </w:rPr>
        <w:footnoteReference w:id="1"/>
      </w:r>
      <w:r>
        <w:t>, о</w:t>
      </w:r>
      <w:r w:rsidR="00C771D6">
        <w:t xml:space="preserve">сновные различия аналогов </w:t>
      </w:r>
      <w:r w:rsidR="00260A6D">
        <w:t xml:space="preserve">модуля интеграции с федеральным порталом «Реформа ЖКХ» для «АИС: Объектовый учет» </w:t>
      </w:r>
      <w:r w:rsidR="00C771D6">
        <w:t>заключаются:</w:t>
      </w:r>
    </w:p>
    <w:p w:rsidR="00C771D6" w:rsidRPr="00C771D6" w:rsidRDefault="00C771D6" w:rsidP="009D29CF">
      <w:pPr>
        <w:pStyle w:val="af4"/>
        <w:numPr>
          <w:ilvl w:val="0"/>
          <w:numId w:val="43"/>
        </w:numPr>
      </w:pPr>
      <w:r>
        <w:t>в подходе к сбору информации для интеграции из баз данных региональных систем объектового учета</w:t>
      </w:r>
      <w:r w:rsidRPr="00C771D6">
        <w:t>;</w:t>
      </w:r>
    </w:p>
    <w:p w:rsidR="00C771D6" w:rsidRPr="00C771D6" w:rsidRDefault="00C771D6" w:rsidP="009D29CF">
      <w:pPr>
        <w:pStyle w:val="af4"/>
        <w:numPr>
          <w:ilvl w:val="0"/>
          <w:numId w:val="43"/>
        </w:numPr>
      </w:pPr>
      <w:r>
        <w:t xml:space="preserve">в способе формировании объектов для обмена данными посредством предоставляемого </w:t>
      </w:r>
      <w:r>
        <w:rPr>
          <w:lang w:val="en-US"/>
        </w:rPr>
        <w:t>API</w:t>
      </w:r>
      <w:r w:rsidRPr="00C771D6">
        <w:t>;</w:t>
      </w:r>
    </w:p>
    <w:p w:rsidR="00C771D6" w:rsidRDefault="004C7780" w:rsidP="009D29CF">
      <w:pPr>
        <w:pStyle w:val="af4"/>
        <w:numPr>
          <w:ilvl w:val="0"/>
          <w:numId w:val="43"/>
        </w:numPr>
      </w:pPr>
      <w:r>
        <w:t xml:space="preserve">в </w:t>
      </w:r>
      <w:r w:rsidR="00260A6D">
        <w:t>прочи</w:t>
      </w:r>
      <w:r>
        <w:t>х</w:t>
      </w:r>
      <w:r w:rsidR="00C771D6">
        <w:t xml:space="preserve"> особенностя</w:t>
      </w:r>
      <w:r>
        <w:t>х</w:t>
      </w:r>
      <w:r w:rsidR="00C771D6">
        <w:t xml:space="preserve"> архитектуры</w:t>
      </w:r>
      <w:r w:rsidR="00260A6D">
        <w:t xml:space="preserve"> приложения</w:t>
      </w:r>
      <w:r w:rsidR="00C771D6">
        <w:t>.</w:t>
      </w:r>
    </w:p>
    <w:p w:rsidR="0026490B" w:rsidRPr="000D4F59" w:rsidRDefault="00326079" w:rsidP="009D29CF">
      <w:pPr>
        <w:pStyle w:val="af4"/>
      </w:pPr>
      <w:r>
        <w:t>О</w:t>
      </w:r>
      <w:r w:rsidR="00260A6D">
        <w:t>тличительной особенностью решения интеграции</w:t>
      </w:r>
      <w:r w:rsidR="007265BD">
        <w:t>, рассматривае</w:t>
      </w:r>
      <w:r w:rsidR="00C62EFB">
        <w:t>мого</w:t>
      </w:r>
      <w:r w:rsidR="007265BD">
        <w:t xml:space="preserve"> в рамках дипломного проектирования,</w:t>
      </w:r>
      <w:r w:rsidR="00260A6D">
        <w:t xml:space="preserve"> является то, что модуль работает автономно </w:t>
      </w:r>
      <w:r w:rsidR="007265BD">
        <w:t>от основного</w:t>
      </w:r>
      <w:r w:rsidR="00260A6D">
        <w:t xml:space="preserve"> приложени</w:t>
      </w:r>
      <w:r w:rsidR="007265BD">
        <w:t>я</w:t>
      </w:r>
      <w:r w:rsidR="00260A6D">
        <w:t xml:space="preserve"> объектового учета.</w:t>
      </w:r>
      <w:r w:rsidR="00C771D6">
        <w:t xml:space="preserve">  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1" w:name="_Toc419717946"/>
      <w:r>
        <w:t>Актуальность проводимой разработки</w:t>
      </w:r>
      <w:bookmarkEnd w:id="21"/>
    </w:p>
    <w:p w:rsidR="005C4AF4" w:rsidRDefault="005C4AF4" w:rsidP="005C4AF4"/>
    <w:p w:rsidR="005C4AF4" w:rsidRDefault="005C4AF4" w:rsidP="009D29CF">
      <w:pPr>
        <w:pStyle w:val="af4"/>
      </w:pPr>
      <w:r w:rsidRPr="005C4AF4">
        <w:t xml:space="preserve">Согласно постановлению Правительства Российской федерации № 731 "Об утверждении стандарта раскрытия информации организациями, осуществляющими деятельность в сфере управления многоквартирными домами" </w:t>
      </w:r>
      <w:proofErr w:type="spellStart"/>
      <w:r w:rsidRPr="005C4AF4">
        <w:t>домоуправляющие</w:t>
      </w:r>
      <w:proofErr w:type="spellEnd"/>
      <w:r w:rsidRPr="005C4AF4">
        <w:t xml:space="preserve"> компании обязаны раскрывать информацию о реальном состоянии </w:t>
      </w:r>
      <w:r>
        <w:t>жилищно-коммунального</w:t>
      </w:r>
      <w:r w:rsidRPr="005C4AF4">
        <w:t xml:space="preserve"> </w:t>
      </w:r>
      <w:r>
        <w:t xml:space="preserve">хозяйства </w:t>
      </w:r>
      <w:r w:rsidRPr="005C4AF4">
        <w:t>на федеральном портале “Реформа ЖКХ”.</w:t>
      </w:r>
      <w:r>
        <w:t xml:space="preserve"> </w:t>
      </w:r>
    </w:p>
    <w:p w:rsidR="005C4AF4" w:rsidRPr="005C4AF4" w:rsidRDefault="005C4AF4" w:rsidP="009D29CF">
      <w:pPr>
        <w:pStyle w:val="af4"/>
      </w:pPr>
      <w:r>
        <w:t xml:space="preserve">Модуль интеграции с порталом для региональной информационной системы «АИС: Объектовый учет» решает </w:t>
      </w:r>
      <w:r w:rsidR="00CF4DA7">
        <w:t>поставленную</w:t>
      </w:r>
      <w:r>
        <w:t xml:space="preserve"> </w:t>
      </w:r>
      <w:r w:rsidR="005636D4">
        <w:t xml:space="preserve">Правительством РФ </w:t>
      </w:r>
      <w:r>
        <w:t>задачу.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22" w:name="_Toc419717947"/>
      <w:r w:rsidR="005C2874">
        <w:t>Общие требования к системе</w:t>
      </w:r>
      <w:bookmarkEnd w:id="22"/>
    </w:p>
    <w:p w:rsidR="005C2874" w:rsidRDefault="005C2874" w:rsidP="00C06AA5">
      <w:pPr>
        <w:pStyle w:val="3"/>
        <w:numPr>
          <w:ilvl w:val="2"/>
          <w:numId w:val="1"/>
        </w:numPr>
      </w:pPr>
      <w:bookmarkStart w:id="23" w:name="_Toc419717948"/>
      <w:r>
        <w:t>Требования к структуре и функционированию системы</w:t>
      </w:r>
      <w:bookmarkEnd w:id="23"/>
    </w:p>
    <w:p w:rsidR="00CF4DA7" w:rsidRDefault="00CF4DA7" w:rsidP="00CF4DA7"/>
    <w:p w:rsidR="00750420" w:rsidRDefault="00CF4DA7" w:rsidP="009D29CF">
      <w:pPr>
        <w:pStyle w:val="af4"/>
      </w:pPr>
      <w:r>
        <w:lastRenderedPageBreak/>
        <w:t xml:space="preserve">Приложение интеграции должно быть </w:t>
      </w:r>
      <w:r w:rsidR="005E580A">
        <w:t>создано</w:t>
      </w:r>
      <w:r>
        <w:t xml:space="preserve"> с использованием модульного подхода к разработке </w:t>
      </w:r>
      <w:proofErr w:type="gramStart"/>
      <w:r>
        <w:t>ПО</w:t>
      </w:r>
      <w:proofErr w:type="gramEnd"/>
      <w:r>
        <w:t xml:space="preserve">. </w:t>
      </w:r>
      <w:r w:rsidR="004B4342">
        <w:t>Его применение</w:t>
      </w:r>
      <w:r>
        <w:t xml:space="preserve"> объясняется необходимостью интеграции региональной системы «АИС: Объектовый учет» с другими информационными решениями</w:t>
      </w:r>
      <w:r w:rsidR="004B4342">
        <w:rPr>
          <w:rStyle w:val="af3"/>
        </w:rPr>
        <w:footnoteReference w:id="2"/>
      </w:r>
      <w:r>
        <w:t xml:space="preserve"> сферы ЖКХ.</w:t>
      </w:r>
      <w:r w:rsidR="005E580A">
        <w:t xml:space="preserve"> </w:t>
      </w:r>
      <w:r w:rsidR="004B4342">
        <w:t xml:space="preserve">Основное преимущество модульного похода заключается в </w:t>
      </w:r>
      <w:proofErr w:type="spellStart"/>
      <w:r w:rsidR="004B4342">
        <w:t>переиспользовании</w:t>
      </w:r>
      <w:proofErr w:type="spellEnd"/>
      <w:r w:rsidR="004B4342">
        <w:t xml:space="preserve"> компонентов, что дает возможность </w:t>
      </w:r>
      <w:r w:rsidR="00C22711">
        <w:t>строить</w:t>
      </w:r>
      <w:r w:rsidR="004B4342">
        <w:t xml:space="preserve"> </w:t>
      </w:r>
      <w:r w:rsidR="00C22711">
        <w:t xml:space="preserve">любую </w:t>
      </w:r>
      <w:r w:rsidR="004B4342">
        <w:t xml:space="preserve">систему интеграции из готовых программных </w:t>
      </w:r>
      <w:r w:rsidR="00290332">
        <w:t>пакетов</w:t>
      </w:r>
      <w:r w:rsidR="004B4342">
        <w:t xml:space="preserve"> и библиотек.   </w:t>
      </w:r>
    </w:p>
    <w:p w:rsidR="008034D0" w:rsidRDefault="008034D0" w:rsidP="009D29CF">
      <w:pPr>
        <w:pStyle w:val="af4"/>
      </w:pPr>
      <w:r>
        <w:t>Основными модулями программного решения</w:t>
      </w:r>
      <w:r w:rsidR="005A5AFD">
        <w:t xml:space="preserve"> для автоматизации обмена данными с федеральным порталом «Реформа ЖКХ»</w:t>
      </w:r>
      <w:r>
        <w:t xml:space="preserve"> должны стать:</w:t>
      </w:r>
    </w:p>
    <w:p w:rsidR="008034D0" w:rsidRDefault="008034D0" w:rsidP="009D29CF">
      <w:pPr>
        <w:pStyle w:val="af4"/>
        <w:numPr>
          <w:ilvl w:val="0"/>
          <w:numId w:val="42"/>
        </w:numPr>
      </w:pPr>
      <w:r>
        <w:t xml:space="preserve">модуль сбора данных, который осуществляет </w:t>
      </w:r>
      <w:proofErr w:type="gramStart"/>
      <w:r>
        <w:t>поиск</w:t>
      </w:r>
      <w:proofErr w:type="gramEnd"/>
      <w:r>
        <w:t xml:space="preserve"> и представление в табличном виде информации согласно </w:t>
      </w:r>
      <w:r w:rsidR="005A5AFD">
        <w:t>необходимому набору полей, которые описаны в документации по интеграции с порталом</w:t>
      </w:r>
      <w:r w:rsidRPr="008034D0">
        <w:t>;</w:t>
      </w:r>
    </w:p>
    <w:p w:rsidR="00DC7CA3" w:rsidRDefault="008034D0" w:rsidP="009D29CF">
      <w:pPr>
        <w:pStyle w:val="af4"/>
        <w:numPr>
          <w:ilvl w:val="0"/>
          <w:numId w:val="42"/>
        </w:numPr>
      </w:pPr>
      <w:r>
        <w:t xml:space="preserve">модуль привязки, позволяющей на основании данных, полученных в табличном виде, формировать объект </w:t>
      </w:r>
      <w:r>
        <w:rPr>
          <w:lang w:val="en-US"/>
        </w:rPr>
        <w:t>API</w:t>
      </w:r>
      <w:r w:rsidRPr="008034D0">
        <w:t>-</w:t>
      </w:r>
      <w:r>
        <w:t>класса</w:t>
      </w:r>
      <w:r>
        <w:rPr>
          <w:rStyle w:val="af3"/>
        </w:rPr>
        <w:footnoteReference w:id="3"/>
      </w:r>
      <w:r>
        <w:t xml:space="preserve"> с любым уровнем вложенностей</w:t>
      </w:r>
      <w:r w:rsidRPr="008034D0">
        <w:t>;</w:t>
      </w:r>
    </w:p>
    <w:p w:rsidR="00CF4DA7" w:rsidRPr="00CA544B" w:rsidRDefault="00DC7CA3" w:rsidP="009D29CF">
      <w:pPr>
        <w:pStyle w:val="af4"/>
        <w:numPr>
          <w:ilvl w:val="0"/>
          <w:numId w:val="42"/>
        </w:numPr>
      </w:pPr>
      <w:r>
        <w:t xml:space="preserve">модуль </w:t>
      </w:r>
      <w:r w:rsidR="00CA544B">
        <w:t>для работы</w:t>
      </w:r>
      <w:r>
        <w:t xml:space="preserve"> </w:t>
      </w:r>
      <w:r w:rsidR="00CA544B">
        <w:t>с</w:t>
      </w:r>
      <w:r>
        <w:t xml:space="preserve"> </w:t>
      </w:r>
      <w:r>
        <w:rPr>
          <w:lang w:val="en-US"/>
        </w:rPr>
        <w:t>API</w:t>
      </w:r>
      <w:r>
        <w:t>-интерфейс</w:t>
      </w:r>
      <w:r w:rsidR="00CA544B">
        <w:t>ом</w:t>
      </w:r>
      <w:r>
        <w:t xml:space="preserve">, </w:t>
      </w:r>
      <w:r w:rsidR="00CA544B">
        <w:t>который используется для непосредственной поставки данных</w:t>
      </w:r>
      <w:r w:rsidR="00CA544B" w:rsidRPr="00CA544B">
        <w:t>;</w:t>
      </w:r>
    </w:p>
    <w:p w:rsidR="00CA544B" w:rsidRPr="00CA544B" w:rsidRDefault="00CA544B" w:rsidP="009D29CF">
      <w:pPr>
        <w:pStyle w:val="af4"/>
        <w:numPr>
          <w:ilvl w:val="0"/>
          <w:numId w:val="42"/>
        </w:numPr>
      </w:pPr>
      <w:r>
        <w:t>раздел управления интеграцией для личного кабинета пользователя управляющей организации</w:t>
      </w:r>
      <w:r w:rsidRPr="00CA544B">
        <w:t>;</w:t>
      </w:r>
    </w:p>
    <w:p w:rsidR="005E580A" w:rsidRDefault="00CA544B" w:rsidP="009D29CF">
      <w:pPr>
        <w:pStyle w:val="af4"/>
        <w:numPr>
          <w:ilvl w:val="0"/>
          <w:numId w:val="42"/>
        </w:numPr>
      </w:pPr>
      <w:r>
        <w:t>модуль «</w:t>
      </w:r>
      <w:r w:rsidR="00950A96">
        <w:t>сохранения</w:t>
      </w:r>
      <w:r>
        <w:t xml:space="preserve">» </w:t>
      </w:r>
      <w:r w:rsidR="00950A96">
        <w:t>действий</w:t>
      </w:r>
      <w:r>
        <w:t xml:space="preserve"> пользователя, на основе которого будет формироваться список запросов на изменение данных на портале «Реформа ЖКХ»</w:t>
      </w:r>
      <w:r w:rsidR="00FC7CAA" w:rsidRPr="00FC7CAA">
        <w:t>;</w:t>
      </w:r>
    </w:p>
    <w:p w:rsidR="00FC7CAA" w:rsidRDefault="00FC7CAA" w:rsidP="009D29CF">
      <w:pPr>
        <w:pStyle w:val="af4"/>
        <w:numPr>
          <w:ilvl w:val="0"/>
          <w:numId w:val="42"/>
        </w:numPr>
      </w:pPr>
      <w:r>
        <w:t xml:space="preserve">модуль интеграции файлов, подразумевающий разработку хранилища </w:t>
      </w:r>
      <w:proofErr w:type="gramStart"/>
      <w:r>
        <w:t>данных, в котором будут находиться ссылки на файлы д</w:t>
      </w:r>
      <w:r w:rsidR="008D7A16">
        <w:t>окументов, хранящиеся в базе данных региональной и федеральной ИС</w:t>
      </w:r>
      <w:r>
        <w:t>.</w:t>
      </w:r>
      <w:proofErr w:type="gramEnd"/>
    </w:p>
    <w:p w:rsidR="005C2874" w:rsidRDefault="005C2874" w:rsidP="00C06AA5">
      <w:pPr>
        <w:pStyle w:val="3"/>
        <w:numPr>
          <w:ilvl w:val="2"/>
          <w:numId w:val="1"/>
        </w:numPr>
      </w:pPr>
      <w:bookmarkStart w:id="24" w:name="_Toc419717949"/>
      <w:r>
        <w:t>Дополнительные требования</w:t>
      </w:r>
      <w:bookmarkEnd w:id="24"/>
    </w:p>
    <w:p w:rsidR="005B392A" w:rsidRDefault="005B392A" w:rsidP="005B392A"/>
    <w:p w:rsidR="00B40B7E" w:rsidRDefault="005B392A" w:rsidP="009D29CF">
      <w:pPr>
        <w:pStyle w:val="af4"/>
      </w:pPr>
      <w:r>
        <w:lastRenderedPageBreak/>
        <w:t>Дополнительн</w:t>
      </w:r>
      <w:r w:rsidR="00297087">
        <w:t>ым</w:t>
      </w:r>
      <w:r>
        <w:t xml:space="preserve"> требование</w:t>
      </w:r>
      <w:r w:rsidR="00297087">
        <w:t>м</w:t>
      </w:r>
      <w:r>
        <w:t xml:space="preserve"> к разработке приложения интеграции</w:t>
      </w:r>
      <w:r w:rsidR="00297087">
        <w:t xml:space="preserve"> является его независимость от основного проекта</w:t>
      </w:r>
      <w:r w:rsidR="00CC5888">
        <w:t xml:space="preserve"> региональной системы объектового учета</w:t>
      </w:r>
      <w:r w:rsidR="00297087">
        <w:t xml:space="preserve">. Программное решение должно только обеспечивать обмен данными и никаким образом не влиять на работу </w:t>
      </w:r>
      <w:r w:rsidR="00B40B7E">
        <w:t xml:space="preserve">информационной системы «АИС: Объектовый учет». </w:t>
      </w:r>
    </w:p>
    <w:p w:rsidR="00B40B7E" w:rsidRDefault="00B40B7E" w:rsidP="009D29CF">
      <w:pPr>
        <w:pStyle w:val="af4"/>
      </w:pPr>
      <w:r>
        <w:t>Это требование будет реализовано применением технологии создания службы</w:t>
      </w:r>
      <w:r w:rsidR="00297087">
        <w:t xml:space="preserve"> </w:t>
      </w:r>
      <w:r w:rsidRPr="00B40B7E">
        <w:t>.</w:t>
      </w:r>
      <w:r>
        <w:rPr>
          <w:lang w:val="en-US"/>
        </w:rPr>
        <w:t>NET</w:t>
      </w:r>
      <w:r>
        <w:t>. В этом случае принцип работы интеграционного приложения должен быть сведен к следующему алгоритму действий:</w:t>
      </w:r>
    </w:p>
    <w:p w:rsidR="005B392A" w:rsidRPr="00B40B7E" w:rsidRDefault="00B40B7E" w:rsidP="009D29CF">
      <w:pPr>
        <w:pStyle w:val="af4"/>
        <w:numPr>
          <w:ilvl w:val="0"/>
          <w:numId w:val="41"/>
        </w:numPr>
      </w:pPr>
      <w:r>
        <w:t>запуск приложения службы</w:t>
      </w:r>
      <w:r>
        <w:rPr>
          <w:lang w:val="en-US"/>
        </w:rPr>
        <w:t>;</w:t>
      </w:r>
    </w:p>
    <w:p w:rsidR="00B40B7E" w:rsidRPr="00B40B7E" w:rsidRDefault="00B40B7E" w:rsidP="009D29CF">
      <w:pPr>
        <w:pStyle w:val="af4"/>
        <w:numPr>
          <w:ilvl w:val="0"/>
          <w:numId w:val="41"/>
        </w:numPr>
      </w:pPr>
      <w:r>
        <w:t>анализ действий пользователя за определенный промежуток времени</w:t>
      </w:r>
      <w:r w:rsidRPr="00B40B7E">
        <w:t>;</w:t>
      </w:r>
    </w:p>
    <w:p w:rsidR="00B40B7E" w:rsidRPr="00B40B7E" w:rsidRDefault="00B40B7E" w:rsidP="009D29CF">
      <w:pPr>
        <w:pStyle w:val="af4"/>
        <w:numPr>
          <w:ilvl w:val="0"/>
          <w:numId w:val="41"/>
        </w:numPr>
      </w:pPr>
      <w:r>
        <w:t>сбор необходимой информации</w:t>
      </w:r>
      <w:r w:rsidR="00CC5888">
        <w:t xml:space="preserve"> для интеграции</w:t>
      </w:r>
      <w:r w:rsidRPr="00B40B7E">
        <w:t>;</w:t>
      </w:r>
    </w:p>
    <w:p w:rsidR="00B40B7E" w:rsidRPr="00B40B7E" w:rsidRDefault="00CC5888" w:rsidP="009D29CF">
      <w:pPr>
        <w:pStyle w:val="af4"/>
        <w:numPr>
          <w:ilvl w:val="0"/>
          <w:numId w:val="41"/>
        </w:numPr>
      </w:pPr>
      <w:r>
        <w:t xml:space="preserve">преобразование данных в </w:t>
      </w:r>
      <w:r>
        <w:rPr>
          <w:lang w:val="en-US"/>
        </w:rPr>
        <w:t>API</w:t>
      </w:r>
      <w:r w:rsidRPr="00B40B7E">
        <w:t>-</w:t>
      </w:r>
      <w:r>
        <w:t xml:space="preserve">объекты и </w:t>
      </w:r>
      <w:r w:rsidR="00B40B7E">
        <w:t>осуществление интеграционных запросов</w:t>
      </w:r>
      <w:r w:rsidR="00B40B7E" w:rsidRPr="00CC5888">
        <w:t>;</w:t>
      </w:r>
    </w:p>
    <w:p w:rsidR="00B40B7E" w:rsidRDefault="00B40B7E" w:rsidP="009D29CF">
      <w:pPr>
        <w:pStyle w:val="af4"/>
        <w:numPr>
          <w:ilvl w:val="0"/>
          <w:numId w:val="41"/>
        </w:numPr>
      </w:pPr>
      <w:r>
        <w:t>завершение работы службы.</w:t>
      </w:r>
    </w:p>
    <w:p w:rsidR="00B40B7E" w:rsidRPr="005B392A" w:rsidRDefault="00B40B7E" w:rsidP="009D29CF">
      <w:pPr>
        <w:pStyle w:val="af4"/>
      </w:pPr>
      <w:r>
        <w:t xml:space="preserve">Преимуществом </w:t>
      </w:r>
      <w:r w:rsidR="0005620B">
        <w:t>использования службы, как приложения интеграции, является то, что она занимает ресурсы сервера только на определенный временной интервал, а затем</w:t>
      </w:r>
      <w:r w:rsidR="002B45BB">
        <w:t>,</w:t>
      </w:r>
      <w:r w:rsidR="008C3017">
        <w:t xml:space="preserve"> выключаясь, освобождает их. </w:t>
      </w:r>
      <w:r w:rsidR="0005620B">
        <w:t xml:space="preserve">      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25" w:name="_Toc419717950"/>
      <w:r w:rsidR="005C2874">
        <w:t>Требования к функциям, выполняемым системой</w:t>
      </w:r>
      <w:bookmarkEnd w:id="25"/>
    </w:p>
    <w:p w:rsidR="005C2FDC" w:rsidRPr="005C2FDC" w:rsidRDefault="005C2FDC" w:rsidP="005C2FDC"/>
    <w:p w:rsidR="00FC7CAA" w:rsidRDefault="005C2FDC" w:rsidP="00FC7CAA">
      <w:pPr>
        <w:pStyle w:val="3"/>
        <w:numPr>
          <w:ilvl w:val="2"/>
          <w:numId w:val="1"/>
        </w:numPr>
      </w:pPr>
      <w:bookmarkStart w:id="26" w:name="_Toc419717951"/>
      <w:r>
        <w:t>Сбор информации для интеграции</w:t>
      </w:r>
      <w:r w:rsidR="00D569F7">
        <w:t xml:space="preserve"> по каждому из </w:t>
      </w:r>
      <w:r w:rsidR="00D569F7">
        <w:rPr>
          <w:lang w:val="en-US"/>
        </w:rPr>
        <w:t>API</w:t>
      </w:r>
      <w:r w:rsidR="00D569F7" w:rsidRPr="00D569F7">
        <w:t>-</w:t>
      </w:r>
      <w:r w:rsidR="00D569F7">
        <w:t>методов</w:t>
      </w:r>
      <w:bookmarkEnd w:id="26"/>
    </w:p>
    <w:p w:rsidR="005C2FDC" w:rsidRDefault="005C2FDC" w:rsidP="00FC7CAA"/>
    <w:p w:rsidR="00D569F7" w:rsidRDefault="00D569F7" w:rsidP="009D29CF">
      <w:pPr>
        <w:pStyle w:val="af4"/>
      </w:pPr>
      <w:r>
        <w:t>Функция выполняет сбор данных для последующего формирования объекта</w:t>
      </w:r>
      <w:r>
        <w:rPr>
          <w:rStyle w:val="af3"/>
        </w:rPr>
        <w:footnoteReference w:id="4"/>
      </w:r>
      <w:r>
        <w:t xml:space="preserve"> </w:t>
      </w:r>
      <w:r>
        <w:rPr>
          <w:lang w:val="en-US"/>
        </w:rPr>
        <w:t>API</w:t>
      </w:r>
      <w:r>
        <w:t>-класса</w:t>
      </w:r>
      <w:r w:rsidR="00F56668">
        <w:t>.</w:t>
      </w:r>
    </w:p>
    <w:p w:rsidR="00D53CD1" w:rsidRPr="008244B7" w:rsidRDefault="00D53CD1" w:rsidP="009D29CF">
      <w:pPr>
        <w:pStyle w:val="af4"/>
      </w:pPr>
      <w:r>
        <w:t>Приоритет выполнения задачи</w:t>
      </w:r>
      <w:r w:rsidR="00710853">
        <w:t>:</w:t>
      </w:r>
      <w:r>
        <w:t xml:space="preserve"> высокий</w:t>
      </w:r>
      <w:r w:rsidRPr="00D53CD1">
        <w:t>.</w:t>
      </w:r>
    </w:p>
    <w:p w:rsidR="00D569F7" w:rsidRDefault="00F56668" w:rsidP="009D29CF">
      <w:pPr>
        <w:pStyle w:val="af4"/>
      </w:pPr>
      <w:r>
        <w:t xml:space="preserve">Требования к входным данным: управляющая организация, объект домоуправления, наименование функции </w:t>
      </w:r>
      <w:r>
        <w:rPr>
          <w:lang w:val="en-US"/>
        </w:rPr>
        <w:t>API</w:t>
      </w:r>
      <w:r w:rsidRPr="00F56668">
        <w:t>-</w:t>
      </w:r>
      <w:r>
        <w:t>интерфейса.</w:t>
      </w:r>
      <w:r w:rsidR="00D53CD1">
        <w:t xml:space="preserve"> </w:t>
      </w:r>
      <w:r w:rsidR="00710853">
        <w:t xml:space="preserve"> </w:t>
      </w:r>
    </w:p>
    <w:p w:rsidR="00F56668" w:rsidRDefault="00F56668" w:rsidP="009D29CF">
      <w:pPr>
        <w:pStyle w:val="af4"/>
      </w:pPr>
      <w:r>
        <w:t>Требования к выходным данным: совокупность данных представленных в виде таблицы. Полями этой таблицы являются название поля</w:t>
      </w:r>
      <w:r>
        <w:rPr>
          <w:rStyle w:val="af3"/>
        </w:rPr>
        <w:footnoteReference w:id="5"/>
      </w:r>
      <w:r>
        <w:t xml:space="preserve">,  значение и </w:t>
      </w:r>
      <w:r>
        <w:lastRenderedPageBreak/>
        <w:t>возможный идентификатор элемента</w:t>
      </w:r>
      <w:r w:rsidR="00710038">
        <w:t xml:space="preserve"> коллекции</w:t>
      </w:r>
      <w:r>
        <w:t>, если тип данных – массив объектов.</w:t>
      </w:r>
    </w:p>
    <w:p w:rsidR="00626580" w:rsidRPr="005F41F4" w:rsidRDefault="00626580" w:rsidP="00626580">
      <w:pPr>
        <w:pStyle w:val="3"/>
        <w:numPr>
          <w:ilvl w:val="2"/>
          <w:numId w:val="1"/>
        </w:numPr>
      </w:pPr>
      <w:bookmarkStart w:id="27" w:name="_Toc419717952"/>
      <w:r w:rsidRPr="005F41F4">
        <w:t>Функция привязки данных</w:t>
      </w:r>
      <w:bookmarkEnd w:id="27"/>
    </w:p>
    <w:p w:rsidR="00626580" w:rsidRDefault="00626580" w:rsidP="0002361B">
      <w:pPr>
        <w:spacing w:line="360" w:lineRule="auto"/>
        <w:ind w:firstLine="708"/>
      </w:pPr>
    </w:p>
    <w:p w:rsidR="00626580" w:rsidRDefault="00626580" w:rsidP="009D29CF">
      <w:pPr>
        <w:pStyle w:val="af4"/>
      </w:pPr>
      <w:r>
        <w:t xml:space="preserve">Функция выполняет сборку объекта </w:t>
      </w:r>
      <w:r>
        <w:rPr>
          <w:lang w:val="en-US"/>
        </w:rPr>
        <w:t>API</w:t>
      </w:r>
      <w:r>
        <w:t>-класса</w:t>
      </w:r>
      <w:r w:rsidR="004218F1">
        <w:t xml:space="preserve"> из предоставленных данных</w:t>
      </w:r>
      <w:r>
        <w:t xml:space="preserve"> для последующей отправке ИС «Реформа ЖКХ».</w:t>
      </w:r>
    </w:p>
    <w:p w:rsidR="00626580" w:rsidRDefault="00626580" w:rsidP="009D29CF">
      <w:pPr>
        <w:pStyle w:val="af4"/>
      </w:pPr>
      <w:r>
        <w:t>Приоритет выполнения: высокий.</w:t>
      </w:r>
    </w:p>
    <w:p w:rsidR="00626580" w:rsidRPr="00626580" w:rsidRDefault="00626580" w:rsidP="009D29CF">
      <w:pPr>
        <w:pStyle w:val="af4"/>
      </w:pPr>
      <w:r>
        <w:t>Требования к входным данным: совокупность данных в виде таблицы</w:t>
      </w:r>
      <w:r>
        <w:rPr>
          <w:rStyle w:val="af3"/>
        </w:rPr>
        <w:footnoteReference w:id="6"/>
      </w:r>
      <w:r>
        <w:t xml:space="preserve">, пустой объект определенного </w:t>
      </w:r>
      <w:r>
        <w:rPr>
          <w:lang w:val="en-US"/>
        </w:rPr>
        <w:t>API</w:t>
      </w:r>
      <w:r w:rsidRPr="00626580">
        <w:t>-</w:t>
      </w:r>
      <w:r>
        <w:t>класса.</w:t>
      </w:r>
    </w:p>
    <w:p w:rsidR="00626580" w:rsidRPr="00626580" w:rsidRDefault="00626580" w:rsidP="009D29CF">
      <w:pPr>
        <w:pStyle w:val="af4"/>
      </w:pPr>
      <w:r>
        <w:t xml:space="preserve">Требования к выходным данным: сформированный объект указанного </w:t>
      </w:r>
      <w:r>
        <w:rPr>
          <w:lang w:val="en-US"/>
        </w:rPr>
        <w:t>API</w:t>
      </w:r>
      <w:r>
        <w:t xml:space="preserve">-класса. </w:t>
      </w:r>
    </w:p>
    <w:p w:rsidR="00F56668" w:rsidRDefault="00D36ECC" w:rsidP="00F56668">
      <w:pPr>
        <w:pStyle w:val="3"/>
        <w:numPr>
          <w:ilvl w:val="2"/>
          <w:numId w:val="1"/>
        </w:numPr>
      </w:pPr>
      <w:bookmarkStart w:id="28" w:name="_Toc419717953"/>
      <w:r>
        <w:t>Первая</w:t>
      </w:r>
      <w:r w:rsidR="00F56668">
        <w:t xml:space="preserve"> поставка данных</w:t>
      </w:r>
      <w:r>
        <w:t xml:space="preserve"> организацией</w:t>
      </w:r>
      <w:bookmarkEnd w:id="28"/>
    </w:p>
    <w:p w:rsidR="00F56668" w:rsidRPr="00F56668" w:rsidRDefault="00F56668" w:rsidP="00F56668"/>
    <w:p w:rsidR="00F56668" w:rsidRDefault="00F56668" w:rsidP="009D29CF">
      <w:pPr>
        <w:pStyle w:val="af4"/>
      </w:pPr>
      <w:r>
        <w:t>Ф</w:t>
      </w:r>
      <w:r w:rsidR="0002361B">
        <w:t>ункция выполняется при подаче пользователем управляющей компании заявки на раскрытие своих данных.</w:t>
      </w:r>
      <w:r>
        <w:t xml:space="preserve"> </w:t>
      </w:r>
    </w:p>
    <w:p w:rsidR="0002361B" w:rsidRDefault="00F56668" w:rsidP="009D29CF">
      <w:pPr>
        <w:pStyle w:val="af4"/>
      </w:pPr>
      <w:r>
        <w:t>Приоритет выполнения задачи: высокий.</w:t>
      </w:r>
    </w:p>
    <w:p w:rsidR="00F56668" w:rsidRDefault="00F56668" w:rsidP="009D29CF">
      <w:pPr>
        <w:pStyle w:val="af4"/>
      </w:pPr>
      <w:r>
        <w:t>Требования к входным данным: управляющая организация</w:t>
      </w:r>
      <w:r w:rsidR="00D36ECC">
        <w:t>.</w:t>
      </w:r>
    </w:p>
    <w:p w:rsidR="00D36ECC" w:rsidRDefault="00D36ECC" w:rsidP="009D29CF">
      <w:pPr>
        <w:pStyle w:val="af4"/>
      </w:pPr>
      <w:r>
        <w:t>Требования к выходным данным: выходные данные представляют собой записи в таблице, обозначающие, какие запросы необходимо произвести, чтобы полностью осуществить выгрузку данных организации в ИС «Реформа ЖКХ».</w:t>
      </w:r>
    </w:p>
    <w:p w:rsidR="0002361B" w:rsidRDefault="00D36ECC" w:rsidP="00D36ECC">
      <w:pPr>
        <w:pStyle w:val="3"/>
        <w:numPr>
          <w:ilvl w:val="2"/>
          <w:numId w:val="1"/>
        </w:numPr>
      </w:pPr>
      <w:bookmarkStart w:id="29" w:name="_Toc419717954"/>
      <w:r w:rsidRPr="00D36ECC">
        <w:t>Формирование списка интеграционных запросов на поставку данных</w:t>
      </w:r>
      <w:bookmarkEnd w:id="29"/>
      <w:r w:rsidRPr="00D36ECC">
        <w:t xml:space="preserve"> </w:t>
      </w:r>
    </w:p>
    <w:p w:rsidR="00D36ECC" w:rsidRDefault="00D36ECC" w:rsidP="00D36ECC">
      <w:pPr>
        <w:ind w:left="360"/>
      </w:pPr>
    </w:p>
    <w:p w:rsidR="00726BCC" w:rsidRDefault="00D36ECC" w:rsidP="009D29CF">
      <w:pPr>
        <w:pStyle w:val="af4"/>
      </w:pPr>
      <w:r>
        <w:t>Функция производит мониторинг действий пользователя управляющей компании за указанный временной интервал и формирует список необходимых запросов на синхронизацию данных.</w:t>
      </w:r>
    </w:p>
    <w:p w:rsidR="00726BCC" w:rsidRDefault="00726BCC" w:rsidP="009D29CF">
      <w:pPr>
        <w:pStyle w:val="af4"/>
      </w:pPr>
      <w:r>
        <w:t>Приоритет выполнения задачи: высокий.</w:t>
      </w:r>
    </w:p>
    <w:p w:rsidR="00726BCC" w:rsidRDefault="00726BCC" w:rsidP="009D29CF">
      <w:pPr>
        <w:pStyle w:val="af4"/>
      </w:pPr>
      <w:r>
        <w:lastRenderedPageBreak/>
        <w:t>Требования к входным данным: управляющая организация, временной интервал.</w:t>
      </w:r>
    </w:p>
    <w:p w:rsidR="00726BCC" w:rsidRDefault="00726BCC" w:rsidP="009D29CF">
      <w:pPr>
        <w:pStyle w:val="af4"/>
      </w:pPr>
      <w:r>
        <w:t>Требования к выходным  данным: создание записей в т</w:t>
      </w:r>
      <w:r w:rsidR="00EC4147">
        <w:t>аблице запросов на выгрузку/</w:t>
      </w:r>
      <w:r>
        <w:t>синхронизацию данных с ИС «Реформа ЖКХ».</w:t>
      </w:r>
    </w:p>
    <w:p w:rsidR="00D36ECC" w:rsidRDefault="005F41F4" w:rsidP="005F41F4">
      <w:pPr>
        <w:pStyle w:val="3"/>
        <w:numPr>
          <w:ilvl w:val="2"/>
          <w:numId w:val="1"/>
        </w:numPr>
      </w:pPr>
      <w:bookmarkStart w:id="30" w:name="_Toc419717955"/>
      <w:r w:rsidRPr="005F41F4">
        <w:t>Формирование ссылок на файлы документов организации</w:t>
      </w:r>
      <w:bookmarkEnd w:id="30"/>
    </w:p>
    <w:p w:rsidR="005F41F4" w:rsidRDefault="005F41F4" w:rsidP="005F41F4">
      <w:pPr>
        <w:ind w:left="708"/>
      </w:pPr>
    </w:p>
    <w:p w:rsidR="005F41F4" w:rsidRDefault="005F41F4" w:rsidP="009D29CF">
      <w:pPr>
        <w:pStyle w:val="af4"/>
      </w:pPr>
      <w:r>
        <w:t>При запуске функции формируется хранилище, в котором содержатся ссылки на файлы документов, хранящиеся на сервере.</w:t>
      </w:r>
    </w:p>
    <w:p w:rsidR="005F41F4" w:rsidRDefault="005F41F4" w:rsidP="009D29CF">
      <w:pPr>
        <w:pStyle w:val="af4"/>
      </w:pPr>
      <w:r>
        <w:t>Приоритет выполнения: средний.</w:t>
      </w:r>
    </w:p>
    <w:p w:rsidR="005F41F4" w:rsidRDefault="005F41F4" w:rsidP="009D29CF">
      <w:pPr>
        <w:pStyle w:val="af4"/>
      </w:pPr>
      <w:r>
        <w:t>Требования к входным данным: управляющая организация.</w:t>
      </w:r>
    </w:p>
    <w:p w:rsidR="005F41F4" w:rsidRDefault="005F41F4" w:rsidP="009D29CF">
      <w:pPr>
        <w:pStyle w:val="af4"/>
      </w:pPr>
      <w:r>
        <w:t>Требования к выходным данным: выходными данными является таблица, хранящая сведения о файлах документов, прикрепляемых управляющей организацией.</w:t>
      </w:r>
    </w:p>
    <w:p w:rsidR="00626580" w:rsidRDefault="00626580" w:rsidP="00626580">
      <w:pPr>
        <w:pStyle w:val="3"/>
        <w:numPr>
          <w:ilvl w:val="2"/>
          <w:numId w:val="1"/>
        </w:numPr>
      </w:pPr>
      <w:bookmarkStart w:id="31" w:name="_Toc419717956"/>
      <w:r>
        <w:t>Очередь запросов</w:t>
      </w:r>
      <w:bookmarkEnd w:id="31"/>
    </w:p>
    <w:p w:rsidR="00675D84" w:rsidRDefault="00675D84" w:rsidP="005F41F4">
      <w:pPr>
        <w:spacing w:line="360" w:lineRule="auto"/>
        <w:ind w:firstLine="708"/>
      </w:pPr>
    </w:p>
    <w:p w:rsidR="005F41F4" w:rsidRDefault="00675D84" w:rsidP="009D29CF">
      <w:pPr>
        <w:pStyle w:val="af4"/>
      </w:pPr>
      <w:r>
        <w:t xml:space="preserve">Функция осуществляет выполнение интеграционных </w:t>
      </w:r>
      <w:r>
        <w:rPr>
          <w:lang w:val="en-US"/>
        </w:rPr>
        <w:t>API</w:t>
      </w:r>
      <w:r>
        <w:t>-методов, описанных в таблице запросов, для организации.</w:t>
      </w:r>
    </w:p>
    <w:p w:rsidR="00675D84" w:rsidRDefault="00675D84" w:rsidP="009D29CF">
      <w:pPr>
        <w:pStyle w:val="af4"/>
      </w:pPr>
      <w:r>
        <w:t>Приоритет выполнения: высокий.</w:t>
      </w:r>
    </w:p>
    <w:p w:rsidR="00675D84" w:rsidRDefault="00675D84" w:rsidP="009D29CF">
      <w:pPr>
        <w:pStyle w:val="af4"/>
      </w:pPr>
      <w:r>
        <w:t>Требования к входным данным: таблица запросов, управляющая организация.</w:t>
      </w:r>
    </w:p>
    <w:p w:rsidR="00675D84" w:rsidRDefault="00675D84" w:rsidP="009D29CF">
      <w:pPr>
        <w:pStyle w:val="af4"/>
      </w:pPr>
      <w:r>
        <w:t xml:space="preserve">Требования к выходным данным: выходные данные представляются ответными </w:t>
      </w:r>
      <w:r>
        <w:rPr>
          <w:lang w:val="en-US"/>
        </w:rPr>
        <w:t>SOAP</w:t>
      </w:r>
      <w:r>
        <w:t>-сообщениями от ИС «Реформа ЖКХ». Они содержат информацию о статусе выполнения каждого запроса и текста возможной ошибки.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2" w:name="_Toc419717957"/>
      <w:r>
        <w:t>Отображение списка запросов к ИС «Реформа ЖКХ»</w:t>
      </w:r>
      <w:bookmarkEnd w:id="32"/>
    </w:p>
    <w:p w:rsidR="00750312" w:rsidRDefault="00750312" w:rsidP="00750312"/>
    <w:p w:rsidR="00750312" w:rsidRDefault="00750312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списка запросов организации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lastRenderedPageBreak/>
        <w:t>Требование к входным данным: управляющая организация.</w:t>
      </w:r>
    </w:p>
    <w:p w:rsidR="00750312" w:rsidRPr="00750312" w:rsidRDefault="00750312" w:rsidP="009D29CF">
      <w:pPr>
        <w:pStyle w:val="af4"/>
      </w:pPr>
      <w:r>
        <w:t xml:space="preserve">Требование к выходным данным: отображение списка запросов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DD38DA" w:rsidRDefault="00DD38DA" w:rsidP="00750312">
      <w:pPr>
        <w:pStyle w:val="3"/>
        <w:numPr>
          <w:ilvl w:val="2"/>
          <w:numId w:val="1"/>
        </w:numPr>
      </w:pPr>
      <w:bookmarkStart w:id="33" w:name="_Toc419717958"/>
      <w:r>
        <w:t xml:space="preserve">Формирование отображения истории выполнения </w:t>
      </w:r>
      <w:r w:rsidRPr="00750312">
        <w:t>запросов</w:t>
      </w:r>
      <w:bookmarkEnd w:id="33"/>
    </w:p>
    <w:p w:rsidR="00750312" w:rsidRDefault="00750312" w:rsidP="00750312"/>
    <w:p w:rsidR="00750312" w:rsidRDefault="00750312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истории выполнения интеграционных запросов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t>Требование к входным данным: управляющая организация.</w:t>
      </w:r>
    </w:p>
    <w:p w:rsidR="00750312" w:rsidRDefault="00750312" w:rsidP="009D29CF">
      <w:pPr>
        <w:pStyle w:val="af4"/>
      </w:pPr>
      <w:r>
        <w:t xml:space="preserve">Требование к выходным данным: отображение списка ответных сообщений от ИС «Реформа ЖКХ»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4" w:name="_Toc419717959"/>
      <w:r>
        <w:t>Формирование статистики</w:t>
      </w:r>
      <w:bookmarkEnd w:id="34"/>
    </w:p>
    <w:p w:rsidR="00750312" w:rsidRDefault="00750312" w:rsidP="00750312"/>
    <w:p w:rsidR="00750312" w:rsidRDefault="00FB77DB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статистики интеграционного процесса.</w:t>
      </w:r>
    </w:p>
    <w:p w:rsidR="00FB77DB" w:rsidRDefault="00FB77DB" w:rsidP="009D29CF">
      <w:pPr>
        <w:pStyle w:val="af4"/>
      </w:pPr>
      <w:r>
        <w:t>Приоритет выполнения: низкий.</w:t>
      </w:r>
    </w:p>
    <w:p w:rsidR="00FB77DB" w:rsidRDefault="00FB77DB" w:rsidP="009D29CF">
      <w:pPr>
        <w:pStyle w:val="af4"/>
      </w:pPr>
      <w:r>
        <w:t>Требование к входным данным: управляющая организация, таблица запросов организации, таблица истории выполнения запросов.</w:t>
      </w:r>
    </w:p>
    <w:p w:rsidR="00FB77DB" w:rsidRPr="00FB77DB" w:rsidRDefault="00FB77DB" w:rsidP="009D29CF">
      <w:pPr>
        <w:pStyle w:val="af4"/>
      </w:pPr>
      <w:r>
        <w:t>Требование к выходным данным: отображение графиков синхронизации объектов домоуправления, активность организации и др.</w:t>
      </w:r>
    </w:p>
    <w:p w:rsidR="005C2874" w:rsidRDefault="00675D84" w:rsidP="00675D84">
      <w:pPr>
        <w:pStyle w:val="2"/>
        <w:numPr>
          <w:ilvl w:val="1"/>
          <w:numId w:val="1"/>
        </w:numPr>
      </w:pPr>
      <w:r>
        <w:t xml:space="preserve"> </w:t>
      </w:r>
      <w:bookmarkStart w:id="35" w:name="_Toc419717960"/>
      <w:r w:rsidR="005C2874" w:rsidRPr="008A15D2">
        <w:t>Требования к видам обеспечения</w:t>
      </w:r>
      <w:bookmarkEnd w:id="35"/>
    </w:p>
    <w:p w:rsidR="00675D84" w:rsidRPr="00675D84" w:rsidRDefault="00675D84" w:rsidP="00675D84">
      <w:pPr>
        <w:pStyle w:val="a4"/>
      </w:pPr>
    </w:p>
    <w:p w:rsidR="00B95C1B" w:rsidRDefault="005C2874" w:rsidP="00675D84">
      <w:pPr>
        <w:pStyle w:val="3"/>
        <w:numPr>
          <w:ilvl w:val="2"/>
          <w:numId w:val="1"/>
        </w:numPr>
      </w:pPr>
      <w:bookmarkStart w:id="36" w:name="_Toc419717961"/>
      <w:r>
        <w:t>Требования</w:t>
      </w:r>
      <w:r w:rsidR="001B0B3D">
        <w:t xml:space="preserve"> к математическому обеспечению</w:t>
      </w:r>
      <w:bookmarkEnd w:id="36"/>
    </w:p>
    <w:p w:rsidR="00675D84" w:rsidRDefault="00675D84" w:rsidP="00675D84">
      <w:pPr>
        <w:pStyle w:val="a4"/>
        <w:ind w:left="1080"/>
      </w:pPr>
    </w:p>
    <w:p w:rsidR="00DD38DA" w:rsidRDefault="00B975C9" w:rsidP="009D29CF">
      <w:pPr>
        <w:pStyle w:val="af4"/>
      </w:pPr>
      <w:r>
        <w:t>Для корректной  работы приложения интеграции необходимо разработать следующие алгоритмы:</w:t>
      </w:r>
    </w:p>
    <w:p w:rsidR="00B975C9" w:rsidRPr="00B975C9" w:rsidRDefault="00B975C9" w:rsidP="009D29CF">
      <w:pPr>
        <w:pStyle w:val="af4"/>
        <w:numPr>
          <w:ilvl w:val="0"/>
          <w:numId w:val="40"/>
        </w:numPr>
      </w:pPr>
      <w:proofErr w:type="gramStart"/>
      <w:r>
        <w:t>обеспечивающий</w:t>
      </w:r>
      <w:proofErr w:type="gramEnd"/>
      <w:r>
        <w:t xml:space="preserve"> сборку объектов </w:t>
      </w:r>
      <w:r>
        <w:rPr>
          <w:lang w:val="en-US"/>
        </w:rPr>
        <w:t>API</w:t>
      </w:r>
      <w:r w:rsidRPr="00B975C9">
        <w:t>-</w:t>
      </w:r>
      <w:r>
        <w:t xml:space="preserve">классов на основании </w:t>
      </w:r>
      <w:r w:rsidR="00065384">
        <w:t xml:space="preserve">временной </w:t>
      </w:r>
      <w:r>
        <w:t>таблицы</w:t>
      </w:r>
      <w:r w:rsidRPr="00B975C9">
        <w:t>;</w:t>
      </w:r>
    </w:p>
    <w:p w:rsidR="00B975C9" w:rsidRPr="00B975C9" w:rsidRDefault="00B975C9" w:rsidP="009D29CF">
      <w:pPr>
        <w:pStyle w:val="af4"/>
        <w:numPr>
          <w:ilvl w:val="0"/>
          <w:numId w:val="40"/>
        </w:numPr>
      </w:pPr>
      <w:r>
        <w:lastRenderedPageBreak/>
        <w:t>осуществляющий запуск интеграционных запросов поочередно для организаций</w:t>
      </w:r>
      <w:r w:rsidRPr="00B975C9">
        <w:t>;</w:t>
      </w:r>
    </w:p>
    <w:p w:rsidR="00B975C9" w:rsidRPr="00B975C9" w:rsidRDefault="00B975C9" w:rsidP="009D29CF">
      <w:pPr>
        <w:pStyle w:val="af4"/>
        <w:numPr>
          <w:ilvl w:val="0"/>
          <w:numId w:val="40"/>
        </w:numPr>
      </w:pPr>
      <w:r>
        <w:t>осуществляющий сбор и отображение статистики интеграции для организации</w:t>
      </w:r>
      <w:r w:rsidRPr="00B975C9">
        <w:t>;</w:t>
      </w:r>
    </w:p>
    <w:p w:rsidR="00B975C9" w:rsidRPr="00675D84" w:rsidRDefault="00B975C9" w:rsidP="009D29CF">
      <w:pPr>
        <w:pStyle w:val="af4"/>
        <w:numPr>
          <w:ilvl w:val="0"/>
          <w:numId w:val="40"/>
        </w:numPr>
      </w:pPr>
      <w:r>
        <w:t>«быстрого» выделения множества записей, описывающих действия пользователей.</w:t>
      </w:r>
    </w:p>
    <w:p w:rsidR="005C2874" w:rsidRDefault="001B0B3D" w:rsidP="00675D84">
      <w:pPr>
        <w:pStyle w:val="3"/>
        <w:numPr>
          <w:ilvl w:val="2"/>
          <w:numId w:val="1"/>
        </w:numPr>
      </w:pPr>
      <w:bookmarkStart w:id="37" w:name="_Toc419717962"/>
      <w:r>
        <w:t>Требования к информационному обеспечению</w:t>
      </w:r>
      <w:bookmarkEnd w:id="37"/>
    </w:p>
    <w:p w:rsidR="00675D84" w:rsidRDefault="00675D84" w:rsidP="00675D84">
      <w:pPr>
        <w:pStyle w:val="a4"/>
      </w:pPr>
    </w:p>
    <w:p w:rsidR="008D3874" w:rsidRPr="00B5485F" w:rsidRDefault="008D3874" w:rsidP="009D29CF">
      <w:pPr>
        <w:pStyle w:val="af4"/>
      </w:pPr>
      <w:r>
        <w:t>При разработке приложения интеграции необходимо разработать базу данных, которая будет хранить информацию об интеграционных запросах организаций, истории их выполнения и файловом хранилище. Дополнительно должно быть организовано хранение и обновление данных о полях интеграции, метод</w:t>
      </w:r>
      <w:r w:rsidR="0032334E">
        <w:t>ах</w:t>
      </w:r>
      <w:r>
        <w:t xml:space="preserve"> </w:t>
      </w:r>
      <w:r>
        <w:rPr>
          <w:lang w:val="en-US"/>
        </w:rPr>
        <w:t>API</w:t>
      </w:r>
      <w:r>
        <w:t xml:space="preserve">-интерфейса. Эта информация должна заполняться </w:t>
      </w:r>
      <w:r w:rsidR="00B5485F">
        <w:t>согласно</w:t>
      </w:r>
      <w:r>
        <w:t xml:space="preserve"> документации </w:t>
      </w:r>
      <w:r>
        <w:rPr>
          <w:lang w:val="en-US"/>
        </w:rPr>
        <w:t>API</w:t>
      </w:r>
      <w:r>
        <w:t xml:space="preserve"> ИС «Реформа ЖКХ».</w:t>
      </w:r>
      <w:r w:rsidR="00B5485F">
        <w:t xml:space="preserve"> Процесс развертки </w:t>
      </w:r>
      <w:r w:rsidR="004354B7">
        <w:t>должен</w:t>
      </w:r>
      <w:r w:rsidR="00B5485F">
        <w:t xml:space="preserve"> быть организован </w:t>
      </w:r>
      <w:r w:rsidR="004354B7">
        <w:t>с использованием</w:t>
      </w:r>
      <w:r w:rsidR="00B5485F">
        <w:t xml:space="preserve"> </w:t>
      </w:r>
      <w:r w:rsidR="00B5485F">
        <w:rPr>
          <w:lang w:val="en-US"/>
        </w:rPr>
        <w:t>deploy</w:t>
      </w:r>
      <w:r w:rsidR="00B5485F" w:rsidRPr="00B5485F">
        <w:t>-</w:t>
      </w:r>
      <w:r w:rsidR="00B5485F">
        <w:t>процедур</w:t>
      </w:r>
      <w:r w:rsidR="00B5485F">
        <w:rPr>
          <w:rStyle w:val="af3"/>
        </w:rPr>
        <w:footnoteReference w:id="7"/>
      </w:r>
      <w:r w:rsidR="00B5485F">
        <w:t>.</w:t>
      </w:r>
    </w:p>
    <w:p w:rsidR="00B5485F" w:rsidRPr="00B5485F" w:rsidRDefault="008D3874" w:rsidP="009D29CF">
      <w:pPr>
        <w:pStyle w:val="af4"/>
      </w:pPr>
      <w:r>
        <w:t>«АИС: Объектовый учет» использует СУБД</w:t>
      </w:r>
      <w:r w:rsidRPr="008D3874">
        <w:t xml:space="preserve"> </w:t>
      </w:r>
      <w:r>
        <w:rPr>
          <w:lang w:val="en-US"/>
        </w:rPr>
        <w:t>Microsoft</w:t>
      </w:r>
      <w:r w:rsidRPr="008D3874">
        <w:t xml:space="preserve"> </w:t>
      </w:r>
      <w:r>
        <w:rPr>
          <w:lang w:val="en-US"/>
        </w:rPr>
        <w:t>SQL</w:t>
      </w:r>
      <w:r w:rsidRPr="008D3874">
        <w:t xml:space="preserve"> </w:t>
      </w:r>
      <w:r>
        <w:rPr>
          <w:lang w:val="en-US"/>
        </w:rPr>
        <w:t>Server</w:t>
      </w:r>
      <w:r>
        <w:t xml:space="preserve">. Чтобы использовать </w:t>
      </w:r>
      <w:r w:rsidR="00802757">
        <w:t>«устоявшийся»</w:t>
      </w:r>
      <w:r>
        <w:t xml:space="preserve"> подход доступа к данным необходимо использовать </w:t>
      </w:r>
      <w:r w:rsidR="00B5485F">
        <w:t>указанную</w:t>
      </w:r>
      <w:r>
        <w:t xml:space="preserve"> технологию. </w:t>
      </w:r>
      <w:r w:rsidR="00B5485F">
        <w:t>Используемый я</w:t>
      </w:r>
      <w:r>
        <w:t xml:space="preserve">зык запросов для получения данных – </w:t>
      </w:r>
      <w:r>
        <w:rPr>
          <w:lang w:val="en-US"/>
        </w:rPr>
        <w:t>Transact</w:t>
      </w:r>
      <w:r w:rsidRPr="00B5485F">
        <w:t>-</w:t>
      </w:r>
      <w:r>
        <w:rPr>
          <w:lang w:val="en-US"/>
        </w:rPr>
        <w:t>SQL</w:t>
      </w:r>
      <w:r w:rsidRPr="00B5485F">
        <w:t>.</w:t>
      </w:r>
    </w:p>
    <w:p w:rsidR="001B0B3D" w:rsidRDefault="001B0B3D" w:rsidP="00675D84">
      <w:pPr>
        <w:pStyle w:val="3"/>
        <w:numPr>
          <w:ilvl w:val="2"/>
          <w:numId w:val="1"/>
        </w:numPr>
      </w:pPr>
      <w:bookmarkStart w:id="38" w:name="_Toc419717963"/>
      <w:r>
        <w:t>Требования программному обеспечению</w:t>
      </w:r>
      <w:bookmarkEnd w:id="38"/>
    </w:p>
    <w:p w:rsidR="00B975C9" w:rsidRPr="00B975C9" w:rsidRDefault="00B975C9" w:rsidP="00B975C9"/>
    <w:p w:rsidR="009B42FB" w:rsidRDefault="003F65E5" w:rsidP="009D29CF">
      <w:pPr>
        <w:pStyle w:val="af4"/>
      </w:pPr>
      <w:r>
        <w:t xml:space="preserve">Создание приложения интеграции </w:t>
      </w:r>
      <w:r w:rsidR="00D31DA2">
        <w:t>должно</w:t>
      </w:r>
      <w:r>
        <w:t xml:space="preserve"> производит</w:t>
      </w:r>
      <w:r w:rsidR="00D31DA2">
        <w:t>ь</w:t>
      </w:r>
      <w:r>
        <w:t xml:space="preserve">ся инструментальными средствами среды  </w:t>
      </w:r>
      <w:proofErr w:type="spellStart"/>
      <w:r w:rsidRPr="003F65E5">
        <w:t>Visual</w:t>
      </w:r>
      <w:proofErr w:type="spellEnd"/>
      <w:r w:rsidRPr="003F65E5">
        <w:t xml:space="preserve"> </w:t>
      </w:r>
      <w:proofErr w:type="spellStart"/>
      <w:r w:rsidRPr="003F65E5">
        <w:t>Studio</w:t>
      </w:r>
      <w:proofErr w:type="spellEnd"/>
      <w:r>
        <w:t xml:space="preserve"> и </w:t>
      </w:r>
      <w:r w:rsidRPr="003F65E5">
        <w:t xml:space="preserve">.NET </w:t>
      </w:r>
      <w:r w:rsidR="00802757">
        <w:rPr>
          <w:lang w:val="en-US"/>
        </w:rPr>
        <w:t>F</w:t>
      </w:r>
      <w:proofErr w:type="spellStart"/>
      <w:r w:rsidR="00802757" w:rsidRPr="003F65E5">
        <w:t>ramework</w:t>
      </w:r>
      <w:proofErr w:type="spellEnd"/>
      <w:r w:rsidR="00802757" w:rsidRPr="003F65E5">
        <w:t xml:space="preserve"> </w:t>
      </w:r>
      <w:r w:rsidR="00802757">
        <w:t xml:space="preserve"> версии </w:t>
      </w:r>
      <w:r w:rsidR="00E82D0E">
        <w:t>4.0.</w:t>
      </w:r>
      <w:r w:rsidR="0000511D">
        <w:t xml:space="preserve"> С</w:t>
      </w:r>
      <w:r w:rsidR="00D34AE5">
        <w:t xml:space="preserve">лужба </w:t>
      </w:r>
      <w:r w:rsidR="0000511D">
        <w:t>обмена данными</w:t>
      </w:r>
      <w:r w:rsidR="00D34AE5">
        <w:t xml:space="preserve"> должна</w:t>
      </w:r>
      <w:r w:rsidR="00D31DA2">
        <w:t xml:space="preserve"> функционировать на </w:t>
      </w:r>
      <w:r w:rsidR="009D5E4E">
        <w:t>компьютере</w:t>
      </w:r>
      <w:r w:rsidR="00D31DA2">
        <w:t xml:space="preserve"> с операционной системой </w:t>
      </w:r>
      <w:r w:rsidR="0000511D">
        <w:rPr>
          <w:lang w:val="en-US"/>
        </w:rPr>
        <w:t>Windows</w:t>
      </w:r>
      <w:r w:rsidR="00D31DA2" w:rsidRPr="00D31DA2">
        <w:t xml:space="preserve"> </w:t>
      </w:r>
      <w:r w:rsidR="00D31DA2">
        <w:rPr>
          <w:lang w:val="en-US"/>
        </w:rPr>
        <w:t>Server</w:t>
      </w:r>
      <w:r w:rsidR="00D31DA2">
        <w:t xml:space="preserve"> 20</w:t>
      </w:r>
      <w:r w:rsidR="0000511D" w:rsidRPr="0000511D">
        <w:t xml:space="preserve">08 </w:t>
      </w:r>
      <w:r w:rsidR="0000511D">
        <w:rPr>
          <w:lang w:val="en-US"/>
        </w:rPr>
        <w:t>R</w:t>
      </w:r>
      <w:r w:rsidR="0000511D" w:rsidRPr="0000511D">
        <w:t xml:space="preserve">2 </w:t>
      </w:r>
      <w:r w:rsidR="0000511D">
        <w:rPr>
          <w:lang w:val="en-US"/>
        </w:rPr>
        <w:t>Standard</w:t>
      </w:r>
      <w:r w:rsidR="00D31DA2">
        <w:t>.</w:t>
      </w:r>
    </w:p>
    <w:p w:rsidR="009D5E4E" w:rsidRPr="009D5E4E" w:rsidRDefault="009D5E4E" w:rsidP="009D29CF">
      <w:pPr>
        <w:pStyle w:val="af4"/>
      </w:pPr>
      <w:r>
        <w:t>Программный код должен быть хорошо структурирован</w:t>
      </w:r>
      <w:r w:rsidR="0000511D">
        <w:t xml:space="preserve"> и понятен в дальнейшем сопровождении</w:t>
      </w:r>
      <w:r>
        <w:t xml:space="preserve">, для этого необходимо использовать паттерны программирования. </w:t>
      </w:r>
      <w:r w:rsidR="008B3ABB">
        <w:t>Видимая часть проекта – п</w:t>
      </w:r>
      <w:r>
        <w:t xml:space="preserve">анель управления интеграцией </w:t>
      </w:r>
      <w:r>
        <w:lastRenderedPageBreak/>
        <w:t>для пользователей</w:t>
      </w:r>
      <w:r w:rsidR="003042BA">
        <w:t>, которая</w:t>
      </w:r>
      <w:r>
        <w:t xml:space="preserve"> разрабатывается в соответствии с шаблоном проектирования </w:t>
      </w:r>
      <w:r>
        <w:rPr>
          <w:lang w:val="en-US"/>
        </w:rPr>
        <w:t>Model</w:t>
      </w:r>
      <w:r w:rsidRPr="009D5E4E">
        <w:t>-</w:t>
      </w:r>
      <w:r>
        <w:rPr>
          <w:lang w:val="en-US"/>
        </w:rPr>
        <w:t>View</w:t>
      </w:r>
      <w:r w:rsidRPr="009D5E4E">
        <w:t>-</w:t>
      </w:r>
      <w:r>
        <w:rPr>
          <w:lang w:val="en-US"/>
        </w:rPr>
        <w:t>Controller</w:t>
      </w:r>
      <w:r>
        <w:t xml:space="preserve">. </w:t>
      </w:r>
    </w:p>
    <w:p w:rsidR="001B0B3D" w:rsidRPr="005C2874" w:rsidRDefault="001B0B3D" w:rsidP="009D5E4E">
      <w:pPr>
        <w:pStyle w:val="3"/>
        <w:numPr>
          <w:ilvl w:val="2"/>
          <w:numId w:val="1"/>
        </w:numPr>
      </w:pPr>
      <w:bookmarkStart w:id="39" w:name="_Toc419717964"/>
      <w:r>
        <w:t xml:space="preserve">Требования к техническому </w:t>
      </w:r>
      <w:r w:rsidR="008A15D2">
        <w:t>обеспечению</w:t>
      </w:r>
      <w:bookmarkEnd w:id="39"/>
    </w:p>
    <w:p w:rsidR="005C2874" w:rsidRDefault="005C2874" w:rsidP="005C2874">
      <w:pPr>
        <w:pStyle w:val="a4"/>
      </w:pPr>
    </w:p>
    <w:p w:rsidR="00394262" w:rsidRDefault="00394262" w:rsidP="009D29CF">
      <w:pPr>
        <w:pStyle w:val="af4"/>
      </w:pPr>
      <w:r>
        <w:t>Приложение интеграции региональной и федеральной</w:t>
      </w:r>
      <w:r w:rsidR="00011650">
        <w:t xml:space="preserve"> систем объектового учета должно</w:t>
      </w:r>
      <w:r>
        <w:t xml:space="preserve"> функционировать на компьютере-сервере. Его технические характеристики соответствуют следующим параметрам:</w:t>
      </w:r>
    </w:p>
    <w:p w:rsidR="00011650" w:rsidRPr="00011650" w:rsidRDefault="00011650" w:rsidP="009D29CF">
      <w:pPr>
        <w:pStyle w:val="af4"/>
        <w:numPr>
          <w:ilvl w:val="0"/>
          <w:numId w:val="39"/>
        </w:numPr>
      </w:pPr>
      <w:r>
        <w:t>процессор</w:t>
      </w:r>
      <w:r w:rsidRPr="00011650">
        <w:t xml:space="preserve"> – </w:t>
      </w:r>
      <w:r>
        <w:rPr>
          <w:lang w:val="en-US"/>
        </w:rPr>
        <w:t>Intel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Xeon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CPU</w:t>
      </w:r>
      <w:r w:rsidRPr="00011650">
        <w:t xml:space="preserve"> </w:t>
      </w:r>
      <w:r>
        <w:rPr>
          <w:lang w:val="en-US"/>
        </w:rPr>
        <w:t>E</w:t>
      </w:r>
      <w:r w:rsidRPr="00011650">
        <w:t xml:space="preserve">5-2680 </w:t>
      </w:r>
      <w:r>
        <w:t>с</w:t>
      </w:r>
      <w:r w:rsidRPr="00011650">
        <w:t xml:space="preserve"> </w:t>
      </w:r>
      <w:r>
        <w:t>частотой</w:t>
      </w:r>
      <w:r w:rsidRPr="00011650">
        <w:t xml:space="preserve"> 2.70</w:t>
      </w:r>
      <w:r>
        <w:rPr>
          <w:lang w:val="en-US"/>
        </w:rPr>
        <w:t>GHz</w:t>
      </w:r>
      <w:r w:rsidRPr="00011650">
        <w:t>;</w:t>
      </w:r>
    </w:p>
    <w:p w:rsidR="00011650" w:rsidRPr="00011650" w:rsidRDefault="00011650" w:rsidP="009D29CF">
      <w:pPr>
        <w:pStyle w:val="af4"/>
        <w:numPr>
          <w:ilvl w:val="0"/>
          <w:numId w:val="39"/>
        </w:numPr>
      </w:pPr>
      <w:r>
        <w:t>установленная память (ОЗУ) – 3,08 Гб</w:t>
      </w:r>
      <w:r>
        <w:rPr>
          <w:lang w:val="en-US"/>
        </w:rPr>
        <w:t>;</w:t>
      </w:r>
    </w:p>
    <w:p w:rsidR="00011650" w:rsidRDefault="00011650" w:rsidP="009D29CF">
      <w:pPr>
        <w:pStyle w:val="af4"/>
        <w:numPr>
          <w:ilvl w:val="0"/>
          <w:numId w:val="39"/>
        </w:numPr>
      </w:pPr>
      <w:r>
        <w:t>тип системы – 64-разрядная операционная система</w:t>
      </w:r>
      <w:r w:rsidRPr="00011650">
        <w:t>;</w:t>
      </w:r>
    </w:p>
    <w:p w:rsidR="00011650" w:rsidRDefault="00011650" w:rsidP="009D29CF">
      <w:pPr>
        <w:pStyle w:val="af4"/>
        <w:numPr>
          <w:ilvl w:val="0"/>
          <w:numId w:val="39"/>
        </w:numPr>
      </w:pPr>
      <w:r>
        <w:t xml:space="preserve">жесткий диск – объемом 1 Тб с интерфейсом обмена данными </w:t>
      </w:r>
      <w:r>
        <w:rPr>
          <w:lang w:val="en-US"/>
        </w:rPr>
        <w:t>SATA</w:t>
      </w:r>
      <w:r w:rsidRPr="00011650">
        <w:t>;</w:t>
      </w:r>
    </w:p>
    <w:p w:rsidR="00011650" w:rsidRDefault="00011650" w:rsidP="009D29CF">
      <w:pPr>
        <w:pStyle w:val="af4"/>
        <w:numPr>
          <w:ilvl w:val="0"/>
          <w:numId w:val="39"/>
        </w:numPr>
      </w:pPr>
      <w:r>
        <w:t>сетевой адаптер пропускной способностью 1 Гбит/</w:t>
      </w:r>
      <w:proofErr w:type="gramStart"/>
      <w:r>
        <w:t>с</w:t>
      </w:r>
      <w:proofErr w:type="gramEnd"/>
      <w:r>
        <w:t>.</w:t>
      </w:r>
    </w:p>
    <w:p w:rsidR="00011650" w:rsidRPr="005C2874" w:rsidRDefault="00011650" w:rsidP="009D29CF">
      <w:pPr>
        <w:pStyle w:val="af4"/>
      </w:pPr>
      <w:r>
        <w:t>Требования аппаратной части позволяют хранить большие объемы данных и производить быстрое обращение к ним, что значительно ускоряет процесс обмена данными.</w:t>
      </w:r>
    </w:p>
    <w:p w:rsidR="00394262" w:rsidRPr="00011650" w:rsidRDefault="00394262" w:rsidP="00011650">
      <w:pPr>
        <w:spacing w:line="360" w:lineRule="auto"/>
        <w:ind w:left="708"/>
      </w:pPr>
    </w:p>
    <w:p w:rsidR="00011650" w:rsidRPr="00E67FE1" w:rsidRDefault="00011650" w:rsidP="008B3ABB">
      <w:pPr>
        <w:pStyle w:val="a4"/>
        <w:spacing w:line="360" w:lineRule="auto"/>
        <w:ind w:left="0" w:firstLine="708"/>
        <w:rPr>
          <w:lang w:val="en-US"/>
        </w:rPr>
      </w:pPr>
    </w:p>
    <w:p w:rsidR="00BD32EC" w:rsidRPr="005C2874" w:rsidRDefault="00BD32EC" w:rsidP="00E67FE1">
      <w:pPr>
        <w:jc w:val="center"/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4B2214" w:rsidP="00BD32EC">
      <w:pPr>
        <w:pStyle w:val="1"/>
        <w:numPr>
          <w:ilvl w:val="0"/>
          <w:numId w:val="1"/>
        </w:numPr>
      </w:pPr>
      <w:r>
        <w:lastRenderedPageBreak/>
        <w:t>МОДЕЛЬ ДАННЫХ СИСТЕМЫ</w:t>
      </w:r>
    </w:p>
    <w:p w:rsidR="00E67FE1" w:rsidRDefault="00E67FE1" w:rsidP="00E67FE1"/>
    <w:p w:rsidR="00542EDC" w:rsidRDefault="00542EDC" w:rsidP="00542EDC">
      <w:pPr>
        <w:pStyle w:val="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t xml:space="preserve">Стандарт функционального моделирования </w:t>
      </w:r>
      <w:r>
        <w:rPr>
          <w:lang w:val="en-US"/>
        </w:rPr>
        <w:t>IDEF0</w:t>
      </w:r>
    </w:p>
    <w:p w:rsidR="00542EDC" w:rsidRPr="00542EDC" w:rsidRDefault="00542EDC" w:rsidP="00542EDC">
      <w:pPr>
        <w:pStyle w:val="a4"/>
        <w:rPr>
          <w:lang w:val="en-US"/>
        </w:rPr>
      </w:pPr>
    </w:p>
    <w:p w:rsidR="00E67FE1" w:rsidRDefault="00E67FE1" w:rsidP="00542EDC">
      <w:pPr>
        <w:pStyle w:val="af4"/>
      </w:pPr>
      <w:r>
        <w:t xml:space="preserve">Одним из начальных этапов разработки любого программного продукта является построение функциональной модели будущего прототипа системы. </w:t>
      </w:r>
      <w:r w:rsidR="00542EDC">
        <w:t xml:space="preserve">Создание этой модели позволяет избежать многих ошибок проектирования на ранних этапах и как следствие этого повысить качество продукта и снизить временные сроки на его разработку. Для построения функциональных диаграмм бизнес-процессов приложения принято использовать стандарт функционального моделирования </w:t>
      </w:r>
      <w:r w:rsidR="00542EDC">
        <w:rPr>
          <w:lang w:val="en-US"/>
        </w:rPr>
        <w:t>IDEF</w:t>
      </w:r>
      <w:r w:rsidR="00542EDC" w:rsidRPr="00542EDC">
        <w:t>0</w:t>
      </w:r>
      <w:r w:rsidR="00542EDC">
        <w:t>.</w:t>
      </w:r>
    </w:p>
    <w:p w:rsidR="008B7DC3" w:rsidRDefault="00542EDC" w:rsidP="00542EDC">
      <w:pPr>
        <w:pStyle w:val="af4"/>
      </w:pPr>
      <w:r>
        <w:t xml:space="preserve">Методология </w:t>
      </w:r>
      <w:r>
        <w:rPr>
          <w:lang w:val="en-US"/>
        </w:rPr>
        <w:t>IDEF</w:t>
      </w:r>
      <w:r w:rsidRPr="008B7DC3">
        <w:t>0</w:t>
      </w:r>
      <w:r>
        <w:t xml:space="preserve"> примен</w:t>
      </w:r>
      <w:r w:rsidR="008B7DC3">
        <w:t xml:space="preserve">яется в различных сферах как эффективное средство проектирования и анализа. Основной структурной единицей модели </w:t>
      </w:r>
      <w:r w:rsidR="008B7DC3">
        <w:rPr>
          <w:lang w:val="en-US"/>
        </w:rPr>
        <w:t>IDEF</w:t>
      </w:r>
      <w:r w:rsidR="008B7DC3" w:rsidRPr="008B7DC3">
        <w:t xml:space="preserve">0 </w:t>
      </w:r>
      <w:r w:rsidR="008B7DC3">
        <w:t>является диаграмма, которая представляет графическое описание рассматриваемой предметной области. В  свою очередь, каждая диаграмма делится на взаимосвязанные компоненты – блоки.</w:t>
      </w:r>
    </w:p>
    <w:p w:rsidR="00542EDC" w:rsidRDefault="008B7DC3" w:rsidP="00542EDC">
      <w:pPr>
        <w:pStyle w:val="af4"/>
      </w:pPr>
      <w:r>
        <w:t xml:space="preserve">Блоки </w:t>
      </w:r>
      <w:r>
        <w:rPr>
          <w:lang w:val="en-US"/>
        </w:rPr>
        <w:t>IDEF</w:t>
      </w:r>
      <w:r w:rsidRPr="008B7DC3">
        <w:t>0-</w:t>
      </w:r>
      <w:r>
        <w:t xml:space="preserve">диаграмм отражают задачи/процессы, в результате выполнения которых можно получить определенные результаты. Элемент </w:t>
      </w:r>
      <w:r>
        <w:rPr>
          <w:lang w:val="en-US"/>
        </w:rPr>
        <w:t>IDEF</w:t>
      </w:r>
      <w:r>
        <w:t xml:space="preserve">0-диаграммы блок отображается в виде прямоугольника, каждая сторона которого обозначает определенное назначение. На рисунке 2.1 представлен пример простейшей </w:t>
      </w:r>
      <w:r>
        <w:rPr>
          <w:lang w:val="en-US"/>
        </w:rPr>
        <w:t>IDEF</w:t>
      </w:r>
      <w:r w:rsidRPr="008B7DC3">
        <w:t>0-</w:t>
      </w:r>
      <w:r>
        <w:t>диаграммы, состоящей из единственного логического блока.</w:t>
      </w:r>
    </w:p>
    <w:p w:rsidR="008B7DC3" w:rsidRPr="008B7DC3" w:rsidRDefault="008B7DC3" w:rsidP="00C449F4">
      <w:pPr>
        <w:pStyle w:val="af5"/>
      </w:pPr>
      <w:r>
        <w:rPr>
          <w:noProof/>
        </w:rPr>
        <w:drawing>
          <wp:inline distT="0" distB="0" distL="0" distR="0">
            <wp:extent cx="3177374" cy="2018586"/>
            <wp:effectExtent l="19050" t="0" r="3976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519" cy="201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EDC" w:rsidRDefault="008B7DC3" w:rsidP="00C449F4">
      <w:pPr>
        <w:pStyle w:val="af5"/>
      </w:pPr>
      <w:r w:rsidRPr="008B7DC3">
        <w:t xml:space="preserve">Рисунок 2.1. Простейшая </w:t>
      </w:r>
      <w:r w:rsidRPr="008B7DC3">
        <w:rPr>
          <w:lang w:val="en-US"/>
        </w:rPr>
        <w:t>IDEF0-</w:t>
      </w:r>
      <w:r w:rsidRPr="008B7DC3">
        <w:t>диаграмма</w:t>
      </w:r>
    </w:p>
    <w:p w:rsidR="008B7DC3" w:rsidRDefault="009D29CF" w:rsidP="009D29CF">
      <w:pPr>
        <w:pStyle w:val="af4"/>
      </w:pPr>
      <w:r>
        <w:lastRenderedPageBreak/>
        <w:t xml:space="preserve">Из рисунка видно, что стороны блока </w:t>
      </w:r>
      <w:r w:rsidR="00535531">
        <w:t>заключают в себе связи следующих типов:</w:t>
      </w:r>
    </w:p>
    <w:p w:rsidR="00535531" w:rsidRDefault="00535531" w:rsidP="00535531">
      <w:pPr>
        <w:pStyle w:val="af4"/>
        <w:numPr>
          <w:ilvl w:val="0"/>
          <w:numId w:val="47"/>
        </w:numPr>
      </w:pPr>
      <w:r>
        <w:t>вход (левая сторона блока) – описывает входные данные или информацию, использующиеся при выполнении бизнес-процесса для получения определенного результата</w:t>
      </w:r>
      <w:r w:rsidRPr="00535531">
        <w:t>;</w:t>
      </w:r>
    </w:p>
    <w:p w:rsidR="00535531" w:rsidRPr="00535531" w:rsidRDefault="00535531" w:rsidP="00535531">
      <w:pPr>
        <w:pStyle w:val="af4"/>
        <w:numPr>
          <w:ilvl w:val="0"/>
          <w:numId w:val="47"/>
        </w:numPr>
      </w:pPr>
      <w:r>
        <w:t>управление (верхняя сторона блока) – описывает условия, требования, правила или стандарты, влияющие на выполнение функции</w:t>
      </w:r>
      <w:r w:rsidRPr="00535531">
        <w:t>;</w:t>
      </w:r>
    </w:p>
    <w:p w:rsidR="00535531" w:rsidRDefault="00535531" w:rsidP="00535531">
      <w:pPr>
        <w:pStyle w:val="af4"/>
        <w:numPr>
          <w:ilvl w:val="0"/>
          <w:numId w:val="47"/>
        </w:numPr>
      </w:pPr>
      <w:r>
        <w:t>механизм (нижняя сторона блока) – описывает ресурсы, с помощью которых выполняется работа. Например, персонал, денежные средства и т.д.</w:t>
      </w:r>
      <w:r>
        <w:rPr>
          <w:lang w:val="en-US"/>
        </w:rPr>
        <w:t>;</w:t>
      </w:r>
    </w:p>
    <w:p w:rsidR="00535531" w:rsidRDefault="00535531" w:rsidP="00535531">
      <w:pPr>
        <w:pStyle w:val="af4"/>
        <w:numPr>
          <w:ilvl w:val="0"/>
          <w:numId w:val="47"/>
        </w:numPr>
      </w:pPr>
      <w:r>
        <w:t xml:space="preserve">выход (правая сторона блока) – описывает результат выполнения функции. </w:t>
      </w:r>
    </w:p>
    <w:p w:rsidR="004403D9" w:rsidRDefault="000D0267" w:rsidP="000D0267">
      <w:pPr>
        <w:pStyle w:val="af4"/>
      </w:pPr>
      <w:r>
        <w:t xml:space="preserve">Модель информационной системы в нотации стандарта </w:t>
      </w:r>
      <w:r>
        <w:rPr>
          <w:lang w:val="en-US"/>
        </w:rPr>
        <w:t>IDEF</w:t>
      </w:r>
      <w:r>
        <w:t xml:space="preserve">0 представляется совокупностью иерархически взаимосвязанных диаграмм двух типов: контекстной и декомпозиции. </w:t>
      </w:r>
    </w:p>
    <w:p w:rsidR="004403D9" w:rsidRDefault="000D0267" w:rsidP="000D0267">
      <w:pPr>
        <w:pStyle w:val="af4"/>
      </w:pPr>
      <w:r>
        <w:t>Контекстная диаграмма располагается в верхней части иерархии модели и</w:t>
      </w:r>
      <w:r w:rsidR="004403D9">
        <w:t xml:space="preserve"> представляет собой общее описание системы и ее взаимодействия с внешней средой.</w:t>
      </w:r>
    </w:p>
    <w:p w:rsidR="004403D9" w:rsidRDefault="004403D9" w:rsidP="000D0267">
      <w:pPr>
        <w:pStyle w:val="af4"/>
      </w:pPr>
      <w:r>
        <w:t>Диаграмма декомпозиции описывает отдельный фрагмент системы. Фрагментом может быть как модуль проекта, так и отдельно взятая функция</w:t>
      </w:r>
      <w:proofErr w:type="gramStart"/>
      <w:r>
        <w:t>.</w:t>
      </w:r>
      <w:proofErr w:type="gramEnd"/>
      <w:r>
        <w:t xml:space="preserve"> Описание крупных архитектурных частей приложения может быть представлено несколькими диаграммами декомпозиции, которые логически взаимосвязаны между собой.</w:t>
      </w:r>
    </w:p>
    <w:p w:rsidR="00535531" w:rsidRDefault="00524061" w:rsidP="00524061">
      <w:pPr>
        <w:pStyle w:val="2"/>
        <w:numPr>
          <w:ilvl w:val="1"/>
          <w:numId w:val="1"/>
        </w:numPr>
      </w:pPr>
      <w:r>
        <w:t xml:space="preserve"> </w:t>
      </w:r>
      <w:r>
        <w:rPr>
          <w:lang w:val="en-US"/>
        </w:rPr>
        <w:t>IDEF0</w:t>
      </w:r>
      <w:r>
        <w:t>-модель приложения интеграции</w:t>
      </w:r>
    </w:p>
    <w:p w:rsidR="00524061" w:rsidRPr="00524061" w:rsidRDefault="00524061" w:rsidP="00524061">
      <w:pPr>
        <w:pStyle w:val="a4"/>
      </w:pPr>
    </w:p>
    <w:p w:rsidR="00524061" w:rsidRDefault="00524061" w:rsidP="00524061">
      <w:pPr>
        <w:pStyle w:val="af4"/>
      </w:pPr>
      <w:r>
        <w:t xml:space="preserve">Для построения </w:t>
      </w:r>
      <w:r>
        <w:rPr>
          <w:lang w:val="en-US"/>
        </w:rPr>
        <w:t>IDEF</w:t>
      </w:r>
      <w:r w:rsidRPr="00524061">
        <w:t>0-</w:t>
      </w:r>
      <w:r>
        <w:t xml:space="preserve">диаграмм модели приложения интеграции федеральной и региональной ИС объектового учета было выбрана программа </w:t>
      </w:r>
      <w:proofErr w:type="spellStart"/>
      <w:r>
        <w:rPr>
          <w:lang w:val="en-US"/>
        </w:rPr>
        <w:t>Edraw</w:t>
      </w:r>
      <w:proofErr w:type="spellEnd"/>
      <w:r w:rsidRPr="00524061">
        <w:t xml:space="preserve"> </w:t>
      </w:r>
      <w:r>
        <w:rPr>
          <w:lang w:val="en-US"/>
        </w:rPr>
        <w:t>Max</w:t>
      </w:r>
      <w:r>
        <w:t xml:space="preserve">. Это </w:t>
      </w:r>
      <w:proofErr w:type="gramStart"/>
      <w:r>
        <w:t>ПО поддерживает</w:t>
      </w:r>
      <w:proofErr w:type="gramEnd"/>
      <w:r>
        <w:t xml:space="preserve"> различные стандарты моделирования, в том числе и</w:t>
      </w:r>
      <w:r w:rsidRPr="00524061">
        <w:t xml:space="preserve"> </w:t>
      </w:r>
      <w:r>
        <w:rPr>
          <w:lang w:val="en-US"/>
        </w:rPr>
        <w:t>IDEF</w:t>
      </w:r>
      <w:r w:rsidRPr="00524061">
        <w:t>0.</w:t>
      </w:r>
    </w:p>
    <w:p w:rsidR="00524061" w:rsidRDefault="00524061" w:rsidP="00524061">
      <w:pPr>
        <w:pStyle w:val="af4"/>
      </w:pPr>
      <w:r>
        <w:lastRenderedPageBreak/>
        <w:t>На рисунке 2.2 представлена диаграмма функциональной модели разрабатываемой в рамках дипломного проектирования ИС.</w:t>
      </w:r>
    </w:p>
    <w:p w:rsidR="00E67FE1" w:rsidRDefault="00E67FE1" w:rsidP="00C449F4">
      <w:pPr>
        <w:pStyle w:val="af5"/>
      </w:pPr>
      <w:r w:rsidRPr="00E67FE1">
        <w:drawing>
          <wp:inline distT="0" distB="0" distL="0" distR="0">
            <wp:extent cx="5475301" cy="2824688"/>
            <wp:effectExtent l="1905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603" cy="282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FE1" w:rsidRDefault="00E67FE1" w:rsidP="00C449F4">
      <w:pPr>
        <w:pStyle w:val="af5"/>
      </w:pPr>
      <w:r w:rsidRPr="00E67FE1">
        <w:t xml:space="preserve">Рисунок </w:t>
      </w:r>
      <w:r w:rsidR="00072087">
        <w:t>2.2</w:t>
      </w:r>
      <w:r>
        <w:t xml:space="preserve">. </w:t>
      </w:r>
      <w:r>
        <w:rPr>
          <w:lang w:val="en-US"/>
        </w:rPr>
        <w:t>IDEF</w:t>
      </w:r>
      <w:r>
        <w:t xml:space="preserve">0-диаграмма </w:t>
      </w:r>
      <w:r w:rsidR="00524061">
        <w:t>функциональной модели</w:t>
      </w:r>
    </w:p>
    <w:p w:rsidR="00462DB9" w:rsidRDefault="00C449F4" w:rsidP="00C449F4">
      <w:pPr>
        <w:pStyle w:val="af4"/>
      </w:pPr>
      <w:r>
        <w:t xml:space="preserve">Из представленной схемы видно, что обязательными условиями функционирования приложения интеграции является наличие систем объектового учета «АИС: Объектовый учет» и «Реформа ЖКХ», а также управляющей компании, заинтересованной в раскрытии своих данных по процессам домоуправления. Среди входных требований выделяются два документа: постановление Правительства РФ, обязывающие </w:t>
      </w:r>
      <w:proofErr w:type="spellStart"/>
      <w:r>
        <w:t>домоуправляющие</w:t>
      </w:r>
      <w:proofErr w:type="spellEnd"/>
      <w:r>
        <w:t xml:space="preserve"> организации загружать данные на портал «Реформа ЖКХ», и документация по использованию </w:t>
      </w:r>
      <w:r>
        <w:rPr>
          <w:lang w:val="en-US"/>
        </w:rPr>
        <w:t>API</w:t>
      </w:r>
      <w:r w:rsidRPr="00C449F4">
        <w:t>-</w:t>
      </w:r>
      <w:r>
        <w:t>интерфейса, предлагаемого разработчиками федеральной ИС, для взаимодействия с внешними системами.</w:t>
      </w:r>
    </w:p>
    <w:p w:rsidR="00072087" w:rsidRDefault="009C0957" w:rsidP="00462DB9">
      <w:pPr>
        <w:pStyle w:val="af4"/>
        <w:ind w:firstLine="0"/>
      </w:pPr>
      <w:r>
        <w:t>Пользователи управляющих компаний в системе «АИС</w:t>
      </w:r>
      <w:r w:rsidRPr="009C0957">
        <w:t xml:space="preserve">: </w:t>
      </w:r>
      <w:r>
        <w:t>Объектовый учет» осуществляют управление процессом интеграции, а администратор ИС «Реформа ЖКХ»</w:t>
      </w:r>
      <w:r w:rsidR="00675298">
        <w:t xml:space="preserve"> </w:t>
      </w:r>
      <w:r w:rsidR="00571223">
        <w:t>с</w:t>
      </w:r>
      <w:r>
        <w:t xml:space="preserve">ледит за корректностью </w:t>
      </w:r>
      <w:r w:rsidR="00675298">
        <w:t>поставляемых</w:t>
      </w:r>
      <w:r>
        <w:t xml:space="preserve"> данных</w:t>
      </w:r>
      <w:r w:rsidR="00571223">
        <w:t>.</w:t>
      </w:r>
    </w:p>
    <w:p w:rsidR="00072087" w:rsidRDefault="00072087" w:rsidP="00462DB9">
      <w:pPr>
        <w:pStyle w:val="af4"/>
        <w:ind w:firstLine="0"/>
      </w:pPr>
      <w:r>
        <w:tab/>
        <w:t>На рисунке 2.3</w:t>
      </w:r>
      <w:r w:rsidR="004A4C5E">
        <w:t xml:space="preserve"> </w:t>
      </w:r>
      <w:r>
        <w:t xml:space="preserve">представлена декомпозиция </w:t>
      </w:r>
      <w:r w:rsidR="00040993">
        <w:t xml:space="preserve">основных </w:t>
      </w:r>
      <w:r w:rsidR="003E1AFB">
        <w:t xml:space="preserve">стадий </w:t>
      </w:r>
      <w:r w:rsidR="00040993">
        <w:t>поставки данных</w:t>
      </w:r>
      <w:r w:rsidR="003E1AFB">
        <w:t xml:space="preserve"> управляющей компании </w:t>
      </w:r>
      <w:r w:rsidR="00040993">
        <w:t>через модуль интеграции.</w:t>
      </w:r>
    </w:p>
    <w:p w:rsidR="002B2814" w:rsidRDefault="00582F41" w:rsidP="00250D67">
      <w:pPr>
        <w:pStyle w:val="af5"/>
        <w:jc w:val="both"/>
      </w:pPr>
      <w:r>
        <w:rPr>
          <w:noProof/>
        </w:rPr>
        <w:lastRenderedPageBreak/>
        <w:drawing>
          <wp:inline distT="0" distB="0" distL="0" distR="0">
            <wp:extent cx="5753597" cy="2743971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28" cy="274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C5E" w:rsidRDefault="00072087" w:rsidP="00250D67">
      <w:pPr>
        <w:pStyle w:val="af5"/>
      </w:pPr>
      <w:r>
        <w:t xml:space="preserve">  </w:t>
      </w:r>
      <w:r w:rsidR="00582F41">
        <w:t xml:space="preserve">Рисунок 2.3. </w:t>
      </w:r>
      <w:r w:rsidR="00250D67">
        <w:t>Стадии раскрытия данных УК на портале Реформы</w:t>
      </w:r>
    </w:p>
    <w:p w:rsidR="00524061" w:rsidRDefault="004A4C5E" w:rsidP="00462DB9">
      <w:pPr>
        <w:pStyle w:val="af4"/>
        <w:ind w:firstLine="0"/>
      </w:pPr>
      <w:r>
        <w:t xml:space="preserve">  </w:t>
      </w:r>
      <w:r w:rsidR="00462DB9">
        <w:t xml:space="preserve"> </w:t>
      </w:r>
      <w:r w:rsidR="00C449F4">
        <w:t xml:space="preserve">   </w:t>
      </w:r>
      <w:r w:rsidR="00B32CA2">
        <w:t xml:space="preserve">Как видно из рисунка, на первом этапе управляющая компания подает заявку на поставку своих данных. </w:t>
      </w:r>
      <w:r w:rsidR="00A909FA">
        <w:t>В случае ее</w:t>
      </w:r>
      <w:r w:rsidR="00B32CA2">
        <w:t xml:space="preserve"> одобрения администратором Реформы происходит загрузка данных процессов домоуправления компании, другими словами ее «инициализация» на портале. Затем, по мере обновления/загрузки новых данных пользователем УК на сайт региональной системы ОУ</w:t>
      </w:r>
      <w:r w:rsidR="000831F9">
        <w:t xml:space="preserve"> производится раскрытие э</w:t>
      </w:r>
      <w:r w:rsidR="00BC4079">
        <w:t>т</w:t>
      </w:r>
      <w:r w:rsidR="00E51297">
        <w:t>ой ин</w:t>
      </w:r>
      <w:r w:rsidR="00BC4079">
        <w:t>ф</w:t>
      </w:r>
      <w:r w:rsidR="00E51297">
        <w:t>о</w:t>
      </w:r>
      <w:r w:rsidR="00BC4079">
        <w:t>рмации</w:t>
      </w:r>
      <w:r w:rsidR="000831F9">
        <w:t>.</w:t>
      </w:r>
    </w:p>
    <w:p w:rsidR="00E51297" w:rsidRDefault="00146D46" w:rsidP="00462DB9">
      <w:pPr>
        <w:pStyle w:val="af4"/>
        <w:ind w:firstLine="0"/>
      </w:pPr>
      <w:r>
        <w:tab/>
      </w:r>
      <w:r w:rsidR="006C776D">
        <w:t>На рисунке 2.4 изображен процесс отправки данных на сайт федерального портала.</w:t>
      </w:r>
    </w:p>
    <w:p w:rsidR="008B5283" w:rsidRDefault="00DC098E" w:rsidP="00DC098E">
      <w:pPr>
        <w:pStyle w:val="af5"/>
      </w:pPr>
      <w:r>
        <w:rPr>
          <w:noProof/>
        </w:rPr>
        <w:drawing>
          <wp:inline distT="0" distB="0" distL="0" distR="0">
            <wp:extent cx="5594570" cy="2165524"/>
            <wp:effectExtent l="19050" t="0" r="613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649" cy="216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A8" w:rsidRPr="00E67FE1" w:rsidRDefault="00A276A8" w:rsidP="00A276A8">
      <w:pPr>
        <w:pStyle w:val="af5"/>
      </w:pPr>
      <w:r>
        <w:t>Рисунок 2.4. Диаграмма процесса поставки данных порталу «Реформа ЖКХ»</w:t>
      </w:r>
    </w:p>
    <w:p w:rsidR="007C214B" w:rsidRDefault="004900F7" w:rsidP="004900F7">
      <w:pPr>
        <w:pStyle w:val="af4"/>
      </w:pPr>
      <w:r>
        <w:tab/>
        <w:t xml:space="preserve">Перед выполнением </w:t>
      </w:r>
      <w:r>
        <w:rPr>
          <w:lang w:val="en-US"/>
        </w:rPr>
        <w:t>API</w:t>
      </w:r>
      <w:r>
        <w:t>-метода на отправку информации Реформе</w:t>
      </w:r>
      <w:r w:rsidR="00DC098E">
        <w:t xml:space="preserve">, необходимо произвести сбор данных из источника. Это делается с помощью вызова хранимой процедуры, входными параметрами которой являются </w:t>
      </w:r>
      <w:r w:rsidR="00DC098E">
        <w:lastRenderedPageBreak/>
        <w:t xml:space="preserve">идентификаторы организации и объекта, а также наименование </w:t>
      </w:r>
      <w:r w:rsidR="00DC098E">
        <w:rPr>
          <w:lang w:val="en-US"/>
        </w:rPr>
        <w:t>API</w:t>
      </w:r>
      <w:r w:rsidR="00DC098E">
        <w:t xml:space="preserve">-метода. При успешном выполнении процедуры происходит формирование таблицы данных, которая затем трансформируется в объект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 xml:space="preserve">класса с помощью модуля привязки. Если объект успешно собран, </w:t>
      </w:r>
      <w:r w:rsidR="00955690">
        <w:t>то</w:t>
      </w:r>
      <w:r w:rsidR="00DC098E">
        <w:t xml:space="preserve"> происходит вызов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>метода и непосредственная отправка данных. Результатом выполнения является ответное сообщение от портала Реформы, в котором указан статус выполненного запроса.</w:t>
      </w:r>
    </w:p>
    <w:p w:rsidR="0057272B" w:rsidRDefault="0057272B" w:rsidP="004900F7">
      <w:pPr>
        <w:pStyle w:val="af4"/>
      </w:pPr>
    </w:p>
    <w:p w:rsidR="00955690" w:rsidRDefault="00955690" w:rsidP="004900F7">
      <w:pPr>
        <w:pStyle w:val="af4"/>
      </w:pPr>
      <w:r>
        <w:t xml:space="preserve"> </w:t>
      </w:r>
    </w:p>
    <w:p w:rsidR="00955690" w:rsidRDefault="00955690">
      <w:pPr>
        <w:spacing w:after="200" w:line="276" w:lineRule="auto"/>
        <w:jc w:val="left"/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0" w:name="_Toc417326854"/>
      <w:bookmarkStart w:id="41" w:name="_Toc419717966"/>
      <w:r>
        <w:lastRenderedPageBreak/>
        <w:t>ИНФОРМАЦИОННОЕ ОБЕСПЕЧЕНИЕ СИСТЕМЫ</w:t>
      </w:r>
      <w:bookmarkEnd w:id="40"/>
      <w:bookmarkEnd w:id="41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2" w:name="_Toc417326855"/>
      <w:bookmarkStart w:id="43" w:name="_Toc419717967"/>
      <w:r>
        <w:lastRenderedPageBreak/>
        <w:t>МАТЕМАТИЧЕСКОЕ ОБЕСПЕЧЕНИЕ СИСТЕМЫ</w:t>
      </w:r>
      <w:bookmarkEnd w:id="42"/>
      <w:bookmarkEnd w:id="43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4" w:name="_Toc417326856"/>
      <w:bookmarkStart w:id="45" w:name="_Toc419717968"/>
      <w:r>
        <w:lastRenderedPageBreak/>
        <w:t>ПРОГРАММНОЕ ОБЕСПЕЧЕНИЕ СИСТЕМЫ</w:t>
      </w:r>
      <w:bookmarkEnd w:id="44"/>
      <w:bookmarkEnd w:id="45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6" w:name="_Toc417326857"/>
      <w:bookmarkStart w:id="47" w:name="_Toc419717969"/>
      <w:r>
        <w:lastRenderedPageBreak/>
        <w:t>ТЕХНИЧЕСКОЕ ОБЕСПЕЧЕНИЕ СИСТЕМЫ</w:t>
      </w:r>
      <w:bookmarkEnd w:id="46"/>
      <w:bookmarkEnd w:id="47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8" w:name="_Toc417326858"/>
      <w:bookmarkStart w:id="49" w:name="_Toc419717970"/>
      <w:r>
        <w:lastRenderedPageBreak/>
        <w:t>ТЕСТИРОВАНИЕ СИСТЕМЫ</w:t>
      </w:r>
      <w:bookmarkEnd w:id="48"/>
      <w:bookmarkEnd w:id="4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0" w:name="_Toc417326859"/>
      <w:bookmarkStart w:id="51" w:name="_Toc419717971"/>
      <w:r>
        <w:lastRenderedPageBreak/>
        <w:t>ЭКОНОМИЧЕСКИЙ РАЗДЕЛ</w:t>
      </w:r>
      <w:bookmarkEnd w:id="50"/>
      <w:bookmarkEnd w:id="51"/>
    </w:p>
    <w:p w:rsidR="006349FF" w:rsidRDefault="006349FF" w:rsidP="006349FF"/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</w:t>
      </w:r>
      <w:bookmarkStart w:id="52" w:name="_Toc419717972"/>
      <w:r>
        <w:t>Расчет показателя трудоемкости для разработанного программного продукта</w:t>
      </w:r>
      <w:bookmarkEnd w:id="52"/>
    </w:p>
    <w:p w:rsidR="006349FF" w:rsidRDefault="006349FF" w:rsidP="006349FF">
      <w:pPr>
        <w:spacing w:line="360" w:lineRule="auto"/>
        <w:ind w:firstLine="360"/>
        <w:rPr>
          <w:shd w:val="clear" w:color="auto" w:fill="FFFFFF"/>
        </w:rPr>
      </w:pP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Default="006349FF" w:rsidP="006349FF">
      <w:pPr>
        <w:spacing w:line="360" w:lineRule="auto"/>
        <w:ind w:firstLine="567"/>
        <w:rPr>
          <w:shd w:val="clear" w:color="auto" w:fill="FFFFFF"/>
        </w:rPr>
      </w:pPr>
      <w:r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A9260B">
        <w:rPr>
          <w:shd w:val="clear" w:color="auto" w:fill="FFFFFF"/>
        </w:rPr>
        <w:t>8.1</w:t>
      </w:r>
      <w:r>
        <w:rPr>
          <w:shd w:val="clear" w:color="auto" w:fill="FFFFFF"/>
        </w:rPr>
        <w:t xml:space="preserve">: </w:t>
      </w:r>
    </w:p>
    <w:p w:rsidR="004E2189" w:rsidRDefault="004E2189" w:rsidP="006349FF">
      <w:pPr>
        <w:spacing w:line="360" w:lineRule="auto"/>
        <w:ind w:firstLine="567"/>
        <w:rPr>
          <w:shd w:val="clear" w:color="auto" w:fill="FFFFFF"/>
        </w:rPr>
      </w:pPr>
    </w:p>
    <w:p w:rsidR="004F6611" w:rsidRPr="004B2214" w:rsidRDefault="00685C03" w:rsidP="004E2189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 w:rsidRPr="004B2214">
        <w:t xml:space="preserve">  (8.1)</w:t>
      </w:r>
    </w:p>
    <w:p w:rsidR="00A9260B" w:rsidRPr="004B2214" w:rsidRDefault="00A9260B" w:rsidP="004E2189">
      <w:pPr>
        <w:spacing w:line="360" w:lineRule="auto"/>
        <w:jc w:val="center"/>
      </w:pPr>
    </w:p>
    <w:p w:rsidR="006349FF" w:rsidRDefault="004E2189" w:rsidP="004E2189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685C03" w:rsidP="004E2189">
      <w:pPr>
        <w:spacing w:line="360" w:lineRule="auto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proofErr w:type="spellStart"/>
      <w:r w:rsidRPr="004E2189">
        <w:rPr>
          <w:i/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Default="004E2189" w:rsidP="004E2189">
      <w:pPr>
        <w:spacing w:line="360" w:lineRule="auto"/>
        <w:ind w:firstLine="720"/>
        <w:rPr>
          <w:shd w:val="clear" w:color="auto" w:fill="FFFFFF"/>
        </w:rPr>
      </w:pPr>
    </w:p>
    <w:p w:rsidR="004E2189" w:rsidRPr="004E2189" w:rsidRDefault="004E2189" w:rsidP="004E2189">
      <w:pPr>
        <w:spacing w:line="360" w:lineRule="auto"/>
        <w:ind w:firstLine="720"/>
        <w:rPr>
          <w:shd w:val="clear" w:color="auto" w:fill="FFFFFF"/>
        </w:rPr>
      </w:pPr>
      <w:r w:rsidRPr="004E2189">
        <w:rPr>
          <w:shd w:val="clear" w:color="auto" w:fill="FFFFFF"/>
        </w:rPr>
        <w:t xml:space="preserve">Проанализировав формулу </w:t>
      </w:r>
      <w:proofErr w:type="spellStart"/>
      <w:r w:rsidRPr="004E2189">
        <w:rPr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A9260B">
        <w:rPr>
          <w:shd w:val="clear" w:color="auto" w:fill="FFFFFF"/>
        </w:rPr>
        <w:t>8</w:t>
      </w:r>
      <w:r w:rsidRPr="004E2189">
        <w:rPr>
          <w:shd w:val="clear" w:color="auto" w:fill="FFFFFF"/>
        </w:rPr>
        <w:t>.</w:t>
      </w:r>
      <w:r w:rsidR="00E146F7" w:rsidRPr="00E146F7">
        <w:rPr>
          <w:shd w:val="clear" w:color="auto" w:fill="FFFFFF"/>
        </w:rPr>
        <w:t>2</w:t>
      </w:r>
      <w:r w:rsidRPr="004E2189">
        <w:rPr>
          <w:shd w:val="clear" w:color="auto" w:fill="FFFFFF"/>
        </w:rPr>
        <w:t xml:space="preserve"> приведены 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2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Длительность работ (чел. * 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сопроводительной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8244B7" w:rsidP="004E2189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5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4</w:t>
            </w:r>
            <w:r w:rsidR="004E2189" w:rsidRPr="004E2189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 </w:t>
      </w:r>
    </w:p>
    <w:p w:rsidR="004E2189" w:rsidRP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color w:val="000000"/>
          <w:sz w:val="19"/>
        </w:rPr>
        <w:tab/>
      </w:r>
      <w:r w:rsidRPr="004E2189">
        <w:rPr>
          <w:shd w:val="clear" w:color="auto" w:fill="FFFFFF"/>
        </w:rPr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</w:t>
      </w:r>
      <w:r w:rsidR="001C450B">
        <w:rPr>
          <w:shd w:val="clear" w:color="auto" w:fill="FFFFFF"/>
        </w:rPr>
        <w:t>5</w:t>
      </w:r>
      <w:r w:rsidR="001C450B" w:rsidRPr="001C450B">
        <w:rPr>
          <w:shd w:val="clear" w:color="auto" w:fill="FFFFFF"/>
        </w:rPr>
        <w:t>4</w:t>
      </w:r>
      <w:r w:rsidR="008244B7">
        <w:rPr>
          <w:shd w:val="clear" w:color="auto" w:fill="FFFFFF"/>
        </w:rPr>
        <w:t>0</w:t>
      </w:r>
      <w:r w:rsidRPr="004E2189">
        <w:rPr>
          <w:shd w:val="clear" w:color="auto" w:fill="FFFFFF"/>
        </w:rPr>
        <w:t xml:space="preserve"> ч.</w:t>
      </w:r>
      <w:r w:rsidR="001C450B">
        <w:rPr>
          <w:shd w:val="clear" w:color="auto" w:fill="FFFFFF"/>
        </w:rPr>
        <w:t>, что примерно составляет 67</w:t>
      </w:r>
      <w:r w:rsidR="001C450B" w:rsidRPr="001C450B">
        <w:rPr>
          <w:shd w:val="clear" w:color="auto" w:fill="FFFFFF"/>
        </w:rPr>
        <w:t>,5</w:t>
      </w:r>
      <w:r w:rsidR="008244B7">
        <w:rPr>
          <w:shd w:val="clear" w:color="auto" w:fill="FFFFFF"/>
        </w:rPr>
        <w:t xml:space="preserve"> 8-м</w:t>
      </w:r>
      <w:r w:rsidRPr="004E2189">
        <w:rPr>
          <w:shd w:val="clear" w:color="auto" w:fill="FFFFFF"/>
        </w:rPr>
        <w:t>и часовых рабочих дней.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shd w:val="clear" w:color="auto" w:fill="FFFFFF"/>
        </w:rPr>
        <w:tab/>
        <w:t xml:space="preserve">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b/>
          <w:bCs/>
          <w:color w:val="000000"/>
          <w:szCs w:val="28"/>
          <w:shd w:val="clear" w:color="auto" w:fill="FFFFFF"/>
        </w:rPr>
      </w:pP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3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483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</w:t>
            </w:r>
            <w:proofErr w:type="spell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483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64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4E2189" w:rsidRPr="004E2189" w:rsidRDefault="004E2189" w:rsidP="004E2189">
      <w:pPr>
        <w:spacing w:line="360" w:lineRule="auto"/>
        <w:rPr>
          <w:shd w:val="clear" w:color="auto" w:fill="FFFFFF"/>
        </w:rPr>
      </w:pPr>
    </w:p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bookmarkStart w:id="53" w:name="_Toc419717973"/>
      <w:r w:rsidR="00C01EA8">
        <w:t>Расчет затрат на материальные ресурсы и сырье</w:t>
      </w:r>
      <w:bookmarkEnd w:id="53"/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Pr="00B90254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4</w:t>
      </w:r>
      <w:r w:rsidRPr="00C01EA8">
        <w:rPr>
          <w:shd w:val="clear" w:color="auto" w:fill="FFFFFF"/>
        </w:rPr>
        <w:t>:</w:t>
      </w:r>
    </w:p>
    <w:p w:rsidR="00A9260B" w:rsidRPr="00B90254" w:rsidRDefault="00A9260B" w:rsidP="00C01EA8">
      <w:pPr>
        <w:spacing w:line="360" w:lineRule="auto"/>
        <w:ind w:firstLine="708"/>
        <w:rPr>
          <w:sz w:val="24"/>
        </w:rPr>
      </w:pPr>
    </w:p>
    <w:p w:rsidR="00C01EA8" w:rsidRPr="00B90254" w:rsidRDefault="00685C03" w:rsidP="00A9260B">
      <w:pPr>
        <w:pStyle w:val="a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</w:t>
      </w:r>
      <w:r w:rsidR="00E146F7" w:rsidRPr="00E146F7">
        <w:t>4</w:t>
      </w:r>
      <w:r w:rsidR="00A9260B" w:rsidRPr="00A9260B">
        <w:t>)</w:t>
      </w:r>
    </w:p>
    <w:p w:rsidR="00A9260B" w:rsidRPr="00B90254" w:rsidRDefault="00A9260B" w:rsidP="00A9260B">
      <w:pPr>
        <w:pStyle w:val="a4"/>
        <w:jc w:val="center"/>
        <w:rPr>
          <w:i/>
        </w:rPr>
      </w:pPr>
    </w:p>
    <w:p w:rsidR="004F6611" w:rsidRDefault="004F6611" w:rsidP="004F6611">
      <w:pPr>
        <w:spacing w:line="360" w:lineRule="auto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685C03" w:rsidP="004F6611">
      <w:pPr>
        <w:spacing w:line="360" w:lineRule="auto"/>
        <w:ind w:hanging="3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A9260B" w:rsidRDefault="004F6611" w:rsidP="004F6611"/>
    <w:p w:rsidR="004F6611" w:rsidRPr="004F6611" w:rsidRDefault="004F6611" w:rsidP="004F6611">
      <w:pPr>
        <w:ind w:firstLine="708"/>
      </w:pPr>
      <w:r w:rsidRPr="004F6611">
        <w:lastRenderedPageBreak/>
        <w:t xml:space="preserve">Результаты расчетов затрат на материальные ресурсы приведены в таблице </w:t>
      </w:r>
      <w:r w:rsidR="00A9260B" w:rsidRPr="00A9260B">
        <w:t>8.</w:t>
      </w:r>
      <w:r w:rsidR="00E146F7" w:rsidRPr="00E146F7">
        <w:t>5</w:t>
      </w:r>
      <w:r w:rsidRPr="004F6611">
        <w:t>.</w:t>
      </w:r>
    </w:p>
    <w:p w:rsidR="00A9260B" w:rsidRPr="00B90254" w:rsidRDefault="00A9260B" w:rsidP="004F6611"/>
    <w:p w:rsidR="004F6611" w:rsidRPr="00B90254" w:rsidRDefault="004F6611" w:rsidP="004F6611">
      <w:pPr>
        <w:ind w:hanging="30"/>
      </w:pPr>
      <w:r w:rsidRPr="00A9260B">
        <w:rPr>
          <w:b/>
        </w:rPr>
        <w:t xml:space="preserve">Таблица </w:t>
      </w:r>
      <w:r w:rsidR="00A9260B" w:rsidRPr="00A9260B">
        <w:rPr>
          <w:b/>
        </w:rPr>
        <w:t>8.</w:t>
      </w:r>
      <w:r w:rsidR="00E146F7" w:rsidRPr="00E146F7">
        <w:rPr>
          <w:b/>
        </w:rPr>
        <w:t>5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2 600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29 800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4F6611">
      <w:pPr>
        <w:spacing w:line="360" w:lineRule="auto"/>
        <w:ind w:firstLine="720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</w:t>
      </w:r>
      <w:r w:rsidR="00E146F7" w:rsidRPr="00E146F7">
        <w:t>4</w:t>
      </w:r>
      <w:r w:rsidRPr="004F6611">
        <w:t xml:space="preserve">. Необходимые расчеты отображены в таблице </w:t>
      </w:r>
      <w:r w:rsidR="00A9260B" w:rsidRPr="00B90254">
        <w:t>8.</w:t>
      </w:r>
      <w:r w:rsidR="00E146F7" w:rsidRPr="00E146F7">
        <w:t>6</w:t>
      </w:r>
      <w:r w:rsidRPr="004F6611">
        <w:t>.</w:t>
      </w:r>
    </w:p>
    <w:p w:rsidR="004F6611" w:rsidRPr="00A9260B" w:rsidRDefault="004F6611" w:rsidP="004F6611">
      <w:pPr>
        <w:spacing w:line="360" w:lineRule="auto"/>
        <w:ind w:hanging="30"/>
        <w:rPr>
          <w:b/>
        </w:rPr>
      </w:pP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 w:rsidRPr="00B90254">
        <w:rPr>
          <w:b/>
        </w:rPr>
        <w:t>8.</w:t>
      </w:r>
      <w:r w:rsidR="00E146F7" w:rsidRPr="00E146F7">
        <w:rPr>
          <w:b/>
        </w:rPr>
        <w:t>6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8244B7" w:rsidRDefault="008244B7" w:rsidP="004F6611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</w:rPr>
              <w:t>1 600</w:t>
            </w:r>
          </w:p>
        </w:tc>
      </w:tr>
    </w:tbl>
    <w:p w:rsidR="00C01EA8" w:rsidRPr="00C01EA8" w:rsidRDefault="00C01EA8" w:rsidP="00C01EA8">
      <w:pPr>
        <w:pStyle w:val="a4"/>
      </w:pPr>
    </w:p>
    <w:p w:rsidR="004F6611" w:rsidRPr="00A9260B" w:rsidRDefault="004F6611" w:rsidP="004F6611">
      <w:pPr>
        <w:spacing w:line="360" w:lineRule="auto"/>
        <w:ind w:firstLine="708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7</w:t>
      </w:r>
      <w:r w:rsidRPr="004F6611">
        <w:rPr>
          <w:shd w:val="clear" w:color="auto" w:fill="FFFFFF"/>
        </w:rPr>
        <w:t>:</w:t>
      </w:r>
    </w:p>
    <w:p w:rsidR="004F6611" w:rsidRPr="00B90254" w:rsidRDefault="00685C03" w:rsidP="00A9260B">
      <w:pPr>
        <w:spacing w:line="360" w:lineRule="auto"/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</w:t>
      </w:r>
      <w:r w:rsidR="00E146F7" w:rsidRPr="00E146F7">
        <w:t>7</w:t>
      </w:r>
      <w:r w:rsidR="00A9260B" w:rsidRPr="00A9260B">
        <w:t>)</w:t>
      </w:r>
    </w:p>
    <w:p w:rsidR="00A9260B" w:rsidRPr="00B90254" w:rsidRDefault="00A9260B" w:rsidP="00A9260B">
      <w:pPr>
        <w:spacing w:line="360" w:lineRule="auto"/>
        <w:ind w:firstLine="708"/>
        <w:jc w:val="center"/>
        <w:rPr>
          <w:i/>
        </w:rPr>
      </w:pPr>
    </w:p>
    <w:p w:rsidR="004F6611" w:rsidRDefault="004F6611" w:rsidP="004F6611">
      <w:pPr>
        <w:spacing w:line="360" w:lineRule="auto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З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 xml:space="preserve">- паспортная мощность электрооборудования i-го вида, </w:t>
      </w:r>
      <w:proofErr w:type="spellStart"/>
      <w:r w:rsidRPr="004F6611">
        <w:rPr>
          <w:shd w:val="clear" w:color="auto" w:fill="FFFFFF"/>
        </w:rPr>
        <w:t>измерятся</w:t>
      </w:r>
      <w:proofErr w:type="spellEnd"/>
      <w:r w:rsidRPr="004F6611">
        <w:rPr>
          <w:shd w:val="clear" w:color="auto" w:fill="FFFFFF"/>
        </w:rPr>
        <w:t xml:space="preserve"> в кВт,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spellStart"/>
      <w:r w:rsidRPr="004F6611">
        <w:rPr>
          <w:i/>
          <w:shd w:val="clear" w:color="auto" w:fill="FFFFFF"/>
        </w:rPr>
        <w:t>i</w:t>
      </w:r>
      <w:proofErr w:type="spellEnd"/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4F6611">
      <w:pPr>
        <w:spacing w:line="360" w:lineRule="auto"/>
        <w:rPr>
          <w:shd w:val="clear" w:color="auto" w:fill="FFFFFF"/>
        </w:rPr>
      </w:pPr>
      <w:proofErr w:type="spellStart"/>
      <w:r w:rsidRPr="002238A4">
        <w:rPr>
          <w:i/>
          <w:shd w:val="clear" w:color="auto" w:fill="FFFFFF"/>
        </w:rPr>
        <w:t>n</w:t>
      </w:r>
      <w:proofErr w:type="spellEnd"/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2238A4">
      <w:pPr>
        <w:ind w:firstLine="720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8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t xml:space="preserve">Таблица </w:t>
      </w:r>
      <w:r w:rsidR="00A9260B" w:rsidRPr="00E146F7">
        <w:rPr>
          <w:b/>
          <w:shd w:val="clear" w:color="auto" w:fill="FFFFFF"/>
        </w:rPr>
        <w:t>8.</w:t>
      </w:r>
      <w:r w:rsidR="00E146F7" w:rsidRPr="00E146F7">
        <w:rPr>
          <w:b/>
          <w:shd w:val="clear" w:color="auto" w:fill="FFFFFF"/>
        </w:rPr>
        <w:t>8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p w:rsidR="002238A4" w:rsidRPr="002238A4" w:rsidRDefault="002238A4" w:rsidP="002238A4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530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8244B7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2238A4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153,7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2238A4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2238A4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17,4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2238A4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171,39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bookmarkStart w:id="54" w:name="_Toc419717974"/>
      <w:r w:rsidRPr="002238A4">
        <w:t>Расчет затрат на оплату труда</w:t>
      </w:r>
      <w:bookmarkEnd w:id="54"/>
    </w:p>
    <w:p w:rsidR="002238A4" w:rsidRDefault="002238A4" w:rsidP="002238A4">
      <w:pPr>
        <w:spacing w:line="360" w:lineRule="auto"/>
        <w:ind w:firstLine="708"/>
      </w:pP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lastRenderedPageBreak/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З</m:t>
            </m:r>
            <w:proofErr w:type="gramEnd"/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</w:t>
      </w:r>
      <w:r w:rsidR="00E146F7" w:rsidRPr="00E146F7">
        <w:t>9</w:t>
      </w:r>
      <w:r w:rsidRPr="002238A4">
        <w:t>:</w:t>
      </w:r>
    </w:p>
    <w:p w:rsidR="00A9260B" w:rsidRPr="00A9260B" w:rsidRDefault="00A9260B" w:rsidP="00A9260B">
      <w:pPr>
        <w:pStyle w:val="a4"/>
        <w:jc w:val="center"/>
      </w:pPr>
    </w:p>
    <w:p w:rsidR="002238A4" w:rsidRPr="00B90254" w:rsidRDefault="00685C03" w:rsidP="00A9260B">
      <w:pPr>
        <w:pStyle w:val="a4"/>
        <w:jc w:val="center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</w:rPr>
              <m:t>×</m:t>
            </m:r>
            <m:r>
              <w:rPr>
                <w:rFonts w:ascii="Cambria Math" w:eastAsiaTheme="majorEastAsia" w:hAnsi="Cambria Math"/>
                <w:lang w:val="en-US"/>
              </w:rPr>
              <m:t>T</m:t>
            </m:r>
          </m:e>
        </m:nary>
      </m:oMath>
      <w:r w:rsidR="00A9260B" w:rsidRPr="00B90254">
        <w:rPr>
          <w:rFonts w:eastAsiaTheme="majorEastAsia"/>
        </w:rPr>
        <w:t xml:space="preserve"> (8.</w:t>
      </w:r>
      <w:r w:rsidR="00E146F7" w:rsidRPr="005C2874">
        <w:rPr>
          <w:rFonts w:eastAsiaTheme="majorEastAsia"/>
        </w:rPr>
        <w:t>9</w:t>
      </w:r>
      <w:r w:rsidR="00A9260B" w:rsidRPr="00B90254">
        <w:rPr>
          <w:rFonts w:eastAsiaTheme="majorEastAsia"/>
        </w:rPr>
        <w:t>)</w:t>
      </w:r>
    </w:p>
    <w:p w:rsidR="00A9260B" w:rsidRPr="00B90254" w:rsidRDefault="00A9260B" w:rsidP="00A9260B">
      <w:pPr>
        <w:pStyle w:val="a4"/>
        <w:jc w:val="center"/>
        <w:rPr>
          <w:rFonts w:eastAsiaTheme="majorEastAsia"/>
          <w:i/>
        </w:rPr>
      </w:pPr>
    </w:p>
    <w:p w:rsidR="007B211F" w:rsidRPr="007B211F" w:rsidRDefault="007B211F" w:rsidP="007B211F">
      <w:pPr>
        <w:pStyle w:val="ae"/>
        <w:spacing w:before="0" w:beforeAutospacing="0" w:after="0" w:afterAutospacing="0" w:line="360" w:lineRule="auto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7B211F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7B211F">
      <w:pPr>
        <w:spacing w:line="360" w:lineRule="auto"/>
      </w:pPr>
      <w:proofErr w:type="spellStart"/>
      <w:r>
        <w:t>i</w:t>
      </w:r>
      <w:proofErr w:type="spellEnd"/>
      <w:r>
        <w:t xml:space="preserve"> </w:t>
      </w:r>
      <w:r w:rsidRPr="007B211F">
        <w:t>– сотрудник,</w:t>
      </w:r>
    </w:p>
    <w:p w:rsidR="007B211F" w:rsidRPr="007B211F" w:rsidRDefault="007B211F" w:rsidP="007B211F">
      <w:pPr>
        <w:spacing w:line="360" w:lineRule="auto"/>
      </w:pPr>
      <w:proofErr w:type="spellStart"/>
      <w:r>
        <w:t>n</w:t>
      </w:r>
      <w:proofErr w:type="spellEnd"/>
      <w:r>
        <w:t xml:space="preserve">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ind w:firstLine="708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</w:t>
      </w:r>
      <w:r w:rsidR="00E146F7" w:rsidRPr="00E146F7">
        <w:rPr>
          <w:rFonts w:eastAsiaTheme="majorEastAsia"/>
        </w:rPr>
        <w:t>10</w:t>
      </w:r>
      <w:r w:rsidRPr="007B211F">
        <w:rPr>
          <w:rFonts w:eastAsiaTheme="majorEastAsia"/>
        </w:rPr>
        <w:t>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t xml:space="preserve">Таблица </w:t>
      </w:r>
      <w:r w:rsidR="00A9260B" w:rsidRPr="00E146F7">
        <w:rPr>
          <w:rFonts w:eastAsiaTheme="majorEastAsia"/>
          <w:b/>
        </w:rPr>
        <w:t>8.</w:t>
      </w:r>
      <w:r w:rsidR="00E146F7" w:rsidRPr="00E146F7">
        <w:rPr>
          <w:rFonts w:eastAsiaTheme="majorEastAsia"/>
          <w:b/>
        </w:rPr>
        <w:t>10</w:t>
      </w:r>
      <w:r w:rsidRPr="007B211F">
        <w:rPr>
          <w:rFonts w:eastAsiaTheme="majorEastAsia"/>
          <w:b/>
        </w:rPr>
        <w:t xml:space="preserve"> </w:t>
      </w:r>
      <w:r w:rsidRPr="007B211F">
        <w:rPr>
          <w:rFonts w:eastAsiaTheme="majorEastAsia"/>
        </w:rPr>
        <w:t>Расчет заработной платы сотрудников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spellStart"/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spellEnd"/>
            <w:proofErr w:type="gramEnd"/>
            <w:r w:rsidRPr="004E7614">
              <w:rPr>
                <w:color w:val="000000"/>
                <w:szCs w:val="28"/>
              </w:rPr>
              <w:t>/</w:t>
            </w:r>
            <w:proofErr w:type="spellStart"/>
            <w:r w:rsidRPr="004E7614">
              <w:rPr>
                <w:color w:val="000000"/>
                <w:szCs w:val="28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1C450B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</w:t>
            </w:r>
            <w:r w:rsidR="001C450B">
              <w:rPr>
                <w:color w:val="000000"/>
                <w:szCs w:val="28"/>
                <w:lang w:val="en-US"/>
              </w:rPr>
              <w:t>3</w:t>
            </w:r>
            <w:r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7B211F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42 400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 xml:space="preserve">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1C450B">
            <w:pPr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  <w:r>
              <w:rPr>
                <w:color w:val="000000"/>
                <w:szCs w:val="28"/>
                <w:lang w:val="en-US"/>
              </w:rPr>
              <w:t>3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4</w:t>
            </w:r>
            <w:r w:rsidR="007B211F" w:rsidRPr="007B211F">
              <w:rPr>
                <w:color w:val="000000"/>
                <w:szCs w:val="28"/>
              </w:rPr>
              <w:t>00</w:t>
            </w:r>
          </w:p>
        </w:tc>
      </w:tr>
    </w:tbl>
    <w:p w:rsidR="007B211F" w:rsidRDefault="007B211F" w:rsidP="007B211F">
      <w:pPr>
        <w:rPr>
          <w:rFonts w:eastAsiaTheme="majorEastAsia"/>
          <w:lang w:val="en-US"/>
        </w:rPr>
      </w:pPr>
    </w:p>
    <w:p w:rsidR="007B211F" w:rsidRDefault="007B211F" w:rsidP="007B211F">
      <w:pPr>
        <w:pStyle w:val="2"/>
        <w:numPr>
          <w:ilvl w:val="1"/>
          <w:numId w:val="1"/>
        </w:numPr>
        <w:rPr>
          <w:lang w:val="en-US"/>
        </w:rPr>
      </w:pPr>
      <w:r w:rsidRPr="007B211F">
        <w:t xml:space="preserve"> </w:t>
      </w:r>
      <w:bookmarkStart w:id="55" w:name="_Toc419717975"/>
      <w:r w:rsidRPr="007B211F">
        <w:t>Расчет отчислений в социальные фонды</w:t>
      </w:r>
      <w:bookmarkEnd w:id="55"/>
    </w:p>
    <w:p w:rsidR="007B211F" w:rsidRDefault="007B211F" w:rsidP="007B211F">
      <w:pPr>
        <w:ind w:firstLine="708"/>
        <w:rPr>
          <w:lang w:val="en-US"/>
        </w:rPr>
      </w:pPr>
    </w:p>
    <w:p w:rsidR="007B211F" w:rsidRPr="007B211F" w:rsidRDefault="007B211F" w:rsidP="008C0A53">
      <w:pPr>
        <w:spacing w:line="360" w:lineRule="auto"/>
        <w:ind w:firstLine="708"/>
        <w:rPr>
          <w:sz w:val="24"/>
        </w:rPr>
      </w:pPr>
      <w:r w:rsidRPr="007B211F">
        <w:t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 случай наступает в случае нетрудоспособности гражданина.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ind w:firstLine="708"/>
      </w:pPr>
      <w:r w:rsidRPr="007B211F">
        <w:lastRenderedPageBreak/>
        <w:t xml:space="preserve">В таблице </w:t>
      </w:r>
      <w:r w:rsidR="00A9260B" w:rsidRPr="00A9260B">
        <w:t>8.</w:t>
      </w:r>
      <w:r w:rsidR="00E146F7" w:rsidRPr="00E146F7">
        <w:t>11</w:t>
      </w:r>
      <w:r w:rsidRPr="007B211F">
        <w:t xml:space="preserve"> приведены расчеты обязательных страховых взносов.</w:t>
      </w: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t xml:space="preserve">Таблица </w:t>
      </w:r>
      <w:r w:rsidR="00A9260B" w:rsidRPr="00B90254">
        <w:rPr>
          <w:b/>
          <w:bCs/>
        </w:rPr>
        <w:t>8.</w:t>
      </w:r>
      <w:r w:rsidR="00E146F7" w:rsidRPr="00E146F7">
        <w:rPr>
          <w:b/>
          <w:bCs/>
        </w:rPr>
        <w:t>11</w:t>
      </w:r>
      <w:r w:rsidRPr="007B211F">
        <w:t xml:space="preserve"> Отчисления на обязательные страховые взносы</w:t>
      </w:r>
    </w:p>
    <w:p w:rsidR="007B211F" w:rsidRPr="007B211F" w:rsidRDefault="007B211F" w:rsidP="007B211F">
      <w:pPr>
        <w:rPr>
          <w:sz w:val="24"/>
        </w:rPr>
      </w:pPr>
    </w:p>
    <w:tbl>
      <w:tblPr>
        <w:tblW w:w="78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7B211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7B211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7B211F">
            <w:pPr>
              <w:rPr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Cs w:val="28"/>
                <w:lang w:val="en-US"/>
              </w:rPr>
              <w:t>43 400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1C450B">
            <w:pPr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13 106,8</w:t>
            </w:r>
          </w:p>
        </w:tc>
      </w:tr>
    </w:tbl>
    <w:p w:rsidR="007B211F" w:rsidRPr="007B211F" w:rsidRDefault="007B211F" w:rsidP="007B211F">
      <w:pPr>
        <w:rPr>
          <w:rFonts w:eastAsiaTheme="majorEastAsia"/>
          <w:lang w:val="en-US"/>
        </w:rPr>
      </w:pPr>
    </w:p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bookmarkStart w:id="56" w:name="_Toc419717976"/>
      <w:r w:rsidRPr="00A9260B">
        <w:rPr>
          <w:szCs w:val="20"/>
        </w:rPr>
        <w:t>Расчет амортизации оборудования</w:t>
      </w:r>
      <w:bookmarkEnd w:id="56"/>
    </w:p>
    <w:p w:rsidR="00A9260B" w:rsidRPr="00A9260B" w:rsidRDefault="00A9260B" w:rsidP="00A9260B">
      <w:pPr>
        <w:rPr>
          <w:lang w:val="en-US"/>
        </w:rPr>
      </w:pP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12</w:t>
      </w:r>
      <w:r w:rsidRPr="00A9260B">
        <w:rPr>
          <w:shd w:val="clear" w:color="auto" w:fill="FFFFFF"/>
        </w:rPr>
        <w:t>:</w:t>
      </w: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</w:p>
    <w:p w:rsidR="00A9260B" w:rsidRPr="00B90254" w:rsidRDefault="00685C03" w:rsidP="00921F1D">
      <w:pPr>
        <w:spacing w:line="360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B90254">
        <w:rPr>
          <w:szCs w:val="28"/>
        </w:rPr>
        <w:t xml:space="preserve">     (8.</w:t>
      </w:r>
      <w:r w:rsidR="00E146F7" w:rsidRPr="00E146F7">
        <w:rPr>
          <w:szCs w:val="28"/>
        </w:rPr>
        <w:t>12</w:t>
      </w:r>
      <w:r w:rsidR="00921F1D" w:rsidRPr="00B90254">
        <w:rPr>
          <w:szCs w:val="28"/>
        </w:rPr>
        <w:t>)</w:t>
      </w:r>
    </w:p>
    <w:p w:rsidR="00921F1D" w:rsidRPr="00B90254" w:rsidRDefault="00921F1D" w:rsidP="00921F1D">
      <w:pPr>
        <w:spacing w:line="360" w:lineRule="auto"/>
        <w:ind w:firstLine="708"/>
        <w:jc w:val="center"/>
        <w:rPr>
          <w:szCs w:val="28"/>
        </w:rPr>
      </w:pPr>
    </w:p>
    <w:p w:rsidR="00921F1D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Pr="00921F1D">
        <w:rPr>
          <w:szCs w:val="28"/>
        </w:rPr>
        <w:t xml:space="preserve"> – </w:t>
      </w:r>
      <w:r>
        <w:rPr>
          <w:szCs w:val="28"/>
        </w:rPr>
        <w:t xml:space="preserve">стоимость </w:t>
      </w:r>
      <w:proofErr w:type="spellStart"/>
      <w:r>
        <w:rPr>
          <w:szCs w:val="28"/>
          <w:lang w:val="en-US"/>
        </w:rPr>
        <w:t>i</w:t>
      </w:r>
      <w:proofErr w:type="spellEnd"/>
      <w:r w:rsidRPr="00921F1D">
        <w:rPr>
          <w:szCs w:val="28"/>
        </w:rPr>
        <w:t>-</w:t>
      </w:r>
      <w:r>
        <w:rPr>
          <w:szCs w:val="28"/>
        </w:rPr>
        <w:t>го оборудования,</w:t>
      </w:r>
    </w:p>
    <w:p w:rsidR="00921F1D" w:rsidRDefault="00685C03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ai</m:t>
            </m:r>
          </m:sub>
        </m:sSub>
      </m:oMath>
      <w:r w:rsidR="00921F1D" w:rsidRPr="00921F1D">
        <w:rPr>
          <w:szCs w:val="28"/>
        </w:rPr>
        <w:t xml:space="preserve"> –</w:t>
      </w:r>
      <w:r w:rsidR="00921F1D">
        <w:rPr>
          <w:szCs w:val="28"/>
        </w:rPr>
        <w:t xml:space="preserve"> годовая норма амортизации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>го оборудования, %,</w:t>
      </w:r>
    </w:p>
    <w:p w:rsidR="00921F1D" w:rsidRDefault="00685C03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pi</m:t>
            </m:r>
          </m:sub>
        </m:sSub>
      </m:oMath>
      <w:r w:rsidR="00921F1D">
        <w:rPr>
          <w:szCs w:val="28"/>
        </w:rPr>
        <w:t xml:space="preserve"> </w:t>
      </w:r>
      <w:r w:rsidR="00921F1D" w:rsidRPr="00921F1D">
        <w:rPr>
          <w:szCs w:val="28"/>
        </w:rPr>
        <w:t>–</w:t>
      </w:r>
      <w:r w:rsidR="00921F1D">
        <w:rPr>
          <w:szCs w:val="28"/>
        </w:rPr>
        <w:t xml:space="preserve"> время работы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 xml:space="preserve">го оборудования за весь период разработки дипломного проекта, </w:t>
      </w:r>
      <w:proofErr w:type="gramStart"/>
      <w:r w:rsidR="00921F1D">
        <w:rPr>
          <w:szCs w:val="28"/>
        </w:rPr>
        <w:t>ч</w:t>
      </w:r>
      <w:proofErr w:type="gramEnd"/>
      <w:r w:rsidR="00921F1D">
        <w:rPr>
          <w:szCs w:val="28"/>
        </w:rPr>
        <w:t>.,</w:t>
      </w:r>
    </w:p>
    <w:p w:rsidR="00921F1D" w:rsidRDefault="00685C03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="00921F1D" w:rsidRPr="00921F1D">
        <w:rPr>
          <w:szCs w:val="28"/>
        </w:rPr>
        <w:t xml:space="preserve"> – эффективный фонд времени работы i-го оборудования за год, </w:t>
      </w:r>
      <w:proofErr w:type="gramStart"/>
      <w:r w:rsidR="00921F1D" w:rsidRPr="00921F1D">
        <w:rPr>
          <w:szCs w:val="28"/>
        </w:rPr>
        <w:t>ч</w:t>
      </w:r>
      <w:proofErr w:type="gramEnd"/>
      <w:r w:rsidR="00921F1D" w:rsidRPr="00921F1D">
        <w:rPr>
          <w:szCs w:val="28"/>
        </w:rPr>
        <w:t>/год,</w:t>
      </w:r>
    </w:p>
    <w:p w:rsidR="00921F1D" w:rsidRDefault="00921F1D" w:rsidP="00921F1D">
      <w:pPr>
        <w:spacing w:line="360" w:lineRule="auto"/>
        <w:rPr>
          <w:szCs w:val="28"/>
        </w:rPr>
      </w:pPr>
      <w:proofErr w:type="spellStart"/>
      <w:r w:rsidRPr="00921F1D">
        <w:rPr>
          <w:i/>
          <w:szCs w:val="28"/>
          <w:lang w:val="en-US"/>
        </w:rPr>
        <w:t>i</w:t>
      </w:r>
      <w:proofErr w:type="spellEnd"/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вид</w:t>
      </w:r>
      <w:proofErr w:type="gramEnd"/>
      <w:r>
        <w:rPr>
          <w:szCs w:val="28"/>
        </w:rPr>
        <w:t xml:space="preserve"> оборудования,</w:t>
      </w:r>
    </w:p>
    <w:p w:rsidR="00921F1D" w:rsidRPr="00921F1D" w:rsidRDefault="00921F1D" w:rsidP="00921F1D">
      <w:pPr>
        <w:rPr>
          <w:szCs w:val="28"/>
        </w:rPr>
      </w:pPr>
      <w:r w:rsidRPr="00921F1D">
        <w:rPr>
          <w:i/>
          <w:szCs w:val="28"/>
          <w:lang w:val="en-US"/>
        </w:rPr>
        <w:t>n</w:t>
      </w:r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общее</w:t>
      </w:r>
      <w:proofErr w:type="gramEnd"/>
      <w:r>
        <w:rPr>
          <w:szCs w:val="28"/>
        </w:rPr>
        <w:t xml:space="preserve"> число </w:t>
      </w:r>
      <w:r w:rsidRPr="00921F1D">
        <w:rPr>
          <w:szCs w:val="28"/>
        </w:rPr>
        <w:t>различного оборудования.</w:t>
      </w:r>
    </w:p>
    <w:p w:rsidR="00921F1D" w:rsidRPr="00B90254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t xml:space="preserve"> </w:t>
      </w:r>
    </w:p>
    <w:p w:rsidR="00921F1D" w:rsidRPr="00B90254" w:rsidRDefault="00921F1D" w:rsidP="00921F1D">
      <w:pPr>
        <w:spacing w:line="360" w:lineRule="auto"/>
        <w:ind w:firstLine="708"/>
        <w:rPr>
          <w:szCs w:val="28"/>
        </w:rPr>
      </w:pPr>
      <w:r w:rsidRPr="00921F1D">
        <w:rPr>
          <w:szCs w:val="28"/>
        </w:rPr>
        <w:t>При установленной годовой норме амортизационных начислений в 20 % расходы составят:</w:t>
      </w:r>
    </w:p>
    <w:p w:rsidR="00921F1D" w:rsidRPr="00921F1D" w:rsidRDefault="00685C03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×530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2600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=1618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A9260B" w:rsidRDefault="00A9260B" w:rsidP="00A9260B">
      <w:pPr>
        <w:rPr>
          <w:rFonts w:eastAsiaTheme="majorEastAsia"/>
        </w:rPr>
      </w:pPr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bookmarkStart w:id="57" w:name="_Toc419717977"/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  <w:bookmarkEnd w:id="57"/>
    </w:p>
    <w:p w:rsidR="00921F1D" w:rsidRDefault="00921F1D" w:rsidP="00921F1D">
      <w:pPr>
        <w:spacing w:line="276" w:lineRule="auto"/>
      </w:pPr>
    </w:p>
    <w:p w:rsidR="00921F1D" w:rsidRPr="00921F1D" w:rsidRDefault="00921F1D" w:rsidP="008C0A53">
      <w:pPr>
        <w:spacing w:line="360" w:lineRule="auto"/>
        <w:ind w:firstLine="708"/>
        <w:rPr>
          <w:sz w:val="24"/>
        </w:rPr>
      </w:pPr>
      <w:r w:rsidRPr="00921F1D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921F1D" w:rsidRPr="00921F1D" w:rsidRDefault="00921F1D" w:rsidP="008C0A53">
      <w:pPr>
        <w:spacing w:line="360" w:lineRule="auto"/>
        <w:rPr>
          <w:sz w:val="24"/>
        </w:rPr>
      </w:pPr>
      <w:r w:rsidRPr="00921F1D">
        <w:tab/>
      </w:r>
      <w:r w:rsidRPr="00921F1D">
        <w:rPr>
          <w:shd w:val="clear" w:color="auto" w:fill="FFFFFF"/>
        </w:rPr>
        <w:t xml:space="preserve">Расчет стоимости </w:t>
      </w:r>
      <w:proofErr w:type="gramStart"/>
      <w:r w:rsidRPr="00921F1D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921F1D">
        <w:rPr>
          <w:shd w:val="clear" w:color="auto" w:fill="FFFFFF"/>
        </w:rPr>
        <w:t xml:space="preserve"> в таблице </w:t>
      </w:r>
      <w:r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13</w:t>
      </w:r>
      <w:r w:rsidRPr="00921F1D">
        <w:rPr>
          <w:shd w:val="clear" w:color="auto" w:fill="FFFFFF"/>
        </w:rPr>
        <w:t>:</w:t>
      </w:r>
    </w:p>
    <w:p w:rsidR="00921F1D" w:rsidRPr="00921F1D" w:rsidRDefault="00921F1D" w:rsidP="00921F1D">
      <w:pPr>
        <w:spacing w:line="276" w:lineRule="auto"/>
        <w:rPr>
          <w:sz w:val="24"/>
        </w:rPr>
      </w:pPr>
    </w:p>
    <w:p w:rsidR="00921F1D" w:rsidRPr="00921F1D" w:rsidRDefault="00921F1D" w:rsidP="00921F1D">
      <w:pPr>
        <w:spacing w:line="276" w:lineRule="auto"/>
        <w:ind w:firstLine="708"/>
        <w:rPr>
          <w:sz w:val="24"/>
        </w:rPr>
      </w:pPr>
      <w:r w:rsidRPr="00921F1D">
        <w:rPr>
          <w:b/>
          <w:shd w:val="clear" w:color="auto" w:fill="FFFFFF"/>
        </w:rPr>
        <w:t>Таблица 8.</w:t>
      </w:r>
      <w:r w:rsidR="00E146F7" w:rsidRPr="00E146F7">
        <w:rPr>
          <w:b/>
          <w:shd w:val="clear" w:color="auto" w:fill="FFFFFF"/>
        </w:rPr>
        <w:t>13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p w:rsidR="004E7614" w:rsidRPr="004E7614" w:rsidRDefault="004E7614" w:rsidP="004E7614">
      <w:pPr>
        <w:jc w:val="left"/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6139"/>
        <w:gridCol w:w="2552"/>
      </w:tblGrid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29 800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1 600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171</w:t>
            </w:r>
            <w:r w:rsidR="004E7614" w:rsidRPr="004E7614">
              <w:rPr>
                <w:color w:val="000000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39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43 400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1C450B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13 106,8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lastRenderedPageBreak/>
              <w:t>6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1 618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873B0F" w:rsidRDefault="00873B0F" w:rsidP="004E7614">
            <w:pPr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89 696,19</w:t>
            </w:r>
          </w:p>
        </w:tc>
      </w:tr>
    </w:tbl>
    <w:p w:rsidR="00921F1D" w:rsidRDefault="00921F1D" w:rsidP="00A9260B">
      <w:pPr>
        <w:rPr>
          <w:rFonts w:eastAsiaTheme="majorEastAsia"/>
        </w:rPr>
      </w:pPr>
    </w:p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</w:t>
      </w:r>
      <w:bookmarkStart w:id="58" w:name="_Toc419717978"/>
      <w:r>
        <w:t>Расчет плановой прибыли</w:t>
      </w:r>
      <w:bookmarkEnd w:id="58"/>
    </w:p>
    <w:p w:rsidR="004E7614" w:rsidRDefault="004E7614" w:rsidP="004E7614">
      <w:pPr>
        <w:ind w:left="708"/>
        <w:rPr>
          <w:rFonts w:eastAsiaTheme="majorEastAsia"/>
        </w:rPr>
      </w:pPr>
    </w:p>
    <w:p w:rsidR="004E7614" w:rsidRPr="004E7614" w:rsidRDefault="004E7614" w:rsidP="004E7614">
      <w:pPr>
        <w:spacing w:line="360" w:lineRule="auto"/>
        <w:ind w:firstLine="720"/>
        <w:rPr>
          <w:szCs w:val="28"/>
        </w:rPr>
      </w:pPr>
      <w:r>
        <w:rPr>
          <w:color w:val="000000"/>
          <w:szCs w:val="28"/>
        </w:rPr>
        <w:t>От того, насколько достоверно</w:t>
      </w:r>
      <w:r w:rsidRPr="004E7614">
        <w:rPr>
          <w:color w:val="000000"/>
          <w:szCs w:val="28"/>
        </w:rPr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прироста собственных оборотных средств и соответствующих выплат сотрудникам.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  <w:r w:rsidRPr="004E7614">
        <w:rPr>
          <w:color w:val="000000"/>
          <w:szCs w:val="28"/>
        </w:rPr>
        <w:t xml:space="preserve">Плановая прибыль реализации программного решения рассчитывается по формуле </w:t>
      </w:r>
      <w:r>
        <w:rPr>
          <w:color w:val="000000"/>
          <w:szCs w:val="28"/>
        </w:rPr>
        <w:t>8.</w:t>
      </w:r>
      <w:r w:rsidR="00E146F7" w:rsidRPr="00E146F7">
        <w:rPr>
          <w:color w:val="000000"/>
          <w:szCs w:val="28"/>
        </w:rPr>
        <w:t>14</w:t>
      </w:r>
      <w:r w:rsidRPr="004E7614">
        <w:rPr>
          <w:color w:val="000000"/>
          <w:szCs w:val="28"/>
        </w:rPr>
        <w:t>: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</w:t>
      </w:r>
      <w:r w:rsidR="00E146F7" w:rsidRPr="004B2214">
        <w:rPr>
          <w:szCs w:val="28"/>
        </w:rPr>
        <w:t>14</w:t>
      </w:r>
      <w:r>
        <w:rPr>
          <w:szCs w:val="28"/>
        </w:rPr>
        <w:t>)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</w:p>
    <w:p w:rsidR="004E7614" w:rsidRDefault="004E7614" w:rsidP="004E7614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>
        <w:rPr>
          <w:szCs w:val="28"/>
        </w:rPr>
        <w:t xml:space="preserve"> – полная себестоимость, руб.,</w:t>
      </w:r>
    </w:p>
    <w:p w:rsidR="004E7614" w:rsidRDefault="00685C03" w:rsidP="004E7614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4E7614">
        <w:rPr>
          <w:szCs w:val="28"/>
        </w:rPr>
        <w:t xml:space="preserve"> – норматив рентабельности.</w:t>
      </w:r>
    </w:p>
    <w:p w:rsidR="004E7614" w:rsidRDefault="004E7614" w:rsidP="004E7614">
      <w:pPr>
        <w:spacing w:line="360" w:lineRule="auto"/>
        <w:ind w:firstLine="720"/>
        <w:jc w:val="left"/>
        <w:rPr>
          <w:color w:val="000000"/>
          <w:szCs w:val="28"/>
        </w:rPr>
      </w:pPr>
      <w:r w:rsidRPr="004E7614">
        <w:rPr>
          <w:color w:val="000000"/>
          <w:szCs w:val="28"/>
        </w:rPr>
        <w:t xml:space="preserve">При нормативе рентабельности, равном 30%, прибыль будет составлять </w:t>
      </w:r>
      <w:r w:rsidR="00873B0F" w:rsidRPr="00873B0F">
        <w:rPr>
          <w:color w:val="000000"/>
          <w:szCs w:val="28"/>
        </w:rPr>
        <w:t>26</w:t>
      </w:r>
      <w:r w:rsidRPr="004E7614">
        <w:rPr>
          <w:color w:val="000000"/>
          <w:szCs w:val="28"/>
        </w:rPr>
        <w:t xml:space="preserve"> </w:t>
      </w:r>
      <w:r w:rsidR="00873B0F" w:rsidRPr="00873B0F">
        <w:rPr>
          <w:color w:val="000000"/>
          <w:szCs w:val="28"/>
        </w:rPr>
        <w:t>908</w:t>
      </w:r>
      <w:r w:rsidR="00873B0F">
        <w:rPr>
          <w:color w:val="000000"/>
          <w:szCs w:val="28"/>
        </w:rPr>
        <w:t>,</w:t>
      </w:r>
      <w:r w:rsidR="00873B0F" w:rsidRPr="00873B0F">
        <w:rPr>
          <w:color w:val="000000"/>
          <w:szCs w:val="28"/>
        </w:rPr>
        <w:t>9</w:t>
      </w:r>
      <w:r w:rsidRPr="004E7614">
        <w:rPr>
          <w:color w:val="000000"/>
          <w:szCs w:val="28"/>
        </w:rPr>
        <w:t xml:space="preserve"> руб. С учетом налога на прибыль, составляющим 20 %, доход составит:</w:t>
      </w:r>
    </w:p>
    <w:p w:rsidR="004E7614" w:rsidRPr="004E7614" w:rsidRDefault="00873B0F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26 908,9</m:t>
          </m:r>
          <m:r>
            <w:rPr>
              <w:rFonts w:ascii="Cambria Math" w:hAnsi="Cambria Math"/>
              <w:szCs w:val="28"/>
            </w:rPr>
            <m:t>-0,2 ×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26 908,9</m:t>
          </m:r>
          <m:r>
            <w:rPr>
              <w:rFonts w:ascii="Cambria Math" w:hAnsi="Cambria Math"/>
              <w:szCs w:val="28"/>
            </w:rPr>
            <m:t>=21 527,12 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</w:t>
      </w:r>
      <w:bookmarkStart w:id="59" w:name="_Toc419717979"/>
      <w:r>
        <w:t>Расчет основных технико-экономических показателей и эффективности использования программного продукта</w:t>
      </w:r>
      <w:bookmarkEnd w:id="59"/>
    </w:p>
    <w:p w:rsidR="00C919C5" w:rsidRPr="00C919C5" w:rsidRDefault="00C919C5" w:rsidP="00C919C5">
      <w:pPr>
        <w:pStyle w:val="a4"/>
      </w:pPr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proofErr w:type="gramStart"/>
      <w:r w:rsidRPr="00C919C5">
        <w:rPr>
          <w:color w:val="000000"/>
          <w:szCs w:val="28"/>
        </w:rPr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Экономическая эффективность - результативность экономической деятельности, экономических программ и мероприятий, характеризуемая </w:t>
      </w:r>
      <w:r w:rsidRPr="00C919C5">
        <w:rPr>
          <w:color w:val="000000"/>
          <w:szCs w:val="28"/>
        </w:rPr>
        <w:lastRenderedPageBreak/>
        <w:t>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осуществляющими деятельность в сфере управления многоквартирными домами”. 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="00873B0F" w:rsidRPr="00873B0F">
        <w:rPr>
          <w:color w:val="000000"/>
          <w:szCs w:val="28"/>
          <w:shd w:val="clear" w:color="auto" w:fill="FFFFFF"/>
        </w:rPr>
        <w:t>89</w:t>
      </w:r>
      <w:r w:rsidR="00873B0F">
        <w:rPr>
          <w:color w:val="000000"/>
          <w:szCs w:val="28"/>
          <w:shd w:val="clear" w:color="auto" w:fill="FFFFFF"/>
          <w:lang w:val="en-US"/>
        </w:rPr>
        <w:t> </w:t>
      </w:r>
      <w:r w:rsidR="00873B0F" w:rsidRPr="00873B0F">
        <w:rPr>
          <w:color w:val="000000"/>
          <w:szCs w:val="28"/>
          <w:shd w:val="clear" w:color="auto" w:fill="FFFFFF"/>
        </w:rPr>
        <w:t>696,19</w:t>
      </w:r>
      <w:r w:rsidRPr="00C919C5">
        <w:rPr>
          <w:color w:val="000000"/>
          <w:szCs w:val="28"/>
          <w:shd w:val="clear" w:color="auto" w:fill="FFFFFF"/>
        </w:rPr>
        <w:t xml:space="preserve"> руб.</w:t>
      </w:r>
      <w:r w:rsidRPr="00C919C5">
        <w:rPr>
          <w:color w:val="000000"/>
          <w:szCs w:val="28"/>
        </w:rPr>
        <w:t>), программное решение покажет свою экономическую выгоду уже после 4 месяцев внедрения.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  <w:r w:rsidRPr="00C919C5">
        <w:rPr>
          <w:color w:val="000000"/>
          <w:szCs w:val="28"/>
        </w:rPr>
        <w:lastRenderedPageBreak/>
        <w:t xml:space="preserve">Чтобы рассчитать экономическую эффективность разработанного </w:t>
      </w:r>
      <w:proofErr w:type="gramStart"/>
      <w:r w:rsidRPr="00C919C5">
        <w:rPr>
          <w:color w:val="000000"/>
          <w:szCs w:val="28"/>
        </w:rPr>
        <w:t>ПО</w:t>
      </w:r>
      <w:proofErr w:type="gramEnd"/>
      <w:r w:rsidRPr="00C919C5">
        <w:rPr>
          <w:color w:val="000000"/>
          <w:szCs w:val="28"/>
        </w:rPr>
        <w:t xml:space="preserve"> необходимо воспользоваться формулой для расчета экономического эффекта </w:t>
      </w:r>
      <w:r>
        <w:rPr>
          <w:color w:val="000000"/>
          <w:szCs w:val="28"/>
        </w:rPr>
        <w:t>8.</w:t>
      </w:r>
      <w:r w:rsidR="00E146F7" w:rsidRPr="00E146F7">
        <w:rPr>
          <w:color w:val="000000"/>
          <w:szCs w:val="28"/>
        </w:rPr>
        <w:t>15</w:t>
      </w:r>
      <w:r w:rsidRPr="00C919C5">
        <w:rPr>
          <w:color w:val="000000"/>
          <w:szCs w:val="28"/>
        </w:rPr>
        <w:t>: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</w:p>
    <w:p w:rsidR="00C919C5" w:rsidRDefault="00685C03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 w:rsidR="00C919C5">
        <w:rPr>
          <w:szCs w:val="28"/>
        </w:rPr>
        <w:t xml:space="preserve"> (8.</w:t>
      </w:r>
      <w:r w:rsidR="00E146F7" w:rsidRPr="004B2214">
        <w:rPr>
          <w:szCs w:val="28"/>
        </w:rPr>
        <w:t>15</w:t>
      </w:r>
      <w:r w:rsidR="00C919C5">
        <w:rPr>
          <w:szCs w:val="28"/>
        </w:rPr>
        <w:t>)</w:t>
      </w:r>
    </w:p>
    <w:p w:rsidR="00C919C5" w:rsidRDefault="00C919C5" w:rsidP="00C919C5">
      <w:pPr>
        <w:spacing w:line="360" w:lineRule="auto"/>
        <w:ind w:firstLine="720"/>
        <w:jc w:val="center"/>
        <w:rPr>
          <w:szCs w:val="28"/>
        </w:rPr>
      </w:pPr>
    </w:p>
    <w:p w:rsidR="00C919C5" w:rsidRDefault="00C919C5" w:rsidP="00C919C5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</m:oMath>
      <w:r>
        <w:rPr>
          <w:szCs w:val="28"/>
        </w:rPr>
        <w:t xml:space="preserve"> – экономический эффект, %,</w:t>
      </w:r>
    </w:p>
    <w:p w:rsidR="00C919C5" w:rsidRDefault="00C919C5" w:rsidP="00C919C5">
      <w:pPr>
        <w:spacing w:line="360" w:lineRule="auto"/>
        <w:rPr>
          <w:szCs w:val="28"/>
        </w:rPr>
      </w:pPr>
      <m:oMath>
        <m:r>
          <w:rPr>
            <w:rFonts w:ascii="Cambria Math" w:hAnsi="Cambria Math"/>
            <w:szCs w:val="28"/>
          </w:rPr>
          <m:t>П</m:t>
        </m:r>
      </m:oMath>
      <w:r>
        <w:rPr>
          <w:szCs w:val="28"/>
        </w:rPr>
        <w:t xml:space="preserve"> – прибыль (с вычетом налога на прибыль), руб.,</w:t>
      </w:r>
    </w:p>
    <w:p w:rsidR="00C919C5" w:rsidRDefault="00685C03" w:rsidP="00C919C5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 w:rsidR="00C919C5">
        <w:rPr>
          <w:szCs w:val="28"/>
        </w:rPr>
        <w:t xml:space="preserve"> – себестоимость проекта, руб.</w:t>
      </w:r>
    </w:p>
    <w:p w:rsidR="00C919C5" w:rsidRDefault="00C919C5" w:rsidP="00C919C5">
      <w:pPr>
        <w:spacing w:line="360" w:lineRule="auto"/>
        <w:ind w:firstLine="708"/>
        <w:rPr>
          <w:szCs w:val="28"/>
        </w:rPr>
      </w:pPr>
      <w:r>
        <w:rPr>
          <w:szCs w:val="28"/>
        </w:rPr>
        <w:t>Экономический эффект равен:</w:t>
      </w:r>
    </w:p>
    <w:p w:rsidR="00C919C5" w:rsidRDefault="00685C03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21 527,12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89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  <w:lang w:val="en-US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696,19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C919C5">
      <w:pPr>
        <w:spacing w:line="360" w:lineRule="auto"/>
        <w:ind w:firstLine="708"/>
        <w:rPr>
          <w:szCs w:val="28"/>
        </w:rPr>
      </w:pPr>
      <w:r w:rsidRPr="00C919C5">
        <w:rPr>
          <w:color w:val="000000"/>
          <w:szCs w:val="28"/>
        </w:rPr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60" w:name="_Toc417326860"/>
      <w:bookmarkStart w:id="61" w:name="_Toc419717980"/>
      <w:r>
        <w:lastRenderedPageBreak/>
        <w:t xml:space="preserve">БЕЗОПАСНОСТЬ И ЭКОЛОГИЧНОСТЬ </w:t>
      </w:r>
      <w:bookmarkEnd w:id="60"/>
      <w:bookmarkEnd w:id="61"/>
      <w:r w:rsidR="00BD0CEF">
        <w:t>ПРОЕКТА</w:t>
      </w:r>
    </w:p>
    <w:p w:rsidR="00D574F8" w:rsidRPr="00D574F8" w:rsidRDefault="00D574F8" w:rsidP="00D574F8"/>
    <w:p w:rsidR="00D574F8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62" w:name="_Toc419717981"/>
      <w:r>
        <w:t>Исходные данные</w:t>
      </w:r>
      <w:bookmarkEnd w:id="62"/>
    </w:p>
    <w:p w:rsidR="00F925E2" w:rsidRDefault="00F925E2" w:rsidP="00F925E2"/>
    <w:p w:rsidR="0072597B" w:rsidRDefault="0072597B" w:rsidP="00F925E2">
      <w:r>
        <w:t>Исходные данные дипломного проектирования описаны в таблице 9.1.</w:t>
      </w:r>
    </w:p>
    <w:p w:rsidR="0072597B" w:rsidRDefault="0072597B" w:rsidP="00F925E2"/>
    <w:p w:rsidR="0072597B" w:rsidRDefault="00717B42" w:rsidP="00F925E2">
      <w:r>
        <w:rPr>
          <w:b/>
        </w:rPr>
        <w:t>Таблица 9.1</w:t>
      </w:r>
      <w:r w:rsidR="0072597B">
        <w:t xml:space="preserve"> Исходные данные</w:t>
      </w:r>
    </w:p>
    <w:p w:rsidR="0072597B" w:rsidRDefault="0072597B" w:rsidP="00F925E2"/>
    <w:tbl>
      <w:tblPr>
        <w:tblStyle w:val="af0"/>
        <w:tblW w:w="0" w:type="auto"/>
        <w:tblLook w:val="04A0"/>
      </w:tblPr>
      <w:tblGrid>
        <w:gridCol w:w="959"/>
        <w:gridCol w:w="3969"/>
        <w:gridCol w:w="4784"/>
      </w:tblGrid>
      <w:tr w:rsidR="007A3016" w:rsidTr="0072597B">
        <w:tc>
          <w:tcPr>
            <w:tcW w:w="959" w:type="dxa"/>
          </w:tcPr>
          <w:p w:rsidR="007A3016" w:rsidRPr="0072597B" w:rsidRDefault="007A3016" w:rsidP="007A3016">
            <w:pPr>
              <w:jc w:val="center"/>
            </w:pPr>
            <w:r w:rsidRPr="0072597B">
              <w:t xml:space="preserve">№ </w:t>
            </w:r>
            <w:proofErr w:type="spellStart"/>
            <w:proofErr w:type="gramStart"/>
            <w:r w:rsidRPr="0072597B">
              <w:t>п</w:t>
            </w:r>
            <w:proofErr w:type="spellEnd"/>
            <w:proofErr w:type="gramEnd"/>
            <w:r w:rsidRPr="0072597B">
              <w:t>/</w:t>
            </w:r>
            <w:proofErr w:type="spellStart"/>
            <w:r w:rsidRPr="0072597B">
              <w:t>п</w:t>
            </w:r>
            <w:proofErr w:type="spellEnd"/>
          </w:p>
        </w:tc>
        <w:tc>
          <w:tcPr>
            <w:tcW w:w="3969" w:type="dxa"/>
          </w:tcPr>
          <w:p w:rsidR="007A3016" w:rsidRPr="0072597B" w:rsidRDefault="007A3016" w:rsidP="007A3016">
            <w:pPr>
              <w:jc w:val="center"/>
            </w:pPr>
            <w:r w:rsidRPr="0072597B">
              <w:t>Данные</w:t>
            </w:r>
          </w:p>
        </w:tc>
        <w:tc>
          <w:tcPr>
            <w:tcW w:w="4784" w:type="dxa"/>
          </w:tcPr>
          <w:p w:rsidR="007A3016" w:rsidRPr="0072597B" w:rsidRDefault="007A3016" w:rsidP="007A3016">
            <w:pPr>
              <w:jc w:val="center"/>
            </w:pPr>
            <w:r w:rsidRPr="0072597B">
              <w:t>Название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1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Тема дипломного проекта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Подсистема интеграции с федеральной системой «Реформа ЖКХ» для «АИС: Объектовый учет»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2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Технологический процесс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Проектирование интеграционного модуля </w:t>
            </w:r>
            <w:r w:rsidR="00BD3AE4" w:rsidRPr="00717B42">
              <w:rPr>
                <w:sz w:val="24"/>
                <w:szCs w:val="24"/>
              </w:rPr>
              <w:t xml:space="preserve">для </w:t>
            </w:r>
            <w:r w:rsidRPr="00717B42">
              <w:rPr>
                <w:sz w:val="24"/>
                <w:szCs w:val="24"/>
              </w:rPr>
              <w:t>двух ИС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3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Оборудование, в т.ч. паспортные данные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Ноутбук, принтер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4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Персонал (состав, профессии)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Инженер-программист,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(отдел контроля качества)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5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Исходное состояние системы, ресурсы, материалы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Сервер </w:t>
            </w:r>
            <w:r w:rsidR="00BD3AE4" w:rsidRPr="00717B42">
              <w:rPr>
                <w:sz w:val="24"/>
                <w:szCs w:val="24"/>
              </w:rPr>
              <w:t xml:space="preserve">– </w:t>
            </w:r>
            <w:r w:rsidRPr="00717B42">
              <w:rPr>
                <w:sz w:val="24"/>
                <w:szCs w:val="24"/>
              </w:rPr>
              <w:t>основн</w:t>
            </w:r>
            <w:r w:rsidR="00BD3AE4" w:rsidRPr="00717B42">
              <w:rPr>
                <w:sz w:val="24"/>
                <w:szCs w:val="24"/>
              </w:rPr>
              <w:t>ой</w:t>
            </w:r>
            <w:r w:rsidRPr="00717B42">
              <w:rPr>
                <w:sz w:val="24"/>
                <w:szCs w:val="24"/>
              </w:rPr>
              <w:t xml:space="preserve"> ресурс, на котором осуществляется хранение данных ИС «АИС: Объектовый учет», запуск интеграционной службы, обеспечивающей обмен данными. 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6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Энергоносители (электричество, вода, пар, газ, уголь) и их характеристики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Энергоноситель – электрическая сеть с напряжением 220 В.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7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Расположение рабочего места, функции персонала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</w:t>
            </w:r>
            <w:r w:rsidR="00BD3AE4" w:rsidRPr="00717B42">
              <w:rPr>
                <w:sz w:val="24"/>
                <w:szCs w:val="24"/>
              </w:rPr>
              <w:t>проектирует</w:t>
            </w:r>
            <w:r w:rsidRPr="00717B42">
              <w:rPr>
                <w:sz w:val="24"/>
                <w:szCs w:val="24"/>
              </w:rPr>
              <w:t xml:space="preserve"> программные решения и занимается автоматизацией процессов.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тестирует и выявляет ошибки программного обеспечения, разработанного программистом.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8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Признаки отнесения объекта к опасным промышленным объектам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9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Санитарная характеристика объекта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10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Характеристика помещений по </w:t>
            </w:r>
            <w:proofErr w:type="spellStart"/>
            <w:r w:rsidRPr="00717B42">
              <w:rPr>
                <w:sz w:val="24"/>
                <w:szCs w:val="24"/>
              </w:rPr>
              <w:t>электроопасности</w:t>
            </w:r>
            <w:proofErr w:type="spellEnd"/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Помещение без повышенной опасности.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11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Характеристика среды помещений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Сухие помещения.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12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Категория производства по взрывопожарной опасности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Д – пониженная </w:t>
            </w:r>
            <w:proofErr w:type="spellStart"/>
            <w:r w:rsidRPr="00717B42">
              <w:rPr>
                <w:sz w:val="24"/>
                <w:szCs w:val="24"/>
              </w:rPr>
              <w:t>пожароопасность</w:t>
            </w:r>
            <w:proofErr w:type="spellEnd"/>
            <w:r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13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 пожароопасной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  <w:lang w:val="en-US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14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</w:t>
            </w:r>
            <w:proofErr w:type="gramStart"/>
            <w:r w:rsidRPr="00717B42">
              <w:rPr>
                <w:sz w:val="24"/>
                <w:szCs w:val="24"/>
              </w:rPr>
              <w:t>сс взр</w:t>
            </w:r>
            <w:proofErr w:type="gramEnd"/>
            <w:r w:rsidRPr="00717B42">
              <w:rPr>
                <w:sz w:val="24"/>
                <w:szCs w:val="24"/>
              </w:rPr>
              <w:t>ывоопасной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17B42" w:rsidTr="0072597B">
        <w:tc>
          <w:tcPr>
            <w:tcW w:w="959" w:type="dxa"/>
          </w:tcPr>
          <w:p w:rsidR="00717B42" w:rsidRPr="00717B42" w:rsidRDefault="00717B42" w:rsidP="00717B42">
            <w:pPr>
              <w:jc w:val="center"/>
              <w:rPr>
                <w:szCs w:val="28"/>
              </w:rPr>
            </w:pPr>
            <w:r w:rsidRPr="00717B42">
              <w:rPr>
                <w:szCs w:val="28"/>
              </w:rPr>
              <w:t xml:space="preserve">№ </w:t>
            </w:r>
            <w:proofErr w:type="spellStart"/>
            <w:proofErr w:type="gramStart"/>
            <w:r w:rsidRPr="00717B42">
              <w:rPr>
                <w:szCs w:val="28"/>
              </w:rPr>
              <w:t>п</w:t>
            </w:r>
            <w:proofErr w:type="spellEnd"/>
            <w:proofErr w:type="gramEnd"/>
            <w:r w:rsidRPr="00717B42">
              <w:rPr>
                <w:szCs w:val="28"/>
              </w:rPr>
              <w:t>/</w:t>
            </w:r>
            <w:proofErr w:type="spellStart"/>
            <w:r w:rsidRPr="00717B42">
              <w:rPr>
                <w:szCs w:val="28"/>
              </w:rPr>
              <w:t>п</w:t>
            </w:r>
            <w:proofErr w:type="spellEnd"/>
          </w:p>
        </w:tc>
        <w:tc>
          <w:tcPr>
            <w:tcW w:w="3969" w:type="dxa"/>
          </w:tcPr>
          <w:p w:rsidR="00717B42" w:rsidRPr="00717B42" w:rsidRDefault="00717B42" w:rsidP="00717B42">
            <w:pPr>
              <w:jc w:val="center"/>
              <w:rPr>
                <w:szCs w:val="28"/>
              </w:rPr>
            </w:pPr>
            <w:r w:rsidRPr="00717B42">
              <w:rPr>
                <w:szCs w:val="28"/>
              </w:rPr>
              <w:t>Данные</w:t>
            </w:r>
          </w:p>
        </w:tc>
        <w:tc>
          <w:tcPr>
            <w:tcW w:w="4784" w:type="dxa"/>
          </w:tcPr>
          <w:p w:rsidR="00717B42" w:rsidRPr="00717B42" w:rsidRDefault="00717B42" w:rsidP="00717B42">
            <w:pPr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717B42">
              <w:rPr>
                <w:color w:val="000000"/>
                <w:szCs w:val="28"/>
                <w:shd w:val="clear" w:color="auto" w:fill="FFFFFF"/>
              </w:rPr>
              <w:t>Название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lastRenderedPageBreak/>
              <w:t>15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Рассматриваемые стадии «жизненного цикла» продукции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 xml:space="preserve">- формирование требований к системе 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 xml:space="preserve">-  разработка технического задания  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изучение принципов и методологий информационных обменов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реализация программного решения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альфа-тестирование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бета-тестирование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написание рабочей документации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процесс внедрения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16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Классы условий труда в соответствии с Картой аттестации рабочего места по условиям труда: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 по вредности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- по </w:t>
            </w:r>
            <w:proofErr w:type="spellStart"/>
            <w:r w:rsidRPr="00717B42">
              <w:rPr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rFonts w:eastAsia="Calibri"/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>По вредности – вредный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 xml:space="preserve">По </w:t>
            </w:r>
            <w:proofErr w:type="spellStart"/>
            <w:r w:rsidRPr="00717B42">
              <w:rPr>
                <w:rFonts w:eastAsia="Calibri"/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rFonts w:eastAsia="Calibri"/>
                <w:sz w:val="24"/>
                <w:szCs w:val="24"/>
              </w:rPr>
              <w:t xml:space="preserve"> – допустимый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17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Вредные и опасные производственные факторы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См. рис. </w:t>
            </w:r>
            <w:r w:rsidR="00FE6CD1" w:rsidRPr="00717B42">
              <w:rPr>
                <w:sz w:val="24"/>
                <w:szCs w:val="24"/>
              </w:rPr>
              <w:t>9.3.1.1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18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Виды загрязнений окружающей среды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19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Возможные чрезвычайные ситуации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См. </w:t>
            </w:r>
            <w:r w:rsidR="00BD3AE4" w:rsidRPr="00717B42">
              <w:rPr>
                <w:sz w:val="24"/>
                <w:szCs w:val="24"/>
              </w:rPr>
              <w:t>п.</w:t>
            </w:r>
            <w:r w:rsidR="007B6B5A">
              <w:rPr>
                <w:sz w:val="24"/>
                <w:szCs w:val="24"/>
              </w:rPr>
              <w:t xml:space="preserve"> 9.3.3</w:t>
            </w:r>
          </w:p>
        </w:tc>
      </w:tr>
    </w:tbl>
    <w:p w:rsidR="007A3016" w:rsidRPr="00F925E2" w:rsidRDefault="007A3016" w:rsidP="00F925E2"/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63" w:name="_Toc419717982"/>
      <w:r>
        <w:t>Перечень нормативных документов</w:t>
      </w:r>
      <w:bookmarkEnd w:id="63"/>
    </w:p>
    <w:p w:rsidR="00867250" w:rsidRDefault="00867250" w:rsidP="00EB21F4"/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</w:t>
      </w:r>
      <w:r w:rsidR="005E1E7E">
        <w:t>ым машинам и организации работы</w:t>
      </w:r>
      <w:r w:rsidR="005E1E7E" w:rsidRPr="005E1E7E">
        <w:t>;</w:t>
      </w:r>
      <w:r w:rsidRPr="00924149">
        <w:t xml:space="preserve"> 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«Руководство по гигиенической оценке факторов рабочей среды  и трудовых процессов. Критерии и классификаци</w:t>
      </w:r>
      <w:r w:rsidR="005E1E7E">
        <w:t xml:space="preserve">я условий труда». </w:t>
      </w:r>
      <w:proofErr w:type="gramStart"/>
      <w:r w:rsidR="005E1E7E">
        <w:t>Р</w:t>
      </w:r>
      <w:proofErr w:type="gramEnd"/>
      <w:r w:rsidR="005E1E7E">
        <w:t> 2.2.2006-05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</w:t>
      </w:r>
      <w:r w:rsidR="005E1E7E">
        <w:t>ия. М.: Изд-во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12.1.003-83.ССБТ. Шум. Общие требования безопасно</w:t>
      </w:r>
      <w:r w:rsidR="005E1E7E">
        <w:t>сти. М.: Изд-во стандартов.1996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12.1.004-91.ССБТ. Пожарная безопасность. Общие требован</w:t>
      </w:r>
      <w:r w:rsidR="005E1E7E">
        <w:t>ия. М.: Изд-во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lastRenderedPageBreak/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</w:t>
      </w:r>
      <w:r w:rsidR="005E1E7E">
        <w:t>ля. М.: Изд-во стандартов, 1998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</w:t>
      </w:r>
      <w:r w:rsidR="005E1E7E">
        <w:t>ия. М.: Изд-во стандартов, 1996</w:t>
      </w:r>
      <w:r w:rsidR="005E1E7E" w:rsidRPr="005C2874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</w:t>
      </w:r>
      <w:r w:rsidR="005E1E7E">
        <w:t>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>. Предельно-допустимые значения напряжений прикосновения и ток</w:t>
      </w:r>
      <w:r w:rsidR="005E1E7E">
        <w:t>ов. М.: Изд-во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Правила устройства элек</w:t>
      </w:r>
      <w:r w:rsidR="005E1E7E">
        <w:t>троустановок. М.: Энергия, 1987</w:t>
      </w:r>
      <w:r w:rsidR="005E1E7E" w:rsidRPr="005C2874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Общесоюзные нормы технологического проектирования </w:t>
      </w:r>
      <w:r w:rsidR="005E1E7E">
        <w:t>ОНТП 24-86., М.: МВД СССР, 1986</w:t>
      </w:r>
      <w:r w:rsidR="005E1E7E" w:rsidRPr="005E1E7E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spellStart"/>
      <w:r w:rsidRPr="00924149">
        <w:t>СНиП</w:t>
      </w:r>
      <w:proofErr w:type="spellEnd"/>
      <w:r w:rsidRPr="00924149">
        <w:t xml:space="preserve"> 2.01.02-85. Противопожа</w:t>
      </w:r>
      <w:r w:rsidR="005E1E7E">
        <w:t>рные нормы. М.: Стройиздат,1986</w:t>
      </w:r>
      <w:r w:rsidR="005E1E7E" w:rsidRPr="005C2874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>иляция, кондиционирование возду</w:t>
      </w:r>
      <w:r w:rsidR="005E1E7E">
        <w:t xml:space="preserve">ха. М.: </w:t>
      </w:r>
      <w:proofErr w:type="spellStart"/>
      <w:r w:rsidR="005E1E7E">
        <w:t>Стройиздат</w:t>
      </w:r>
      <w:proofErr w:type="spellEnd"/>
      <w:r w:rsidR="005E1E7E">
        <w:t>, 1988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</w:t>
      </w:r>
      <w:r w:rsidR="005E1E7E">
        <w:t xml:space="preserve">оектирования. М.: </w:t>
      </w:r>
      <w:proofErr w:type="spellStart"/>
      <w:r w:rsidR="005E1E7E">
        <w:t>Энерго</w:t>
      </w:r>
      <w:proofErr w:type="spellEnd"/>
      <w:r w:rsidR="005E1E7E">
        <w:t>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gramStart"/>
      <w:r w:rsidRPr="00924149">
        <w:t>Р</w:t>
      </w:r>
      <w:proofErr w:type="gramEnd"/>
      <w:r w:rsidRPr="00924149">
        <w:t xml:space="preserve"> 2.2.013-94. Гигиена труда. М.: Г</w:t>
      </w:r>
      <w:r w:rsidR="005E1E7E">
        <w:t>оскомсанэпиднадзор России, 1994</w:t>
      </w:r>
      <w:r w:rsidR="005E1E7E" w:rsidRPr="005C2874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Правила пожарной безопасности в Ро</w:t>
      </w:r>
      <w:r w:rsidR="005E1E7E">
        <w:t>ссийской Федерации – ППБ 01 03</w:t>
      </w:r>
      <w:r w:rsidR="005E1E7E" w:rsidRPr="005E1E7E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64" w:name="_Toc419717983"/>
      <w:r>
        <w:t xml:space="preserve">Анализ </w:t>
      </w:r>
      <w:r w:rsidR="00285EC2">
        <w:t>потенциальных опасностей</w:t>
      </w:r>
      <w:bookmarkEnd w:id="64"/>
    </w:p>
    <w:p w:rsidR="00285EC2" w:rsidRDefault="00285EC2" w:rsidP="00F925E2"/>
    <w:p w:rsidR="00F925E2" w:rsidRDefault="00285EC2" w:rsidP="006950B5">
      <w:pPr>
        <w:spacing w:line="360" w:lineRule="auto"/>
        <w:ind w:firstLine="708"/>
      </w:pPr>
      <w:r>
        <w:t xml:space="preserve">Опасность – </w:t>
      </w:r>
      <w:r w:rsidR="006950B5">
        <w:t xml:space="preserve">1) </w:t>
      </w:r>
      <w:r>
        <w:t>это возможность возникновения обстоятельств</w:t>
      </w:r>
      <w:r w:rsidR="006950B5">
        <w:t xml:space="preserve">, при которых материя, поле, энергия, информация или их сочетание могут таким образом повлиять на сложную систему, что приведет к ухудшению или </w:t>
      </w:r>
      <w:r w:rsidR="006950B5">
        <w:lastRenderedPageBreak/>
        <w:t>невозможности ее функционирования и развития</w:t>
      </w:r>
      <w:r w:rsidR="006950B5" w:rsidRPr="006950B5">
        <w:t>;</w:t>
      </w:r>
      <w:r w:rsidR="006950B5">
        <w:t xml:space="preserve"> 2) вероятность того, что может произойти какой-то вред. </w:t>
      </w:r>
    </w:p>
    <w:p w:rsidR="006950B5" w:rsidRDefault="006950B5" w:rsidP="006950B5">
      <w:pPr>
        <w:spacing w:line="360" w:lineRule="auto"/>
        <w:ind w:firstLine="708"/>
      </w:pPr>
      <w: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6950B5" w:rsidRDefault="006950B5" w:rsidP="006950B5">
      <w:pPr>
        <w:spacing w:line="360" w:lineRule="auto"/>
        <w:ind w:firstLine="708"/>
      </w:pPr>
      <w:r>
        <w:t xml:space="preserve">Следуя аксиоме логично предположить, что процесс проектирования дипломного проекта также таит в себе ряд опасностей. В </w:t>
      </w:r>
      <w:r w:rsidR="00BD3AE4">
        <w:t>основном</w:t>
      </w:r>
      <w:r>
        <w:t xml:space="preserve"> они относятся к группе техногенных опасностей, потому что разработка связана с использованием офисного оборудования.</w:t>
      </w:r>
    </w:p>
    <w:p w:rsidR="004A2A1B" w:rsidRDefault="006950B5" w:rsidP="006950B5">
      <w:pPr>
        <w:spacing w:line="360" w:lineRule="auto"/>
        <w:ind w:firstLine="708"/>
      </w:pPr>
      <w:r>
        <w:t>Во избежание</w:t>
      </w:r>
      <w:r w:rsidR="004A2A1B">
        <w:t xml:space="preserve"> возникновения негативных производственных факторов была разработана блок-схема обеспечения безопасности объекта проектирования. Блок-схема представлена на рисунке 9.</w:t>
      </w:r>
      <w:r w:rsidR="00717B42">
        <w:t>2.</w:t>
      </w:r>
    </w:p>
    <w:p w:rsidR="006950B5" w:rsidRDefault="006950B5" w:rsidP="004A2A1B">
      <w:pPr>
        <w:spacing w:line="360" w:lineRule="auto"/>
      </w:pPr>
      <w:r>
        <w:lastRenderedPageBreak/>
        <w:t xml:space="preserve">   </w:t>
      </w:r>
      <w:r w:rsidR="00B90254">
        <w:object w:dxaOrig="9765" w:dyaOrig="13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55pt;height:644.25pt" o:ole="">
            <v:imagedata r:id="rId14" o:title=""/>
          </v:shape>
          <o:OLEObject Type="Embed" ProgID="Visio.Drawing.11" ShapeID="_x0000_i1025" DrawAspect="Content" ObjectID="_1493489639" r:id="rId15"/>
        </w:object>
      </w:r>
    </w:p>
    <w:p w:rsidR="00285EC2" w:rsidRDefault="004A2A1B" w:rsidP="004A2A1B">
      <w:pPr>
        <w:jc w:val="center"/>
      </w:pPr>
      <w:r>
        <w:t>Рисунок 9.</w:t>
      </w:r>
      <w:r w:rsidR="00717B42">
        <w:t>2</w:t>
      </w:r>
      <w:r>
        <w:t xml:space="preserve"> Блок-схема обеспечения безопасности объекта проектирования</w:t>
      </w:r>
    </w:p>
    <w:p w:rsidR="00EB21F4" w:rsidRDefault="00EB21F4" w:rsidP="00F925E2">
      <w:pPr>
        <w:pStyle w:val="3"/>
        <w:numPr>
          <w:ilvl w:val="2"/>
          <w:numId w:val="1"/>
        </w:numPr>
      </w:pPr>
      <w:bookmarkStart w:id="65" w:name="_Toc419717984"/>
      <w:r>
        <w:lastRenderedPageBreak/>
        <w:t>Ана</w:t>
      </w:r>
      <w:r w:rsidR="00F925E2">
        <w:t>лиз вредных и опасных производственных факторов</w:t>
      </w:r>
      <w:bookmarkEnd w:id="65"/>
    </w:p>
    <w:p w:rsidR="00F925E2" w:rsidRDefault="00F925E2" w:rsidP="00F925E2">
      <w:pPr>
        <w:pStyle w:val="a4"/>
        <w:ind w:left="1080"/>
      </w:pPr>
    </w:p>
    <w:p w:rsidR="004A2A1B" w:rsidRDefault="004A2A1B" w:rsidP="003F2D20">
      <w:pPr>
        <w:spacing w:line="360" w:lineRule="auto"/>
        <w:ind w:firstLine="709"/>
      </w:pPr>
      <w:r>
        <w:t xml:space="preserve">В процессе трудовой деятельности </w:t>
      </w:r>
      <w:r w:rsidR="003F2D20">
        <w:t xml:space="preserve">человек может подвергаться вредным и опасным производственным факторам. </w:t>
      </w:r>
      <w:r w:rsidR="00BD3AE4">
        <w:t>В</w:t>
      </w:r>
      <w:r w:rsidR="003F2D20">
        <w:t>редные факторы вызывают заболевания, а опасные травмы.</w:t>
      </w:r>
    </w:p>
    <w:p w:rsidR="003F2D20" w:rsidRDefault="003F2D20" w:rsidP="003F2D20">
      <w:pPr>
        <w:spacing w:line="360" w:lineRule="auto"/>
        <w:ind w:firstLine="709"/>
      </w:pPr>
      <w:r>
        <w:t xml:space="preserve">ГОСТ 12.0.003-74 </w:t>
      </w:r>
      <w:r w:rsidR="00BD3AE4">
        <w:t xml:space="preserve">разделяет </w:t>
      </w:r>
      <w:r>
        <w:t>производственные факторы на четыре группы: физические, химические, биологические и психофизиологические. На рисунке 9.</w:t>
      </w:r>
      <w:r w:rsidR="00717B42">
        <w:t>3</w:t>
      </w:r>
      <w:r>
        <w:t xml:space="preserve"> приведена их классификация. </w:t>
      </w:r>
    </w:p>
    <w:p w:rsidR="00426FD3" w:rsidRDefault="00426FD3" w:rsidP="003F2D20">
      <w:pPr>
        <w:spacing w:line="360" w:lineRule="auto"/>
        <w:ind w:firstLine="709"/>
      </w:pPr>
    </w:p>
    <w:p w:rsidR="003F2D20" w:rsidRPr="00426FD3" w:rsidRDefault="00717B42" w:rsidP="00426FD3">
      <w:pPr>
        <w:spacing w:line="360" w:lineRule="auto"/>
      </w:pPr>
      <w:r>
        <w:object w:dxaOrig="11623" w:dyaOrig="10103">
          <v:shape id="_x0000_i1026" type="#_x0000_t75" style="width:474.55pt;height:413.2pt" o:ole="">
            <v:imagedata r:id="rId16" o:title=""/>
          </v:shape>
          <o:OLEObject Type="Embed" ProgID="Visio.Drawing.11" ShapeID="_x0000_i1026" DrawAspect="Content" ObjectID="_1493489640" r:id="rId17"/>
        </w:object>
      </w:r>
    </w:p>
    <w:p w:rsidR="003F2D20" w:rsidRPr="004A2A1B" w:rsidRDefault="00426FD3" w:rsidP="00426FD3">
      <w:pPr>
        <w:spacing w:line="360" w:lineRule="auto"/>
        <w:ind w:firstLine="709"/>
        <w:jc w:val="center"/>
      </w:pPr>
      <w:r>
        <w:t>Рисунок 9.3 Классификация опасных и вредных производственных факторов</w:t>
      </w:r>
    </w:p>
    <w:p w:rsidR="007F4B9D" w:rsidRDefault="00B90254" w:rsidP="008F7412">
      <w:pPr>
        <w:spacing w:line="360" w:lineRule="auto"/>
        <w:ind w:firstLine="708"/>
      </w:pPr>
      <w:r>
        <w:lastRenderedPageBreak/>
        <w:t xml:space="preserve">На рабочее место инженера-программиста свое влияние оказывают, как правило, только две группы факторов: </w:t>
      </w:r>
      <w:r w:rsidR="008F7412">
        <w:t>психофизиологические и физические</w:t>
      </w:r>
      <w:r>
        <w:t>.</w:t>
      </w:r>
      <w:r w:rsidR="008F7412">
        <w:t xml:space="preserve"> </w:t>
      </w:r>
    </w:p>
    <w:p w:rsidR="008F7412" w:rsidRDefault="008F7412" w:rsidP="008F7412">
      <w:pPr>
        <w:spacing w:line="360" w:lineRule="auto"/>
        <w:ind w:firstLine="708"/>
      </w:pPr>
      <w:r>
        <w:t>Психофизиологические факторы проявляются в связи со специфическими условиями труда. В процессе трудовой деятельности программист испытывает:</w:t>
      </w:r>
    </w:p>
    <w:p w:rsidR="008F7412" w:rsidRPr="008F7412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у</w:t>
      </w:r>
      <w:r w:rsidR="008F7412">
        <w:t>мственное перенапряжение, потому что решаемые задачи часто требуют нестандартных решений</w:t>
      </w:r>
      <w:r w:rsidRPr="00211201">
        <w:t>;</w:t>
      </w:r>
    </w:p>
    <w:p w:rsidR="007F4B9D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э</w:t>
      </w:r>
      <w:r w:rsidR="008F7412">
        <w:t>м</w:t>
      </w:r>
      <w:r w:rsidR="007F4B9D">
        <w:t>оциональные перегрузки, когда обнаруженная проблем</w:t>
      </w:r>
      <w:r w:rsidR="00BD3AE4">
        <w:t>а или поставленная задача требую</w:t>
      </w:r>
      <w:r w:rsidR="007F4B9D">
        <w:t>т немедленного решения</w:t>
      </w:r>
      <w:r w:rsidRPr="00211201">
        <w:t>;</w:t>
      </w:r>
    </w:p>
    <w:p w:rsidR="007F4B9D" w:rsidRPr="007F4B9D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м</w:t>
      </w:r>
      <w:r w:rsidR="00BD3AE4">
        <w:t>онотонность труда,</w:t>
      </w:r>
      <w:r w:rsidR="007F4B9D">
        <w:t xml:space="preserve"> если процесс разработки однообразен</w:t>
      </w:r>
      <w:r w:rsidRPr="00211201">
        <w:t>;</w:t>
      </w:r>
    </w:p>
    <w:p w:rsidR="007F4B9D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н</w:t>
      </w:r>
      <w:r w:rsidR="007F4B9D">
        <w:t>ервно-психические перегрузки из-за систематического недосыпания.</w:t>
      </w:r>
    </w:p>
    <w:p w:rsidR="00426FD3" w:rsidRDefault="007F4B9D" w:rsidP="007F4B9D">
      <w:pPr>
        <w:spacing w:line="360" w:lineRule="auto"/>
        <w:ind w:firstLine="567"/>
      </w:pPr>
      <w:r>
        <w:t>При игнорировании или не провождении профилактических мероприятий (полноценный отдых, отвлечение от 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7F4B9D" w:rsidRDefault="007F4B9D" w:rsidP="007F4B9D">
      <w:pPr>
        <w:spacing w:line="360" w:lineRule="auto"/>
      </w:pPr>
      <w:r>
        <w:tab/>
        <w:t xml:space="preserve">Физические факторы оказывают </w:t>
      </w:r>
      <w:r w:rsidR="009E6608">
        <w:t xml:space="preserve">негативное </w:t>
      </w:r>
      <w:r>
        <w:t>влияние на</w:t>
      </w:r>
      <w:r w:rsidR="009E6608">
        <w:t xml:space="preserve"> работника. На рабочем месте инженера-программиста таких факторов</w:t>
      </w:r>
      <w:r w:rsidR="00BD3AE4">
        <w:t xml:space="preserve"> может быть</w:t>
      </w:r>
      <w:r w:rsidR="009E6608">
        <w:t xml:space="preserve"> несколько:</w:t>
      </w:r>
    </w:p>
    <w:p w:rsidR="009E6608" w:rsidRDefault="00211201" w:rsidP="00211201">
      <w:pPr>
        <w:pStyle w:val="a4"/>
        <w:numPr>
          <w:ilvl w:val="0"/>
          <w:numId w:val="26"/>
        </w:numPr>
        <w:tabs>
          <w:tab w:val="left" w:pos="1134"/>
        </w:tabs>
        <w:spacing w:line="360" w:lineRule="auto"/>
        <w:ind w:left="709" w:firstLine="0"/>
      </w:pPr>
      <w:r>
        <w:t>пыль на рабочем месте – п</w:t>
      </w:r>
      <w:r w:rsidR="009E6608">
        <w:t>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211201">
        <w:t>;</w:t>
      </w:r>
    </w:p>
    <w:p w:rsidR="009E6608" w:rsidRPr="009E6608" w:rsidRDefault="00211201" w:rsidP="00211201">
      <w:pPr>
        <w:pStyle w:val="a4"/>
        <w:numPr>
          <w:ilvl w:val="0"/>
          <w:numId w:val="26"/>
        </w:numPr>
        <w:tabs>
          <w:tab w:val="left" w:pos="1134"/>
        </w:tabs>
        <w:spacing w:line="360" w:lineRule="auto"/>
        <w:ind w:left="709" w:firstLine="0"/>
      </w:pPr>
      <w:r>
        <w:t>н</w:t>
      </w:r>
      <w:r w:rsidR="009E6608">
        <w:t>едостаточная освещенность</w:t>
      </w:r>
      <w:r w:rsidR="00F82E5C">
        <w:t xml:space="preserve"> или излишняя яркость экрана</w:t>
      </w:r>
      <w:r>
        <w:t xml:space="preserve"> –  </w:t>
      </w:r>
      <w:r w:rsidR="009E6608">
        <w:t xml:space="preserve"> </w:t>
      </w:r>
      <w:r>
        <w:t>в</w:t>
      </w:r>
      <w:r w:rsidR="009E6608">
        <w:t>ызывает перенапряжение глаз, что в итоге приводит к сильному ухудшению зрения</w:t>
      </w:r>
      <w:r w:rsidRPr="00211201">
        <w:t>;</w:t>
      </w:r>
    </w:p>
    <w:p w:rsidR="009E6608" w:rsidRPr="00F82E5C" w:rsidRDefault="00211201" w:rsidP="00211201">
      <w:pPr>
        <w:pStyle w:val="a4"/>
        <w:numPr>
          <w:ilvl w:val="0"/>
          <w:numId w:val="26"/>
        </w:numPr>
        <w:tabs>
          <w:tab w:val="left" w:pos="1134"/>
        </w:tabs>
        <w:spacing w:line="360" w:lineRule="auto"/>
        <w:ind w:left="709" w:firstLine="0"/>
      </w:pPr>
      <w:r>
        <w:t>ш</w:t>
      </w:r>
      <w:r w:rsidR="00F82E5C">
        <w:t>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426FD3" w:rsidRDefault="00426FD3" w:rsidP="00F925E2">
      <w:pPr>
        <w:pStyle w:val="a4"/>
        <w:ind w:left="1080"/>
      </w:pPr>
    </w:p>
    <w:p w:rsidR="00426FD3" w:rsidRDefault="00FE6CD1" w:rsidP="00DD51DC">
      <w:pPr>
        <w:pStyle w:val="4"/>
        <w:numPr>
          <w:ilvl w:val="3"/>
          <w:numId w:val="1"/>
        </w:numPr>
      </w:pPr>
      <w:r w:rsidRPr="00DD51DC">
        <w:lastRenderedPageBreak/>
        <w:t>Гигиенические требования к организации рабочего места</w:t>
      </w:r>
    </w:p>
    <w:p w:rsidR="008F1F9E" w:rsidRDefault="008F1F9E" w:rsidP="008F1F9E"/>
    <w:p w:rsidR="008F1F9E" w:rsidRDefault="00FA4A88" w:rsidP="00FA4A88">
      <w:pPr>
        <w:spacing w:line="360" w:lineRule="auto"/>
        <w:ind w:firstLine="708"/>
      </w:pPr>
      <w:r>
        <w:t>Рабочее место, оснащенное ПЭВМ должно полностью соответствовать гигиенически</w:t>
      </w:r>
      <w:r w:rsidR="008C44EE">
        <w:t>м</w:t>
      </w:r>
      <w:r>
        <w:t xml:space="preserve"> требовани</w:t>
      </w:r>
      <w:r w:rsidR="008C44EE">
        <w:t>ям, описанны</w:t>
      </w:r>
      <w:r w:rsidR="00FD590A">
        <w:t>м</w:t>
      </w:r>
      <w:r w:rsidR="008C44EE">
        <w:t xml:space="preserve"> в документе </w:t>
      </w:r>
      <w:r w:rsidR="008C44EE">
        <w:rPr>
          <w:szCs w:val="28"/>
        </w:rPr>
        <w:t>СП 2.2.2/2.4.1340-03</w:t>
      </w:r>
      <w:r>
        <w:t xml:space="preserve">. </w:t>
      </w:r>
      <w:r w:rsidR="008C44EE">
        <w:t>Наиболее важное положение –  это выбор помещения для рабочего места сотрудника, которое должно удовлетворять следующим критериям:</w:t>
      </w:r>
    </w:p>
    <w:p w:rsidR="008C44EE" w:rsidRPr="003260E1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C44EE" w:rsidRPr="003260E1">
        <w:rPr>
          <w:rFonts w:ascii="Times New Roman" w:hAnsi="Times New Roman" w:cs="Times New Roman"/>
          <w:sz w:val="28"/>
          <w:szCs w:val="28"/>
        </w:rPr>
        <w:t>ри выборе рабочего места, оборудованного компьютером, предпочтение следует отдавать помещениям, ориентирова</w:t>
      </w:r>
      <w:r w:rsidR="00264F3C">
        <w:rPr>
          <w:rFonts w:ascii="Times New Roman" w:hAnsi="Times New Roman" w:cs="Times New Roman"/>
          <w:sz w:val="28"/>
          <w:szCs w:val="28"/>
        </w:rPr>
        <w:t>нным на север или северо-восток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C44EE" w:rsidRPr="003260E1">
        <w:rPr>
          <w:rFonts w:ascii="Times New Roman" w:hAnsi="Times New Roman" w:cs="Times New Roman"/>
          <w:sz w:val="28"/>
          <w:szCs w:val="28"/>
        </w:rPr>
        <w:t>е допускается оборудовать</w:t>
      </w:r>
      <w:r w:rsidR="00FD590A">
        <w:rPr>
          <w:rFonts w:ascii="Times New Roman" w:hAnsi="Times New Roman" w:cs="Times New Roman"/>
          <w:sz w:val="28"/>
          <w:szCs w:val="28"/>
        </w:rPr>
        <w:t xml:space="preserve"> рабочее место </w:t>
      </w:r>
      <w:r w:rsidR="008C44EE" w:rsidRPr="003260E1">
        <w:rPr>
          <w:rFonts w:ascii="Times New Roman" w:hAnsi="Times New Roman" w:cs="Times New Roman"/>
          <w:sz w:val="28"/>
          <w:szCs w:val="28"/>
        </w:rPr>
        <w:t>для работы с ПК   в помещениях, расположенных в цо</w:t>
      </w:r>
      <w:r w:rsidR="00264F3C">
        <w:rPr>
          <w:rFonts w:ascii="Times New Roman" w:hAnsi="Times New Roman" w:cs="Times New Roman"/>
          <w:sz w:val="28"/>
          <w:szCs w:val="28"/>
        </w:rPr>
        <w:t>кольных и подвальных помещениях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Pr="003260E1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C44EE" w:rsidRPr="003260E1">
        <w:rPr>
          <w:rFonts w:ascii="Times New Roman" w:hAnsi="Times New Roman" w:cs="Times New Roman"/>
          <w:sz w:val="28"/>
          <w:szCs w:val="28"/>
        </w:rPr>
        <w:t>лощадь на одно рабочее место с ПК на базе электронно-лучевой трубк</w:t>
      </w:r>
      <w:r w:rsidR="008C44EE">
        <w:rPr>
          <w:rFonts w:ascii="Times New Roman" w:hAnsi="Times New Roman" w:cs="Times New Roman"/>
          <w:sz w:val="28"/>
          <w:szCs w:val="28"/>
        </w:rPr>
        <w:t>и должна составлять не менее 6 м</w:t>
      </w:r>
      <w:proofErr w:type="gramStart"/>
      <w:r w:rsidR="008C44E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="008C44EE" w:rsidRPr="003260E1">
        <w:rPr>
          <w:rFonts w:ascii="Times New Roman" w:hAnsi="Times New Roman" w:cs="Times New Roman"/>
          <w:sz w:val="28"/>
          <w:szCs w:val="28"/>
        </w:rPr>
        <w:t>,  а при работе с жидкокристаллическими (плазменными) мониторами</w:t>
      </w:r>
      <w:r w:rsidR="008C44EE">
        <w:rPr>
          <w:rFonts w:ascii="Times New Roman" w:hAnsi="Times New Roman" w:cs="Times New Roman"/>
          <w:sz w:val="28"/>
          <w:szCs w:val="28"/>
        </w:rPr>
        <w:t xml:space="preserve"> –</w:t>
      </w:r>
      <w:r w:rsidR="008C44EE" w:rsidRPr="003260E1">
        <w:rPr>
          <w:rFonts w:ascii="Times New Roman" w:hAnsi="Times New Roman" w:cs="Times New Roman"/>
          <w:sz w:val="28"/>
          <w:szCs w:val="28"/>
        </w:rPr>
        <w:t xml:space="preserve"> 4,5</w:t>
      </w:r>
      <w:r w:rsidR="008C44EE">
        <w:rPr>
          <w:rFonts w:ascii="Times New Roman" w:hAnsi="Times New Roman" w:cs="Times New Roman"/>
          <w:sz w:val="28"/>
          <w:szCs w:val="28"/>
        </w:rPr>
        <w:t xml:space="preserve"> м</w:t>
      </w:r>
      <w:r w:rsidR="008C44E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C44EE" w:rsidRPr="008C44EE">
        <w:rPr>
          <w:rFonts w:ascii="Times New Roman" w:hAnsi="Times New Roman" w:cs="Times New Roman"/>
          <w:sz w:val="28"/>
          <w:szCs w:val="28"/>
        </w:rPr>
        <w:t>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 w:rsidR="00264F3C">
        <w:rPr>
          <w:rFonts w:ascii="Times New Roman" w:hAnsi="Times New Roman" w:cs="Times New Roman"/>
          <w:sz w:val="28"/>
          <w:szCs w:val="28"/>
        </w:rPr>
        <w:t>ва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Pr="002F153C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C44EE" w:rsidRPr="002F153C">
        <w:rPr>
          <w:rFonts w:ascii="Times New Roman" w:hAnsi="Times New Roman" w:cs="Times New Roman"/>
          <w:sz w:val="28"/>
          <w:szCs w:val="28"/>
        </w:rPr>
        <w:t xml:space="preserve">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 w:rsidR="00264F3C">
        <w:rPr>
          <w:rFonts w:ascii="Times New Roman" w:hAnsi="Times New Roman" w:cs="Times New Roman"/>
          <w:sz w:val="28"/>
          <w:szCs w:val="28"/>
        </w:rPr>
        <w:t xml:space="preserve"> можно было повесить в складки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C44EE" w:rsidRPr="002F153C">
        <w:rPr>
          <w:rFonts w:ascii="Times New Roman" w:hAnsi="Times New Roman" w:cs="Times New Roman"/>
          <w:sz w:val="28"/>
          <w:szCs w:val="28"/>
        </w:rPr>
        <w:t xml:space="preserve">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B808CC" w:rsidRDefault="00B808CC" w:rsidP="00264F3C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Конструктивные особенности рабочего места должны удовлетворять следующим правилам:</w:t>
      </w:r>
    </w:p>
    <w:p w:rsidR="00FD590A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B808CC" w:rsidRPr="00FD590A">
        <w:rPr>
          <w:rFonts w:ascii="Times New Roman" w:hAnsi="Times New Roman" w:cs="Times New Roman"/>
          <w:sz w:val="28"/>
          <w:szCs w:val="28"/>
        </w:rPr>
        <w:t xml:space="preserve">кран монитора должен находиться от глаз пользователя на расстоянии не менее 50 см (оптимально 60 - 70 см). </w:t>
      </w:r>
      <w:proofErr w:type="gramStart"/>
      <w:r w:rsidR="00B808CC" w:rsidRPr="00FD590A">
        <w:rPr>
          <w:rFonts w:ascii="Times New Roman" w:hAnsi="Times New Roman" w:cs="Times New Roman"/>
          <w:sz w:val="28"/>
          <w:szCs w:val="28"/>
        </w:rPr>
        <w:t xml:space="preserve">Уровень глаз должен приходиться </w:t>
      </w:r>
      <w:r>
        <w:rPr>
          <w:rFonts w:ascii="Times New Roman" w:hAnsi="Times New Roman" w:cs="Times New Roman"/>
          <w:sz w:val="28"/>
          <w:szCs w:val="28"/>
        </w:rPr>
        <w:t>на центр или 2/3 высоты экрана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B808CC" w:rsidRPr="00FD590A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B808CC" w:rsidRPr="00FD590A">
        <w:rPr>
          <w:rFonts w:ascii="Times New Roman" w:hAnsi="Times New Roman" w:cs="Times New Roman"/>
          <w:sz w:val="28"/>
          <w:szCs w:val="28"/>
        </w:rPr>
        <w:t xml:space="preserve">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голова слегка наклонена вперед, для снятия статического напряжения с плечевого пояса и рук предплечья опираются на поверхность стола. </w:t>
      </w:r>
      <w:proofErr w:type="gramStart"/>
      <w:r w:rsidR="00B808CC" w:rsidRPr="00FD590A">
        <w:rPr>
          <w:rFonts w:ascii="Times New Roman" w:hAnsi="Times New Roman" w:cs="Times New Roman"/>
          <w:sz w:val="28"/>
          <w:szCs w:val="28"/>
        </w:rPr>
        <w:t>Рациональная рабочая поза позволит  снизить напряжение мышц шейно-плечевой области, мышц спины и предупредить развитие утомле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B808CC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808CC" w:rsidRPr="002F153C">
        <w:rPr>
          <w:rFonts w:ascii="Times New Roman" w:hAnsi="Times New Roman" w:cs="Times New Roman"/>
          <w:sz w:val="28"/>
          <w:szCs w:val="28"/>
        </w:rPr>
        <w:t>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</w:t>
      </w:r>
      <w:r>
        <w:rPr>
          <w:rFonts w:ascii="Times New Roman" w:hAnsi="Times New Roman" w:cs="Times New Roman"/>
          <w:sz w:val="28"/>
          <w:szCs w:val="28"/>
        </w:rPr>
        <w:t xml:space="preserve"> иметь надежную фиксацию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B808CC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="00B808CC" w:rsidRPr="002F153C">
        <w:rPr>
          <w:rFonts w:ascii="Times New Roman" w:hAnsi="Times New Roman" w:cs="Times New Roman"/>
          <w:sz w:val="28"/>
          <w:szCs w:val="28"/>
        </w:rPr>
        <w:t xml:space="preserve">ри наличии высокого стола и стула, не соответствующих росту </w:t>
      </w:r>
      <w:r w:rsidR="00B808CC">
        <w:rPr>
          <w:rFonts w:ascii="Times New Roman" w:hAnsi="Times New Roman" w:cs="Times New Roman"/>
          <w:sz w:val="28"/>
          <w:szCs w:val="28"/>
        </w:rPr>
        <w:t>работника</w:t>
      </w:r>
      <w:r w:rsidR="00B808CC" w:rsidRPr="002F153C">
        <w:rPr>
          <w:rFonts w:ascii="Times New Roman" w:hAnsi="Times New Roman" w:cs="Times New Roman"/>
          <w:sz w:val="28"/>
          <w:szCs w:val="28"/>
        </w:rPr>
        <w:t>, следует использовать регулируемую по высоте подставку для ног.</w:t>
      </w:r>
      <w:proofErr w:type="gramEnd"/>
    </w:p>
    <w:p w:rsidR="00264F3C" w:rsidRDefault="00B808CC" w:rsidP="00264F3C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</w:t>
      </w:r>
      <w:r w:rsidR="00264F3C">
        <w:rPr>
          <w:rFonts w:ascii="Times New Roman" w:hAnsi="Times New Roman" w:cs="Times New Roman"/>
          <w:sz w:val="28"/>
          <w:szCs w:val="28"/>
        </w:rPr>
        <w:t xml:space="preserve"> гигиеническим фактором рабочего процесса является удобство восприятия картинки монитора ПЭВМ. Для этого экран должен удовлетворять требованиям:</w:t>
      </w:r>
    </w:p>
    <w:p w:rsidR="00264F3C" w:rsidRDefault="00901420" w:rsidP="00901420">
      <w:pPr>
        <w:pStyle w:val="ConsPlusNormal"/>
        <w:widowControl/>
        <w:numPr>
          <w:ilvl w:val="0"/>
          <w:numId w:val="24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64F3C">
        <w:rPr>
          <w:rFonts w:ascii="Times New Roman" w:hAnsi="Times New Roman" w:cs="Times New Roman"/>
          <w:sz w:val="28"/>
          <w:szCs w:val="28"/>
        </w:rPr>
        <w:t>озможность изменения</w:t>
      </w:r>
      <w:r w:rsidR="00264F3C" w:rsidRPr="00264F3C">
        <w:rPr>
          <w:rFonts w:ascii="Times New Roman" w:hAnsi="Times New Roman" w:cs="Times New Roman"/>
          <w:sz w:val="28"/>
          <w:szCs w:val="28"/>
        </w:rPr>
        <w:t xml:space="preserve"> </w:t>
      </w:r>
      <w:r w:rsidR="00264F3C">
        <w:rPr>
          <w:rFonts w:ascii="Times New Roman" w:hAnsi="Times New Roman" w:cs="Times New Roman"/>
          <w:sz w:val="28"/>
          <w:szCs w:val="28"/>
        </w:rPr>
        <w:t xml:space="preserve">угла поворота в горизонтальной и вертикальной </w:t>
      </w:r>
      <w:proofErr w:type="gramStart"/>
      <w:r w:rsidR="00264F3C">
        <w:rPr>
          <w:rFonts w:ascii="Times New Roman" w:hAnsi="Times New Roman" w:cs="Times New Roman"/>
          <w:sz w:val="28"/>
          <w:szCs w:val="28"/>
        </w:rPr>
        <w:t>плоскостях</w:t>
      </w:r>
      <w:proofErr w:type="gramEnd"/>
      <w:r w:rsidR="00264F3C">
        <w:rPr>
          <w:rFonts w:ascii="Times New Roman" w:hAnsi="Times New Roman" w:cs="Times New Roman"/>
          <w:sz w:val="28"/>
          <w:szCs w:val="28"/>
        </w:rPr>
        <w:t xml:space="preserve"> с фиксацией в удо</w:t>
      </w:r>
      <w:r>
        <w:rPr>
          <w:rFonts w:ascii="Times New Roman" w:hAnsi="Times New Roman" w:cs="Times New Roman"/>
          <w:sz w:val="28"/>
          <w:szCs w:val="28"/>
        </w:rPr>
        <w:t>бном для пользователя положении</w:t>
      </w:r>
      <w:r w:rsidRPr="00901420">
        <w:rPr>
          <w:rFonts w:ascii="Times New Roman" w:hAnsi="Times New Roman" w:cs="Times New Roman"/>
          <w:sz w:val="28"/>
          <w:szCs w:val="28"/>
        </w:rPr>
        <w:t>;</w:t>
      </w:r>
    </w:p>
    <w:p w:rsidR="00264F3C" w:rsidRDefault="00901420" w:rsidP="00901420">
      <w:pPr>
        <w:pStyle w:val="ConsPlusNormal"/>
        <w:widowControl/>
        <w:numPr>
          <w:ilvl w:val="0"/>
          <w:numId w:val="24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64F3C">
        <w:rPr>
          <w:rFonts w:ascii="Times New Roman" w:hAnsi="Times New Roman" w:cs="Times New Roman"/>
          <w:sz w:val="28"/>
          <w:szCs w:val="28"/>
        </w:rPr>
        <w:t>озможность регулировки яркости и контрастности матрицы экрана</w:t>
      </w:r>
      <w:r w:rsidRPr="00901420">
        <w:rPr>
          <w:rFonts w:ascii="Times New Roman" w:hAnsi="Times New Roman" w:cs="Times New Roman"/>
          <w:sz w:val="28"/>
          <w:szCs w:val="28"/>
        </w:rPr>
        <w:t>;</w:t>
      </w:r>
    </w:p>
    <w:p w:rsidR="00264F3C" w:rsidRDefault="00901420" w:rsidP="00901420">
      <w:pPr>
        <w:pStyle w:val="ConsPlusNormal"/>
        <w:widowControl/>
        <w:numPr>
          <w:ilvl w:val="0"/>
          <w:numId w:val="24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64F3C">
        <w:rPr>
          <w:rFonts w:ascii="Times New Roman" w:hAnsi="Times New Roman" w:cs="Times New Roman"/>
          <w:sz w:val="28"/>
          <w:szCs w:val="28"/>
        </w:rPr>
        <w:t xml:space="preserve">оверхность экрана </w:t>
      </w:r>
      <w:r w:rsidR="00B808CC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264F3C">
        <w:rPr>
          <w:rFonts w:ascii="Times New Roman" w:hAnsi="Times New Roman" w:cs="Times New Roman"/>
          <w:sz w:val="28"/>
          <w:szCs w:val="28"/>
        </w:rPr>
        <w:t>бы</w:t>
      </w:r>
      <w:r w:rsidR="00B808CC">
        <w:rPr>
          <w:rFonts w:ascii="Times New Roman" w:hAnsi="Times New Roman" w:cs="Times New Roman"/>
          <w:sz w:val="28"/>
          <w:szCs w:val="28"/>
        </w:rPr>
        <w:t>ть</w:t>
      </w:r>
      <w:r w:rsidR="00264F3C">
        <w:rPr>
          <w:rFonts w:ascii="Times New Roman" w:hAnsi="Times New Roman" w:cs="Times New Roman"/>
          <w:sz w:val="28"/>
          <w:szCs w:val="28"/>
        </w:rPr>
        <w:t xml:space="preserve"> матовой, </w:t>
      </w:r>
      <w:r w:rsidR="00B808CC">
        <w:rPr>
          <w:rFonts w:ascii="Times New Roman" w:hAnsi="Times New Roman" w:cs="Times New Roman"/>
          <w:sz w:val="28"/>
          <w:szCs w:val="28"/>
        </w:rPr>
        <w:t>что позволит избежать появления бликов.</w:t>
      </w:r>
    </w:p>
    <w:p w:rsidR="00B808CC" w:rsidRDefault="00B808CC" w:rsidP="00B808CC">
      <w:pPr>
        <w:pStyle w:val="ConsPlusNormal"/>
        <w:widowControl/>
        <w:tabs>
          <w:tab w:val="left" w:pos="851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процессе работы за ПВЭМ необходимо строго соблюдать режим труда и отдыха</w:t>
      </w:r>
      <w:r w:rsidR="00DD51DC">
        <w:rPr>
          <w:rFonts w:ascii="Times New Roman" w:hAnsi="Times New Roman" w:cs="Times New Roman"/>
          <w:sz w:val="28"/>
          <w:szCs w:val="28"/>
        </w:rPr>
        <w:t>. Максимальная непрерывная продолжительность работы за компьютером не должна составлять более 40 минут, после прохождения, которых необходимо выполнять профилактические упражнения для органов зрения и другие физкультурные мероприятия.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Микроклимат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ind w:left="1080"/>
        <w:rPr>
          <w:rFonts w:eastAsiaTheme="majorEastAsia"/>
        </w:rPr>
      </w:pPr>
    </w:p>
    <w:p w:rsidR="00DD51DC" w:rsidRPr="001605B7" w:rsidRDefault="00DD51DC" w:rsidP="00652764">
      <w:pPr>
        <w:shd w:val="clear" w:color="auto" w:fill="FFFFFF"/>
        <w:spacing w:line="360" w:lineRule="auto"/>
        <w:ind w:firstLine="708"/>
        <w:rPr>
          <w:color w:val="000000"/>
          <w:szCs w:val="28"/>
        </w:rPr>
      </w:pPr>
      <w:r w:rsidRPr="001605B7">
        <w:rPr>
          <w:color w:val="000000"/>
          <w:szCs w:val="28"/>
        </w:rPr>
        <w:t>Микроклимат помещений - 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5019C9" w:rsidRDefault="005019C9" w:rsidP="00652764">
      <w:pPr>
        <w:pStyle w:val="a4"/>
        <w:spacing w:line="360" w:lineRule="auto"/>
        <w:ind w:left="0" w:firstLine="708"/>
        <w:rPr>
          <w:rFonts w:eastAsiaTheme="majorEastAsia"/>
        </w:rPr>
      </w:pPr>
      <w:r>
        <w:rPr>
          <w:rFonts w:eastAsiaTheme="majorEastAsia"/>
        </w:rPr>
        <w:t>ГОСТ 12.1.005-88 описывает основные параметрические требования к микроклимату помещений для работы с ПЭВМ: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т</w:t>
      </w:r>
      <w:r w:rsidR="005019C9">
        <w:rPr>
          <w:rFonts w:eastAsiaTheme="majorEastAsia"/>
        </w:rPr>
        <w:t>емпература</w:t>
      </w:r>
      <w:r w:rsidR="00652764">
        <w:rPr>
          <w:rFonts w:eastAsiaTheme="majorEastAsia"/>
        </w:rPr>
        <w:t xml:space="preserve"> помещения в теплый период должна составлять </w:t>
      </w:r>
      <w:r w:rsidR="00652764">
        <w:rPr>
          <w:bCs/>
          <w:iCs/>
          <w:szCs w:val="28"/>
        </w:rPr>
        <w:t>20-</w:t>
      </w:r>
      <w:r w:rsidR="00652764" w:rsidRPr="001605B7">
        <w:rPr>
          <w:bCs/>
          <w:iCs/>
          <w:szCs w:val="28"/>
        </w:rPr>
        <w:t>24</w:t>
      </w:r>
      <w:proofErr w:type="gramStart"/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proofErr w:type="gramEnd"/>
      <w:r w:rsidR="00652764">
        <w:rPr>
          <w:bCs/>
          <w:iCs/>
          <w:szCs w:val="28"/>
        </w:rPr>
        <w:t xml:space="preserve">, в холодный – 22-24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>
        <w:rPr>
          <w:bCs/>
          <w:iCs/>
          <w:szCs w:val="28"/>
        </w:rPr>
        <w:t xml:space="preserve">, в переходный – 18-22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bCs/>
          <w:iCs/>
          <w:szCs w:val="28"/>
        </w:rPr>
        <w:t>д</w:t>
      </w:r>
      <w:r w:rsidR="00652764">
        <w:rPr>
          <w:bCs/>
          <w:iCs/>
          <w:szCs w:val="28"/>
        </w:rPr>
        <w:t>опуск температурных колебаний должен быть не более 4%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п</w:t>
      </w:r>
      <w:r w:rsidR="00652764">
        <w:rPr>
          <w:rFonts w:eastAsiaTheme="majorEastAsia"/>
        </w:rPr>
        <w:t>одвижность воздуха – от 0,1 до 0,2 м/</w:t>
      </w:r>
      <w:proofErr w:type="gramStart"/>
      <w:r w:rsidR="00652764">
        <w:rPr>
          <w:rFonts w:eastAsiaTheme="majorEastAsia"/>
        </w:rPr>
        <w:t>с</w:t>
      </w:r>
      <w:proofErr w:type="gramEnd"/>
      <w:r w:rsidRPr="00211201">
        <w:rPr>
          <w:rFonts w:eastAsiaTheme="majorEastAsia"/>
        </w:rPr>
        <w:t>;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в</w:t>
      </w:r>
      <w:r w:rsidR="00652764">
        <w:rPr>
          <w:rFonts w:eastAsiaTheme="majorEastAsia"/>
        </w:rPr>
        <w:t>лажность воздуха – 60-70%</w:t>
      </w:r>
      <w:r>
        <w:rPr>
          <w:rFonts w:eastAsiaTheme="majorEastAsia"/>
          <w:lang w:val="en-US"/>
        </w:rPr>
        <w:t>;</w:t>
      </w:r>
    </w:p>
    <w:p w:rsid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н</w:t>
      </w:r>
      <w:r w:rsidR="00652764">
        <w:rPr>
          <w:rFonts w:eastAsiaTheme="majorEastAsia"/>
        </w:rPr>
        <w:t>едопустимость запыленности и загазованности воздуха.</w:t>
      </w:r>
    </w:p>
    <w:p w:rsidR="00D337A0" w:rsidRDefault="00652764" w:rsidP="00D337A0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Нарушение указанных норм может привести к  </w:t>
      </w:r>
      <w:r w:rsidR="00D337A0">
        <w:rPr>
          <w:rFonts w:eastAsiaTheme="majorEastAsia"/>
        </w:rPr>
        <w:t>появлению ряда негативных последствий для человека:</w:t>
      </w:r>
    </w:p>
    <w:p w:rsidR="00652764" w:rsidRPr="00D337A0" w:rsidRDefault="00901420" w:rsidP="00901420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с</w:t>
      </w:r>
      <w:r w:rsidR="00D337A0">
        <w:rPr>
          <w:rFonts w:eastAsiaTheme="majorEastAsia"/>
        </w:rPr>
        <w:t>нижение работоспособности</w:t>
      </w:r>
      <w:r>
        <w:rPr>
          <w:rFonts w:eastAsiaTheme="majorEastAsia"/>
          <w:lang w:val="en-US"/>
        </w:rPr>
        <w:t>;</w:t>
      </w:r>
    </w:p>
    <w:p w:rsidR="00D337A0" w:rsidRPr="00D337A0" w:rsidRDefault="00901420" w:rsidP="00901420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н</w:t>
      </w:r>
      <w:r w:rsidR="00D337A0">
        <w:rPr>
          <w:rFonts w:eastAsiaTheme="majorEastAsia"/>
        </w:rPr>
        <w:t>арушение самочувствия.</w:t>
      </w:r>
    </w:p>
    <w:p w:rsidR="00D337A0" w:rsidRDefault="00D337A0" w:rsidP="00D337A0">
      <w:pPr>
        <w:pStyle w:val="4"/>
        <w:numPr>
          <w:ilvl w:val="3"/>
          <w:numId w:val="1"/>
        </w:numPr>
      </w:pPr>
      <w:r>
        <w:t>Освещенность</w:t>
      </w:r>
      <w:r w:rsidR="00FE6CD1" w:rsidRPr="0048398C">
        <w:t xml:space="preserve"> рабочего места</w:t>
      </w:r>
    </w:p>
    <w:p w:rsidR="00D337A0" w:rsidRDefault="00D337A0" w:rsidP="00D337A0">
      <w:pPr>
        <w:ind w:left="708"/>
        <w:rPr>
          <w:rFonts w:eastAsiaTheme="majorEastAsia"/>
        </w:rPr>
      </w:pPr>
    </w:p>
    <w:p w:rsidR="00D337A0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Свет играет очень большую роль в рабочем процессе. Хорошо спроектированная система 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При недостатке освещенности на 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 Существует три вида освещения рабочего пространства: естественное, искусственное и совмещенное.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lastRenderedPageBreak/>
        <w:t xml:space="preserve">Естественное освещение – </w:t>
      </w:r>
      <w:r w:rsidR="00051B1F">
        <w:rPr>
          <w:rFonts w:eastAsiaTheme="majorEastAsia"/>
        </w:rPr>
        <w:t xml:space="preserve">это </w:t>
      </w:r>
      <w:r>
        <w:rPr>
          <w:rFonts w:eastAsiaTheme="majorEastAsia"/>
        </w:rPr>
        <w:t>освещение</w:t>
      </w:r>
      <w:r w:rsidR="00051B1F">
        <w:rPr>
          <w:rFonts w:eastAsiaTheme="majorEastAsia"/>
        </w:rPr>
        <w:t>, создаваемое направленным или рассеянным светом или светом неба, проникающим через световые проемы</w:t>
      </w:r>
      <w:r>
        <w:rPr>
          <w:rFonts w:eastAsiaTheme="majorEastAsia"/>
        </w:rPr>
        <w:t xml:space="preserve"> помещени</w:t>
      </w:r>
      <w:r w:rsidR="00051B1F">
        <w:rPr>
          <w:rFonts w:eastAsiaTheme="majorEastAsia"/>
        </w:rPr>
        <w:t>я.</w:t>
      </w:r>
    </w:p>
    <w:p w:rsidR="00900D78" w:rsidRDefault="00FD590A" w:rsidP="00960D1F">
      <w:pPr>
        <w:spacing w:line="360" w:lineRule="auto"/>
        <w:ind w:firstLine="708"/>
      </w:pPr>
      <w:r>
        <w:rPr>
          <w:rFonts w:eastAsiaTheme="majorEastAsia"/>
        </w:rPr>
        <w:t>Искусственным</w:t>
      </w:r>
      <w:r w:rsidR="00051B1F">
        <w:rPr>
          <w:rFonts w:eastAsiaTheme="majorEastAsia"/>
        </w:rPr>
        <w:t xml:space="preserve"> освещение</w:t>
      </w:r>
      <w:r>
        <w:rPr>
          <w:rFonts w:eastAsiaTheme="majorEastAsia"/>
        </w:rPr>
        <w:t>м</w:t>
      </w:r>
      <w:r w:rsidR="00051B1F">
        <w:rPr>
          <w:rFonts w:eastAsiaTheme="majorEastAsia"/>
        </w:rPr>
        <w:t xml:space="preserve"> </w:t>
      </w:r>
      <w:r>
        <w:rPr>
          <w:rFonts w:eastAsiaTheme="majorEastAsia"/>
        </w:rPr>
        <w:t>называется</w:t>
      </w:r>
      <w:r w:rsidR="00051B1F">
        <w:rPr>
          <w:rFonts w:eastAsiaTheme="majorEastAsia"/>
        </w:rPr>
        <w:t xml:space="preserve"> освещение рабочего пространства, создаваемое при помощи осветительных приборов. 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Одним из типов искусственного освещения является  рабочее (остальные типы: аварийное, эвакуационное и охранное), которое подразделяется на общее и комбинированное.</w:t>
      </w:r>
      <w:r w:rsidR="00900D78">
        <w:rPr>
          <w:rFonts w:eastAsiaTheme="majorEastAsia"/>
        </w:rPr>
        <w:t xml:space="preserve"> Комбинированный тип освещения должен применяться в помещениях, где установлены ПЭВМ согласно </w:t>
      </w:r>
      <w:r>
        <w:rPr>
          <w:rFonts w:eastAsiaTheme="majorEastAsia"/>
        </w:rPr>
        <w:t xml:space="preserve">документу </w:t>
      </w:r>
      <w:proofErr w:type="spellStart"/>
      <w:r w:rsidR="00900D78" w:rsidRPr="001605B7">
        <w:t>СНиП</w:t>
      </w:r>
      <w:proofErr w:type="spellEnd"/>
      <w:r w:rsidR="00900D78" w:rsidRPr="001605B7">
        <w:t xml:space="preserve"> II-4-79</w:t>
      </w:r>
      <w:r w:rsidR="00900D78">
        <w:t xml:space="preserve">. </w:t>
      </w:r>
    </w:p>
    <w:p w:rsidR="00573121" w:rsidRDefault="00573121" w:rsidP="00960D1F">
      <w:pPr>
        <w:spacing w:line="360" w:lineRule="auto"/>
        <w:ind w:firstLine="708"/>
      </w:pPr>
      <w:r>
        <w:t>Единицей измерения освещенности помещения является «люкс». Требования к величине освещенности отображены в таблице 9.</w:t>
      </w:r>
      <w:r w:rsidR="00D57A9D">
        <w:t>4</w:t>
      </w:r>
      <w:r>
        <w:t>.</w:t>
      </w:r>
    </w:p>
    <w:p w:rsidR="00000347" w:rsidRDefault="00000347" w:rsidP="00960D1F">
      <w:pPr>
        <w:spacing w:line="360" w:lineRule="auto"/>
        <w:ind w:firstLine="708"/>
      </w:pPr>
    </w:p>
    <w:p w:rsidR="00573121" w:rsidRDefault="00573121" w:rsidP="00960D1F">
      <w:pPr>
        <w:spacing w:line="360" w:lineRule="auto"/>
        <w:ind w:firstLine="708"/>
      </w:pPr>
      <w:r w:rsidRPr="00573121">
        <w:rPr>
          <w:b/>
        </w:rPr>
        <w:t>Таблица 9.</w:t>
      </w:r>
      <w:r w:rsidR="00D57A9D">
        <w:rPr>
          <w:b/>
        </w:rPr>
        <w:t>4</w:t>
      </w:r>
      <w:r>
        <w:rPr>
          <w:b/>
        </w:rPr>
        <w:t xml:space="preserve">  </w:t>
      </w:r>
      <w:r w:rsidRPr="00573121">
        <w:t>Нормы освещенности рабочего пространства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Общая освещенность</w:t>
            </w:r>
            <w:r>
              <w:t>, лк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Комбинированная освещенность</w:t>
            </w:r>
            <w:r>
              <w:t>, лк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750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</w:tr>
    </w:tbl>
    <w:p w:rsidR="008F58F8" w:rsidRDefault="008F58F8" w:rsidP="00960D1F">
      <w:pPr>
        <w:spacing w:line="360" w:lineRule="auto"/>
        <w:ind w:firstLine="708"/>
      </w:pPr>
    </w:p>
    <w:p w:rsidR="00051B1F" w:rsidRPr="00900D78" w:rsidRDefault="008F58F8" w:rsidP="00960D1F">
      <w:pPr>
        <w:spacing w:line="360" w:lineRule="auto"/>
        <w:ind w:firstLine="708"/>
        <w:rPr>
          <w:rFonts w:eastAsiaTheme="majorEastAsia"/>
        </w:rPr>
      </w:pPr>
      <w:r>
        <w:t>Одно из важных гигиенических требований – это создание равномерного освещения рабочего пространства. Игнорирование или не следование данному правилу ведет к перенапряжению зрительных органов, а впоследствии к заметному ухудшению зрения.</w:t>
      </w:r>
    </w:p>
    <w:p w:rsidR="00051B1F" w:rsidRPr="00D337A0" w:rsidRDefault="00051B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  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Шум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rPr>
          <w:rFonts w:eastAsiaTheme="majorEastAsia"/>
        </w:rPr>
      </w:pPr>
    </w:p>
    <w:p w:rsidR="00430B9D" w:rsidRDefault="008F58F8" w:rsidP="008F58F8">
      <w:pPr>
        <w:spacing w:line="360" w:lineRule="auto"/>
        <w:ind w:firstLine="708"/>
        <w:rPr>
          <w:rFonts w:eastAsiaTheme="majorEastAsia"/>
        </w:rPr>
      </w:pPr>
      <w:r w:rsidRPr="008F58F8">
        <w:rPr>
          <w:rFonts w:eastAsiaTheme="majorEastAsia"/>
        </w:rPr>
        <w:t>Шум – это общебиологический раздражитель</w:t>
      </w:r>
      <w:r w:rsidR="00430B9D">
        <w:rPr>
          <w:rFonts w:eastAsiaTheme="majorEastAsia"/>
        </w:rPr>
        <w:t>,</w:t>
      </w:r>
      <w:r w:rsidRPr="008F58F8">
        <w:rPr>
          <w:rFonts w:eastAsiaTheme="majorEastAsia"/>
        </w:rPr>
        <w:t xml:space="preserve"> и в определенных условиях </w:t>
      </w:r>
      <w:r w:rsidR="00430B9D">
        <w:rPr>
          <w:rFonts w:eastAsiaTheme="majorEastAsia"/>
        </w:rPr>
        <w:t xml:space="preserve">он </w:t>
      </w:r>
      <w:r w:rsidRPr="008F58F8">
        <w:rPr>
          <w:rFonts w:eastAsiaTheme="majorEastAsia"/>
        </w:rPr>
        <w:t xml:space="preserve">может влиять на </w:t>
      </w:r>
      <w:r w:rsidR="00103256">
        <w:rPr>
          <w:rFonts w:eastAsiaTheme="majorEastAsia"/>
        </w:rPr>
        <w:t>системы</w:t>
      </w:r>
      <w:r w:rsidRPr="008F58F8">
        <w:rPr>
          <w:rFonts w:eastAsiaTheme="majorEastAsia"/>
        </w:rPr>
        <w:t xml:space="preserve"> орган</w:t>
      </w:r>
      <w:r w:rsidR="00103256">
        <w:rPr>
          <w:rFonts w:eastAsiaTheme="majorEastAsia"/>
        </w:rPr>
        <w:t>ов</w:t>
      </w:r>
      <w:r w:rsidRPr="008F58F8">
        <w:rPr>
          <w:rFonts w:eastAsiaTheme="majorEastAsia"/>
        </w:rPr>
        <w:t xml:space="preserve"> и </w:t>
      </w:r>
      <w:r>
        <w:rPr>
          <w:rFonts w:eastAsiaTheme="majorEastAsia"/>
        </w:rPr>
        <w:t>организм человека в целом</w:t>
      </w:r>
      <w:r w:rsidRPr="008F58F8">
        <w:rPr>
          <w:rFonts w:eastAsiaTheme="majorEastAsia"/>
        </w:rPr>
        <w:t>.</w:t>
      </w:r>
      <w:r>
        <w:rPr>
          <w:rFonts w:eastAsiaTheme="majorEastAsia"/>
        </w:rPr>
        <w:t xml:space="preserve"> Подвергаясь постоянному шумовому воздействию,</w:t>
      </w:r>
      <w:r w:rsidR="00430B9D">
        <w:rPr>
          <w:rFonts w:eastAsiaTheme="majorEastAsia"/>
        </w:rPr>
        <w:t xml:space="preserve"> страдают не только органы слуха, но и центральная нервная система и отделы головного мозга. Это приводит к быстрому утомлению, потере концентрации и снижению производительности.</w:t>
      </w:r>
    </w:p>
    <w:p w:rsidR="00103256" w:rsidRDefault="00430B9D" w:rsidP="008F58F8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На рабочем месте оператора ПЭВМ существует множество различных </w:t>
      </w:r>
      <w:r w:rsidR="00103256">
        <w:rPr>
          <w:rFonts w:eastAsiaTheme="majorEastAsia"/>
        </w:rPr>
        <w:t xml:space="preserve">источников </w:t>
      </w:r>
      <w:r>
        <w:rPr>
          <w:rFonts w:eastAsiaTheme="majorEastAsia"/>
        </w:rPr>
        <w:t>шума</w:t>
      </w:r>
      <w:r w:rsidR="00103256">
        <w:rPr>
          <w:rFonts w:eastAsiaTheme="majorEastAsia"/>
        </w:rPr>
        <w:t xml:space="preserve">: компьютерный вентилятор, </w:t>
      </w:r>
      <w:r w:rsidR="00FD590A">
        <w:rPr>
          <w:rFonts w:eastAsiaTheme="majorEastAsia"/>
        </w:rPr>
        <w:t xml:space="preserve">жесткий диск, </w:t>
      </w:r>
      <w:r w:rsidR="00103256">
        <w:rPr>
          <w:rFonts w:eastAsiaTheme="majorEastAsia"/>
        </w:rPr>
        <w:t>печатающ</w:t>
      </w:r>
      <w:r w:rsidR="00FD590A">
        <w:rPr>
          <w:rFonts w:eastAsiaTheme="majorEastAsia"/>
        </w:rPr>
        <w:t>ий принтер</w:t>
      </w:r>
      <w:r w:rsidR="00103256">
        <w:rPr>
          <w:rFonts w:eastAsiaTheme="majorEastAsia"/>
        </w:rPr>
        <w:t xml:space="preserve"> и т.д. </w:t>
      </w:r>
    </w:p>
    <w:p w:rsidR="008F58F8" w:rsidRDefault="00103256" w:rsidP="00103256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В соответствии с </w:t>
      </w:r>
      <w:proofErr w:type="spellStart"/>
      <w:r w:rsidRPr="001605B7">
        <w:t>СанПиН</w:t>
      </w:r>
      <w:proofErr w:type="spellEnd"/>
      <w:r w:rsidRPr="001605B7">
        <w:t xml:space="preserve"> 2.2.2./2.4.1340-03</w:t>
      </w:r>
      <w:r>
        <w:t xml:space="preserve"> </w:t>
      </w:r>
      <w:r>
        <w:rPr>
          <w:rFonts w:eastAsiaTheme="majorEastAsia"/>
        </w:rPr>
        <w:t xml:space="preserve">допустимый уровень звукового давления при работе с ПЭВМ не должен </w:t>
      </w:r>
      <w:r w:rsidR="00FD590A">
        <w:rPr>
          <w:rFonts w:eastAsiaTheme="majorEastAsia"/>
        </w:rPr>
        <w:t>быть больше</w:t>
      </w:r>
      <w:r w:rsidR="004D2E2D">
        <w:rPr>
          <w:rFonts w:eastAsiaTheme="majorEastAsia"/>
        </w:rPr>
        <w:t xml:space="preserve"> 65</w:t>
      </w:r>
      <w:r>
        <w:rPr>
          <w:rFonts w:eastAsiaTheme="majorEastAsia"/>
        </w:rPr>
        <w:t xml:space="preserve"> дБ. Если указанный шумовой порог превышается, то нормирование уровня звука достигается за счет установки малошумного оборудования </w:t>
      </w:r>
      <w:r w:rsidR="00FD590A">
        <w:rPr>
          <w:rFonts w:eastAsiaTheme="majorEastAsia"/>
        </w:rPr>
        <w:t>и</w:t>
      </w:r>
      <w:r>
        <w:rPr>
          <w:rFonts w:eastAsiaTheme="majorEastAsia"/>
        </w:rPr>
        <w:t xml:space="preserve"> установки специальных звукопоглощающих панелей</w:t>
      </w:r>
      <w:r w:rsidR="00FD590A">
        <w:rPr>
          <w:rFonts w:eastAsiaTheme="majorEastAsia"/>
        </w:rPr>
        <w:t xml:space="preserve">, </w:t>
      </w:r>
      <w:r w:rsidR="004C41FD">
        <w:rPr>
          <w:rFonts w:eastAsiaTheme="majorEastAsia"/>
        </w:rPr>
        <w:t>корпусов для оборудования</w:t>
      </w:r>
      <w:r>
        <w:rPr>
          <w:rFonts w:eastAsiaTheme="majorEastAsia"/>
        </w:rPr>
        <w:t xml:space="preserve">.  </w:t>
      </w:r>
    </w:p>
    <w:p w:rsidR="008F58F8" w:rsidRPr="008F58F8" w:rsidRDefault="008F58F8" w:rsidP="008F58F8">
      <w:pPr>
        <w:rPr>
          <w:rFonts w:eastAsiaTheme="majorEastAsia"/>
        </w:rPr>
      </w:pPr>
    </w:p>
    <w:p w:rsidR="00FE6CD1" w:rsidRDefault="007475E7" w:rsidP="00DD51DC">
      <w:pPr>
        <w:pStyle w:val="4"/>
        <w:numPr>
          <w:ilvl w:val="3"/>
          <w:numId w:val="1"/>
        </w:numPr>
      </w:pPr>
      <w:r>
        <w:t>Электромагнитные и ионизирующие и</w:t>
      </w:r>
      <w:r w:rsidR="00D337A0">
        <w:t>злучения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rPr>
          <w:rFonts w:eastAsiaTheme="majorEastAsia"/>
        </w:rPr>
      </w:pPr>
    </w:p>
    <w:p w:rsidR="000327E7" w:rsidRDefault="007475E7" w:rsidP="007475E7">
      <w:pPr>
        <w:spacing w:line="360" w:lineRule="auto"/>
        <w:ind w:firstLine="708"/>
        <w:rPr>
          <w:rFonts w:eastAsiaTheme="majorEastAsia"/>
        </w:rPr>
      </w:pPr>
      <w:r w:rsidRPr="007475E7">
        <w:rPr>
          <w:rFonts w:eastAsiaTheme="majorEastAsia"/>
        </w:rPr>
        <w:t>Электромагнитное излучение – это излучения, которое прямо или косвенно вызывает ионизацию среды.</w:t>
      </w:r>
      <w:r>
        <w:rPr>
          <w:rFonts w:eastAsiaTheme="majorEastAsia"/>
        </w:rPr>
        <w:t xml:space="preserve"> Для человека данный тип излучения представляет большую опасность и приводит к возникновению различных патологий.</w:t>
      </w:r>
      <w:r w:rsidR="000327E7">
        <w:rPr>
          <w:rFonts w:eastAsiaTheme="majorEastAsia"/>
        </w:rPr>
        <w:t xml:space="preserve"> </w:t>
      </w:r>
    </w:p>
    <w:p w:rsidR="000327E7" w:rsidRDefault="000327E7" w:rsidP="007475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Основным источником электромагнитного излучения на рабочем месте инженера-программиста является монитор</w:t>
      </w:r>
      <w:r w:rsidR="00A21063">
        <w:rPr>
          <w:rFonts w:eastAsiaTheme="majorEastAsia"/>
        </w:rPr>
        <w:t>, и ч</w:t>
      </w:r>
      <w:r>
        <w:rPr>
          <w:rFonts w:eastAsiaTheme="majorEastAsia"/>
        </w:rPr>
        <w:t>тобы защититься от</w:t>
      </w:r>
      <w:r w:rsidR="00A21063">
        <w:rPr>
          <w:rFonts w:eastAsiaTheme="majorEastAsia"/>
        </w:rPr>
        <w:t xml:space="preserve"> его вредного</w:t>
      </w:r>
      <w:r>
        <w:rPr>
          <w:rFonts w:eastAsiaTheme="majorEastAsia"/>
        </w:rPr>
        <w:t xml:space="preserve"> воздействия необходимо следовать правилам:</w:t>
      </w:r>
    </w:p>
    <w:p w:rsidR="007475E7" w:rsidRPr="000327E7" w:rsidRDefault="00901420" w:rsidP="00901420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709" w:hanging="1"/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 xml:space="preserve">роизвести замену </w:t>
      </w:r>
      <w:proofErr w:type="spellStart"/>
      <w:r w:rsidR="000327E7">
        <w:rPr>
          <w:rFonts w:eastAsiaTheme="majorEastAsia"/>
        </w:rPr>
        <w:t>ЭЛТ-монитора</w:t>
      </w:r>
      <w:proofErr w:type="spellEnd"/>
      <w:r w:rsidR="000327E7">
        <w:rPr>
          <w:rFonts w:eastAsiaTheme="majorEastAsia"/>
        </w:rPr>
        <w:t xml:space="preserve"> (электронно-лучевая трубка)</w:t>
      </w:r>
      <w:r w:rsidR="000327E7" w:rsidRPr="000327E7">
        <w:rPr>
          <w:rFonts w:eastAsiaTheme="majorEastAsia"/>
        </w:rPr>
        <w:t xml:space="preserve">   </w:t>
      </w:r>
      <w:r w:rsidR="000327E7">
        <w:rPr>
          <w:rFonts w:eastAsiaTheme="majorEastAsia"/>
        </w:rPr>
        <w:t xml:space="preserve">на жидкокристаллический или </w:t>
      </w:r>
      <w:r w:rsidR="000327E7">
        <w:rPr>
          <w:rFonts w:eastAsiaTheme="majorEastAsia"/>
          <w:lang w:val="en-US"/>
        </w:rPr>
        <w:t>LED</w:t>
      </w:r>
      <w:r w:rsidR="000327E7">
        <w:rPr>
          <w:rFonts w:eastAsiaTheme="majorEastAsia"/>
        </w:rPr>
        <w:t>, так как уровень их излучения на порядок ниже</w:t>
      </w:r>
      <w:r>
        <w:rPr>
          <w:rFonts w:eastAsiaTheme="majorEastAsia"/>
        </w:rPr>
        <w:t>;</w:t>
      </w:r>
    </w:p>
    <w:p w:rsidR="000327E7" w:rsidRPr="000327E7" w:rsidRDefault="00901420" w:rsidP="00901420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709" w:hanging="1"/>
        <w:rPr>
          <w:rFonts w:eastAsiaTheme="majorEastAsia"/>
        </w:rPr>
      </w:pPr>
      <w:r>
        <w:rPr>
          <w:rFonts w:eastAsiaTheme="majorEastAsia"/>
        </w:rPr>
        <w:t>у</w:t>
      </w:r>
      <w:r w:rsidR="000327E7">
        <w:rPr>
          <w:rFonts w:eastAsiaTheme="majorEastAsia"/>
        </w:rPr>
        <w:t>становить монитор в угол, чтобы излучение поглощалось стенами</w:t>
      </w:r>
      <w:r>
        <w:rPr>
          <w:rFonts w:eastAsiaTheme="majorEastAsia"/>
        </w:rPr>
        <w:t>;</w:t>
      </w:r>
    </w:p>
    <w:p w:rsidR="000327E7" w:rsidRDefault="00901420" w:rsidP="00901420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709" w:hanging="1"/>
        <w:rPr>
          <w:rFonts w:eastAsiaTheme="majorEastAsia"/>
        </w:rPr>
      </w:pPr>
      <w:r>
        <w:rPr>
          <w:rFonts w:eastAsiaTheme="majorEastAsia"/>
        </w:rPr>
        <w:lastRenderedPageBreak/>
        <w:t>п</w:t>
      </w:r>
      <w:r w:rsidR="000327E7">
        <w:rPr>
          <w:rFonts w:eastAsiaTheme="majorEastAsia"/>
        </w:rPr>
        <w:t>о возможности сокращать время работы за компьютером.</w:t>
      </w:r>
    </w:p>
    <w:p w:rsidR="000327E7" w:rsidRDefault="000327E7" w:rsidP="000327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Ионизирующее излучение – это </w:t>
      </w:r>
      <w:r w:rsidR="00FD590A">
        <w:rPr>
          <w:rFonts w:eastAsiaTheme="majorEastAsia"/>
        </w:rPr>
        <w:t>излучение, вызывающее ионизацию среды,</w:t>
      </w:r>
      <w:r>
        <w:rPr>
          <w:rFonts w:eastAsiaTheme="majorEastAsia"/>
        </w:rPr>
        <w:t xml:space="preserve"> очень опасн</w:t>
      </w:r>
      <w:r w:rsidR="00FD590A">
        <w:rPr>
          <w:rFonts w:eastAsiaTheme="majorEastAsia"/>
        </w:rPr>
        <w:t>о</w:t>
      </w:r>
      <w:r>
        <w:rPr>
          <w:rFonts w:eastAsiaTheme="majorEastAsia"/>
        </w:rPr>
        <w:t xml:space="preserve"> для человека, так как потоки заряженных частиц  приводят к </w:t>
      </w:r>
      <w:r w:rsidR="00FD590A">
        <w:rPr>
          <w:rFonts w:eastAsiaTheme="majorEastAsia"/>
        </w:rPr>
        <w:t xml:space="preserve">нарушениям работы организма </w:t>
      </w:r>
      <w:r>
        <w:rPr>
          <w:rFonts w:eastAsiaTheme="majorEastAsia"/>
        </w:rPr>
        <w:t xml:space="preserve">на клеточном уровне. </w:t>
      </w:r>
    </w:p>
    <w:p w:rsidR="000327E7" w:rsidRDefault="000327E7" w:rsidP="000327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Средствами защиты от и</w:t>
      </w:r>
      <w:r w:rsidR="0061091E">
        <w:rPr>
          <w:rFonts w:eastAsiaTheme="majorEastAsia"/>
        </w:rPr>
        <w:t>онизирующего излучения являются:</w:t>
      </w:r>
    </w:p>
    <w:p w:rsidR="0061091E" w:rsidRPr="0061091E" w:rsidRDefault="00901420" w:rsidP="00901420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р</w:t>
      </w:r>
      <w:r w:rsidR="0061091E">
        <w:rPr>
          <w:rFonts w:eastAsiaTheme="majorEastAsia"/>
        </w:rPr>
        <w:t>еглам</w:t>
      </w:r>
      <w:r w:rsidR="00D77F78">
        <w:rPr>
          <w:rFonts w:eastAsiaTheme="majorEastAsia"/>
        </w:rPr>
        <w:t>ентирование времени работы</w:t>
      </w:r>
      <w:r w:rsidR="0061091E">
        <w:rPr>
          <w:rFonts w:eastAsiaTheme="majorEastAsia"/>
        </w:rPr>
        <w:t xml:space="preserve"> за компьютером согласно санитарным нормам</w:t>
      </w:r>
      <w:r w:rsidRPr="00901420">
        <w:rPr>
          <w:rFonts w:eastAsiaTheme="majorEastAsia"/>
        </w:rPr>
        <w:t>;</w:t>
      </w:r>
    </w:p>
    <w:p w:rsidR="0061091E" w:rsidRPr="0061091E" w:rsidRDefault="00901420" w:rsidP="00901420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н</w:t>
      </w:r>
      <w:r w:rsidR="00D77F78">
        <w:rPr>
          <w:rFonts w:eastAsiaTheme="majorEastAsia"/>
        </w:rPr>
        <w:t xml:space="preserve">ахождение на расстоянии </w:t>
      </w:r>
      <w:r w:rsidR="00D57A9D">
        <w:rPr>
          <w:rFonts w:eastAsiaTheme="majorEastAsia"/>
        </w:rPr>
        <w:t>50-70</w:t>
      </w:r>
      <w:r w:rsidR="00D77F78">
        <w:rPr>
          <w:rFonts w:eastAsiaTheme="majorEastAsia"/>
        </w:rPr>
        <w:t xml:space="preserve"> см и </w:t>
      </w:r>
      <w:r w:rsidR="008C32C7">
        <w:rPr>
          <w:rFonts w:eastAsiaTheme="majorEastAsia"/>
        </w:rPr>
        <w:t>большем</w:t>
      </w:r>
      <w:r w:rsidR="00D77F78">
        <w:rPr>
          <w:rFonts w:eastAsiaTheme="majorEastAsia"/>
        </w:rPr>
        <w:t xml:space="preserve"> от экрана монитора. Излучение на </w:t>
      </w:r>
      <w:r w:rsidR="008C32C7">
        <w:rPr>
          <w:rFonts w:eastAsiaTheme="majorEastAsia"/>
        </w:rPr>
        <w:t>этой</w:t>
      </w:r>
      <w:r w:rsidR="00D77F78">
        <w:rPr>
          <w:rFonts w:eastAsiaTheme="majorEastAsia"/>
        </w:rPr>
        <w:t xml:space="preserve"> дистанции составляет 0,08 </w:t>
      </w:r>
      <w:proofErr w:type="spellStart"/>
      <w:r w:rsidR="00D77F78">
        <w:rPr>
          <w:rFonts w:eastAsiaTheme="majorEastAsia"/>
        </w:rPr>
        <w:t>мкР</w:t>
      </w:r>
      <w:proofErr w:type="spellEnd"/>
      <w:r w:rsidR="00D77F78">
        <w:rPr>
          <w:rFonts w:eastAsiaTheme="majorEastAsia"/>
        </w:rPr>
        <w:t xml:space="preserve">/ч, что </w:t>
      </w:r>
      <w:r w:rsidR="00A21063">
        <w:rPr>
          <w:rFonts w:eastAsiaTheme="majorEastAsia"/>
        </w:rPr>
        <w:t>соответствует</w:t>
      </w:r>
      <w:r w:rsidR="00D77F78">
        <w:rPr>
          <w:rFonts w:eastAsiaTheme="majorEastAsia"/>
        </w:rPr>
        <w:t xml:space="preserve"> </w:t>
      </w:r>
      <w:r w:rsidR="008C32C7">
        <w:rPr>
          <w:rFonts w:eastAsiaTheme="majorEastAsia"/>
        </w:rPr>
        <w:t xml:space="preserve">допустимой </w:t>
      </w:r>
      <w:r w:rsidR="00D77F78">
        <w:rPr>
          <w:rFonts w:eastAsiaTheme="majorEastAsia"/>
        </w:rPr>
        <w:t>нормы.</w:t>
      </w:r>
    </w:p>
    <w:p w:rsidR="00426FD3" w:rsidRPr="00F925E2" w:rsidRDefault="00426FD3" w:rsidP="00F925E2">
      <w:pPr>
        <w:pStyle w:val="a4"/>
        <w:ind w:left="1080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66" w:name="_Toc419717985"/>
      <w:r>
        <w:t>Анализ воздействия на окружающую среду</w:t>
      </w:r>
      <w:bookmarkEnd w:id="66"/>
    </w:p>
    <w:p w:rsidR="00F925E2" w:rsidRDefault="00F925E2" w:rsidP="00F925E2">
      <w:pPr>
        <w:pStyle w:val="a4"/>
      </w:pPr>
    </w:p>
    <w:p w:rsidR="00D812E6" w:rsidRDefault="0065487F" w:rsidP="0065487F">
      <w:pPr>
        <w:spacing w:line="360" w:lineRule="auto"/>
        <w:ind w:firstLine="708"/>
      </w:pPr>
      <w:r>
        <w:t xml:space="preserve">Проектирование дипломного проекта подразумевает под собой разработку программного продукта и написание технической документации. </w:t>
      </w:r>
      <w:r w:rsidR="00A21063">
        <w:t>Н</w:t>
      </w:r>
      <w:r>
        <w:t>икакого воздействия на окружающую среду не оказывается.</w:t>
      </w:r>
    </w:p>
    <w:p w:rsidR="00D812E6" w:rsidRDefault="00D812E6" w:rsidP="00F925E2">
      <w:pPr>
        <w:pStyle w:val="a4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67" w:name="_Toc419717986"/>
      <w:r>
        <w:t>Анализ возможных чрезвычайных ситуаций</w:t>
      </w:r>
      <w:bookmarkEnd w:id="67"/>
    </w:p>
    <w:p w:rsidR="00F925E2" w:rsidRPr="00475298" w:rsidRDefault="00F925E2" w:rsidP="00F925E2">
      <w:pPr>
        <w:pStyle w:val="a4"/>
      </w:pPr>
    </w:p>
    <w:p w:rsidR="00475298" w:rsidRDefault="00475298" w:rsidP="00475298">
      <w:pPr>
        <w:spacing w:line="360" w:lineRule="auto"/>
        <w:ind w:firstLine="708"/>
      </w:pPr>
      <w:r>
        <w:t>Чрезвычайн</w:t>
      </w:r>
      <w:r w:rsidR="00A21063">
        <w:t>ой</w:t>
      </w:r>
      <w:r>
        <w:t xml:space="preserve"> ситуаци</w:t>
      </w:r>
      <w:r w:rsidR="00A21063">
        <w:t>ей</w:t>
      </w:r>
      <w:r>
        <w:t xml:space="preserve"> (ЧС) </w:t>
      </w:r>
      <w:r w:rsidR="00A21063">
        <w:t>называется</w:t>
      </w:r>
      <w:r>
        <w:t xml:space="preserve"> о</w:t>
      </w:r>
      <w:r w:rsidR="00A21063">
        <w:t>б</w:t>
      </w:r>
      <w:r>
        <w:t>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 Классификация типов  ЧС представлена на рисунке 9.</w:t>
      </w:r>
      <w:r w:rsidR="00D57A9D">
        <w:t>5</w:t>
      </w:r>
      <w:r>
        <w:t>.</w:t>
      </w:r>
    </w:p>
    <w:p w:rsidR="003110DB" w:rsidRDefault="00D57A9D" w:rsidP="00475298">
      <w:pPr>
        <w:spacing w:line="360" w:lineRule="auto"/>
        <w:jc w:val="center"/>
      </w:pPr>
      <w:r>
        <w:object w:dxaOrig="9571" w:dyaOrig="11146">
          <v:shape id="_x0000_i1027" type="#_x0000_t75" style="width:474.55pt;height:552.85pt" o:ole="">
            <v:imagedata r:id="rId18" o:title=""/>
          </v:shape>
          <o:OLEObject Type="Embed" ProgID="Visio.Drawing.11" ShapeID="_x0000_i1027" DrawAspect="Content" ObjectID="_1493489641" r:id="rId19"/>
        </w:object>
      </w:r>
    </w:p>
    <w:p w:rsidR="00475298" w:rsidRDefault="00475298" w:rsidP="00475298">
      <w:pPr>
        <w:pStyle w:val="a4"/>
        <w:jc w:val="center"/>
      </w:pPr>
      <w:r>
        <w:t>Рисунок 9.</w:t>
      </w:r>
      <w:r w:rsidR="00D57A9D">
        <w:t>5</w:t>
      </w:r>
      <w:r>
        <w:t xml:space="preserve"> Классификация типов ЧС</w:t>
      </w:r>
    </w:p>
    <w:p w:rsidR="00475298" w:rsidRDefault="00475298" w:rsidP="00475298">
      <w:pPr>
        <w:spacing w:line="360" w:lineRule="auto"/>
      </w:pPr>
      <w:r>
        <w:tab/>
      </w:r>
      <w:r>
        <w:tab/>
      </w:r>
    </w:p>
    <w:p w:rsidR="00475298" w:rsidRDefault="00475298" w:rsidP="00475298">
      <w:pPr>
        <w:spacing w:line="360" w:lineRule="auto"/>
      </w:pPr>
      <w:r>
        <w:tab/>
        <w:t xml:space="preserve">В процессе дипломного проектирования существует вероятность возникновения ЧС природного и антропогенного характеров. </w:t>
      </w:r>
      <w:r w:rsidR="00A21063">
        <w:t>Вероятности возникновения опасностей этих категорий выше</w:t>
      </w:r>
      <w:r>
        <w:t xml:space="preserve"> на территории Ульяновской области. </w:t>
      </w:r>
    </w:p>
    <w:p w:rsidR="00475298" w:rsidRDefault="00475298" w:rsidP="00475298">
      <w:pPr>
        <w:spacing w:line="360" w:lineRule="auto"/>
      </w:pPr>
      <w:r>
        <w:lastRenderedPageBreak/>
        <w:tab/>
        <w:t xml:space="preserve"> 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475298" w:rsidRDefault="00475298" w:rsidP="00475298">
      <w:pPr>
        <w:spacing w:line="360" w:lineRule="auto"/>
      </w:pPr>
      <w:r>
        <w:tab/>
        <w:t>Антропогенные аварии возникают в результате хозяйственной деятельности человека. Дипломное 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 плотность постоянно работающей офисной и бытовой техники. Наличие большого числа электроприборов может привести к перегрузке энергосети, что повлечет за собой пожар.</w:t>
      </w:r>
    </w:p>
    <w:p w:rsidR="00475298" w:rsidRDefault="00475298" w:rsidP="00475298">
      <w:pPr>
        <w:spacing w:line="360" w:lineRule="auto"/>
      </w:pPr>
      <w:r>
        <w:tab/>
        <w:t>К возможным техногенным авариям в процессе дипломного проектирования можно отнести:</w:t>
      </w:r>
    </w:p>
    <w:p w:rsidR="00475298" w:rsidRDefault="00D57A9D" w:rsidP="00475298">
      <w:pPr>
        <w:pStyle w:val="a4"/>
        <w:numPr>
          <w:ilvl w:val="0"/>
          <w:numId w:val="13"/>
        </w:numPr>
        <w:spacing w:line="360" w:lineRule="auto"/>
      </w:pPr>
      <w:r>
        <w:t>п</w:t>
      </w:r>
      <w:r w:rsidR="00475298">
        <w:t>ожары, взрывы бытового газа</w:t>
      </w:r>
      <w:r>
        <w:rPr>
          <w:lang w:val="en-US"/>
        </w:rPr>
        <w:t>;</w:t>
      </w:r>
    </w:p>
    <w:p w:rsidR="00F925E2" w:rsidRDefault="00D57A9D" w:rsidP="00AC0A7E">
      <w:pPr>
        <w:pStyle w:val="a4"/>
        <w:numPr>
          <w:ilvl w:val="0"/>
          <w:numId w:val="13"/>
        </w:numPr>
        <w:spacing w:line="360" w:lineRule="auto"/>
      </w:pPr>
      <w:r>
        <w:t>о</w:t>
      </w:r>
      <w:r w:rsidR="00475298">
        <w:t>брушение здания.</w:t>
      </w:r>
      <w:r w:rsidR="00475298">
        <w:tab/>
        <w:t xml:space="preserve">   </w:t>
      </w:r>
    </w:p>
    <w:p w:rsidR="00F925E2" w:rsidRDefault="00F925E2" w:rsidP="00F925E2">
      <w:pPr>
        <w:pStyle w:val="2"/>
        <w:numPr>
          <w:ilvl w:val="1"/>
          <w:numId w:val="1"/>
        </w:numPr>
      </w:pPr>
      <w:r>
        <w:t xml:space="preserve"> </w:t>
      </w:r>
      <w:bookmarkStart w:id="68" w:name="_Toc419717987"/>
      <w:r>
        <w:t>Мероприятия по охране труда</w:t>
      </w:r>
      <w:bookmarkEnd w:id="68"/>
    </w:p>
    <w:p w:rsidR="00AC0A7E" w:rsidRDefault="00AC0A7E" w:rsidP="00AC0A7E"/>
    <w:p w:rsidR="007A7944" w:rsidRDefault="00784CE3" w:rsidP="00205309">
      <w:pPr>
        <w:spacing w:line="360" w:lineRule="auto"/>
        <w:ind w:firstLine="708"/>
      </w:pPr>
      <w:r>
        <w:t>Охраной труда называется</w:t>
      </w:r>
      <w:r w:rsidR="00205309" w:rsidRPr="00205309">
        <w:t xml:space="preserve"> система сохранения жизни и здоровья работников в процессе </w:t>
      </w:r>
      <w:r>
        <w:t xml:space="preserve">их </w:t>
      </w:r>
      <w:r w:rsidR="00205309" w:rsidRPr="00205309">
        <w:t>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  <w:r w:rsidR="007A7944">
        <w:t xml:space="preserve"> Охрана труда условно подразделяется на четыре составляющие:</w:t>
      </w:r>
    </w:p>
    <w:p w:rsidR="007A7944" w:rsidRP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п</w:t>
      </w:r>
      <w:r w:rsidR="007A7944">
        <w:t>равовая охрана  труда (ПОТ)</w:t>
      </w:r>
      <w:r>
        <w:rPr>
          <w:lang w:val="en-US"/>
        </w:rPr>
        <w:t>;</w:t>
      </w:r>
    </w:p>
    <w:p w:rsidR="007A7944" w:rsidRP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т</w:t>
      </w:r>
      <w:r w:rsidR="007A7944">
        <w:t>ехника безопасности (ТБ)</w:t>
      </w:r>
      <w:r>
        <w:rPr>
          <w:lang w:val="en-US"/>
        </w:rPr>
        <w:t>;</w:t>
      </w:r>
    </w:p>
    <w:p w:rsidR="007A7944" w:rsidRP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п</w:t>
      </w:r>
      <w:r w:rsidR="007A7944">
        <w:t>роизводственная санитария (ПС)</w:t>
      </w:r>
      <w:r>
        <w:rPr>
          <w:lang w:val="en-US"/>
        </w:rPr>
        <w:t>;</w:t>
      </w:r>
    </w:p>
    <w:p w:rsid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п</w:t>
      </w:r>
      <w:r w:rsidR="007A7944">
        <w:t>ожарная безопасность (ПБ).</w:t>
      </w:r>
    </w:p>
    <w:p w:rsidR="007A7944" w:rsidRPr="00924149" w:rsidRDefault="007A7944" w:rsidP="00A21063">
      <w:pPr>
        <w:spacing w:line="360" w:lineRule="auto"/>
        <w:ind w:firstLine="708"/>
        <w:rPr>
          <w:rFonts w:eastAsia="TimesNewRoman"/>
          <w:szCs w:val="28"/>
        </w:rPr>
      </w:pPr>
      <w:r w:rsidRPr="00924149">
        <w:rPr>
          <w:rFonts w:eastAsia="TimesNewRoman"/>
          <w:szCs w:val="28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,Bold"/>
          <w:bCs/>
          <w:szCs w:val="28"/>
        </w:rPr>
      </w:pPr>
      <w:r>
        <w:rPr>
          <w:rFonts w:eastAsia="TimesNewRoman,Bold"/>
          <w:bCs/>
          <w:szCs w:val="28"/>
        </w:rPr>
        <w:t>о</w:t>
      </w:r>
      <w:r w:rsidR="007A7944" w:rsidRPr="007A7944">
        <w:rPr>
          <w:rFonts w:eastAsia="TimesNewRoman,Bold"/>
          <w:bCs/>
          <w:szCs w:val="28"/>
        </w:rPr>
        <w:t>беспечение приоритета сохране</w:t>
      </w:r>
      <w:r>
        <w:rPr>
          <w:rFonts w:eastAsia="TimesNewRoman,Bold"/>
          <w:bCs/>
          <w:szCs w:val="28"/>
        </w:rPr>
        <w:t>ния жизни и здоровья работников</w:t>
      </w:r>
      <w:r w:rsidRPr="00D57A9D">
        <w:rPr>
          <w:rFonts w:eastAsia="TimesNewRoman,Bold"/>
          <w:bCs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lastRenderedPageBreak/>
        <w:t>п</w:t>
      </w:r>
      <w:r w:rsidR="007A7944" w:rsidRPr="007A7944">
        <w:rPr>
          <w:rFonts w:eastAsia="TimesNewRoman"/>
          <w:szCs w:val="28"/>
        </w:rPr>
        <w:t>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</w:t>
      </w:r>
      <w:r>
        <w:rPr>
          <w:rFonts w:eastAsia="TimesNewRoman"/>
          <w:szCs w:val="28"/>
        </w:rPr>
        <w:t xml:space="preserve"> условий и охраны труда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г</w:t>
      </w:r>
      <w:r w:rsidR="007A7944" w:rsidRPr="007A7944">
        <w:rPr>
          <w:rFonts w:eastAsia="TimesNewRoman"/>
          <w:szCs w:val="28"/>
        </w:rPr>
        <w:t>осударст</w:t>
      </w:r>
      <w:r w:rsidR="00784CE3">
        <w:rPr>
          <w:rFonts w:eastAsia="TimesNewRoman"/>
          <w:szCs w:val="28"/>
        </w:rPr>
        <w:t>венное управление охрано</w:t>
      </w:r>
      <w:r>
        <w:rPr>
          <w:rFonts w:eastAsia="TimesNewRoman"/>
          <w:szCs w:val="28"/>
        </w:rPr>
        <w:t>й труда</w:t>
      </w:r>
      <w:r>
        <w:rPr>
          <w:rFonts w:eastAsia="TimesNewRoman"/>
          <w:szCs w:val="28"/>
          <w:lang w:val="en-US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г</w:t>
      </w:r>
      <w:r w:rsidR="007A7944" w:rsidRPr="007A7944">
        <w:rPr>
          <w:rFonts w:eastAsia="TimesNewRoman"/>
          <w:szCs w:val="28"/>
        </w:rPr>
        <w:t xml:space="preserve">осударственный надзор и контроль </w:t>
      </w:r>
      <w:r w:rsidR="00784CE3">
        <w:rPr>
          <w:rFonts w:eastAsia="TimesNewRoman"/>
          <w:szCs w:val="28"/>
        </w:rPr>
        <w:t>над</w:t>
      </w:r>
      <w:r w:rsidR="007A7944" w:rsidRPr="007A7944">
        <w:rPr>
          <w:rFonts w:eastAsia="TimesNewRoman"/>
          <w:szCs w:val="28"/>
        </w:rPr>
        <w:t xml:space="preserve"> соблюдением государственных норм</w:t>
      </w:r>
      <w:r>
        <w:rPr>
          <w:rFonts w:eastAsia="TimesNewRoman"/>
          <w:szCs w:val="28"/>
        </w:rPr>
        <w:t>ативных требований охраны труда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г</w:t>
      </w:r>
      <w:r w:rsidR="007A7944" w:rsidRPr="007A7944">
        <w:rPr>
          <w:rFonts w:eastAsia="TimesNewRoman"/>
          <w:szCs w:val="28"/>
        </w:rPr>
        <w:t>осударст</w:t>
      </w:r>
      <w:r>
        <w:rPr>
          <w:rFonts w:eastAsia="TimesNewRoman"/>
          <w:szCs w:val="28"/>
        </w:rPr>
        <w:t>венная экспертиза условий труда</w:t>
      </w:r>
      <w:r>
        <w:rPr>
          <w:rFonts w:eastAsia="TimesNewRoman"/>
          <w:szCs w:val="28"/>
          <w:lang w:val="en-US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,Bold"/>
          <w:bCs/>
          <w:szCs w:val="28"/>
        </w:rPr>
      </w:pPr>
      <w:r>
        <w:rPr>
          <w:rFonts w:eastAsia="TimesNewRoman,Bold"/>
          <w:bCs/>
          <w:szCs w:val="28"/>
        </w:rPr>
        <w:t>п</w:t>
      </w:r>
      <w:r w:rsidR="007A7944" w:rsidRPr="007A7944">
        <w:rPr>
          <w:rFonts w:eastAsia="TimesNewRoman,Bold"/>
          <w:bCs/>
          <w:szCs w:val="28"/>
        </w:rPr>
        <w:t>рофилактика несчастных случаев и повреждения здоровья работников</w:t>
      </w:r>
      <w:r w:rsidRPr="00D57A9D">
        <w:rPr>
          <w:rFonts w:eastAsia="TimesNewRoman,Bold"/>
          <w:bCs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р</w:t>
      </w:r>
      <w:r w:rsidR="007A7944" w:rsidRPr="007A7944">
        <w:rPr>
          <w:rFonts w:eastAsia="TimesNewRoman"/>
          <w:szCs w:val="28"/>
        </w:rPr>
        <w:t>асследование и учет несчастных случаев на производстве</w:t>
      </w:r>
      <w:r>
        <w:rPr>
          <w:rFonts w:eastAsia="TimesNewRoman"/>
          <w:szCs w:val="28"/>
        </w:rPr>
        <w:t xml:space="preserve"> и профессиональных заболеваний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з</w:t>
      </w:r>
      <w:r w:rsidR="007A7944" w:rsidRPr="007A7944">
        <w:rPr>
          <w:rFonts w:eastAsia="TimesNewRoman"/>
          <w:szCs w:val="28"/>
        </w:rPr>
        <w:t>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</w:t>
      </w:r>
      <w:r>
        <w:rPr>
          <w:rFonts w:eastAsia="TimesNewRoman"/>
          <w:szCs w:val="28"/>
        </w:rPr>
        <w:t xml:space="preserve"> и профессиональных заболеваний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у</w:t>
      </w:r>
      <w:r w:rsidR="007A7944" w:rsidRPr="007A7944">
        <w:rPr>
          <w:rFonts w:eastAsia="TimesNewRoman"/>
          <w:szCs w:val="28"/>
        </w:rPr>
        <w:t>становление компенсаций за тяжелую ра</w:t>
      </w:r>
      <w:r w:rsidR="00784CE3">
        <w:rPr>
          <w:rFonts w:eastAsia="TimesNewRoman"/>
          <w:szCs w:val="28"/>
        </w:rPr>
        <w:t xml:space="preserve">боту и работу с вредными и </w:t>
      </w:r>
      <w:r w:rsidR="007A7944" w:rsidRPr="007A7944">
        <w:rPr>
          <w:rFonts w:eastAsia="TimesNewRoman"/>
          <w:szCs w:val="28"/>
        </w:rPr>
        <w:t xml:space="preserve"> о</w:t>
      </w:r>
      <w:r>
        <w:rPr>
          <w:rFonts w:eastAsia="TimesNewRoman"/>
          <w:szCs w:val="28"/>
        </w:rPr>
        <w:t>пасными условиями труда</w:t>
      </w:r>
      <w:r w:rsidRPr="00D57A9D">
        <w:rPr>
          <w:rFonts w:eastAsia="TimesNewRoman"/>
          <w:szCs w:val="28"/>
        </w:rPr>
        <w:t>;</w:t>
      </w:r>
    </w:p>
    <w:p w:rsidR="007D4E2C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о</w:t>
      </w:r>
      <w:r w:rsidR="007A7944" w:rsidRPr="007A7944">
        <w:rPr>
          <w:rFonts w:eastAsia="TimesNewRoman"/>
          <w:szCs w:val="28"/>
        </w:rPr>
        <w:t>беспечение функционирования единой инфо</w:t>
      </w:r>
      <w:r w:rsidR="00784CE3">
        <w:rPr>
          <w:rFonts w:eastAsia="TimesNewRoman"/>
          <w:szCs w:val="28"/>
        </w:rPr>
        <w:t>рмационной системы охраны труда.</w:t>
      </w:r>
      <w:r w:rsidR="00784CE3" w:rsidRPr="007A7944">
        <w:rPr>
          <w:rFonts w:eastAsia="TimesNewRoman"/>
          <w:szCs w:val="28"/>
        </w:rPr>
        <w:t xml:space="preserve"> 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69" w:name="_Toc419717988"/>
      <w:r>
        <w:t>Мероприятия по обеспечению комфортных условий труда</w:t>
      </w:r>
      <w:bookmarkEnd w:id="69"/>
    </w:p>
    <w:p w:rsidR="007A7944" w:rsidRDefault="007A7944" w:rsidP="007A7944"/>
    <w:p w:rsidR="007A7944" w:rsidRDefault="007E2698" w:rsidP="007E2698">
      <w:pPr>
        <w:spacing w:line="360" w:lineRule="auto"/>
        <w:ind w:firstLine="708"/>
      </w:pPr>
      <w:r>
        <w:t>Обеспечение комфортных 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7D4E2C" w:rsidRDefault="007D4E2C" w:rsidP="007E2698">
      <w:pPr>
        <w:spacing w:line="360" w:lineRule="auto"/>
        <w:ind w:firstLine="708"/>
      </w:pPr>
      <w:r>
        <w:lastRenderedPageBreak/>
        <w:t xml:space="preserve">Согласно </w:t>
      </w:r>
      <w:r w:rsidRPr="007D4E2C">
        <w:t>ТОИ Р-45-084-01</w:t>
      </w:r>
      <w:r>
        <w:t xml:space="preserve"> от министерства РФ по связи и информатизации к</w:t>
      </w:r>
      <w:r w:rsidR="009A4AD9">
        <w:t xml:space="preserve">омфортные условия труда для работников, взаимодействующих </w:t>
      </w:r>
      <w:r>
        <w:t>с ПЭВМ,</w:t>
      </w:r>
      <w:r w:rsidR="009A4AD9">
        <w:t xml:space="preserve"> заключаются в  установлении режима работы в зависимости</w:t>
      </w:r>
      <w:r>
        <w:t xml:space="preserve"> </w:t>
      </w:r>
      <w:r w:rsidR="009A4AD9">
        <w:t>от вида</w:t>
      </w:r>
      <w:r>
        <w:t xml:space="preserve"> их</w:t>
      </w:r>
      <w:r w:rsidR="009A4AD9">
        <w:t xml:space="preserve"> трудовой деятельности</w:t>
      </w:r>
      <w:r>
        <w:t xml:space="preserve">: </w:t>
      </w:r>
    </w:p>
    <w:p w:rsidR="007D4E2C" w:rsidRPr="007D4E2C" w:rsidRDefault="00D57A9D" w:rsidP="00D57A9D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709" w:hanging="1"/>
      </w:pPr>
      <w:r>
        <w:t>г</w:t>
      </w:r>
      <w:r w:rsidR="007D4E2C">
        <w:t>руппа «А» – работа по считыванию информации с монитора ПЭВМ с предварительным запросом</w:t>
      </w:r>
      <w:r w:rsidR="007D4E2C" w:rsidRPr="007D4E2C">
        <w:t>;</w:t>
      </w:r>
    </w:p>
    <w:p w:rsidR="007D4E2C" w:rsidRPr="007D4E2C" w:rsidRDefault="00D57A9D" w:rsidP="00D57A9D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709" w:hanging="1"/>
      </w:pPr>
      <w:r>
        <w:t>г</w:t>
      </w:r>
      <w:r w:rsidR="007D4E2C">
        <w:t>руппа «Б» – работа по вводу информации</w:t>
      </w:r>
      <w:r w:rsidR="007D4E2C" w:rsidRPr="007D4E2C">
        <w:t>;</w:t>
      </w:r>
    </w:p>
    <w:p w:rsidR="007D4E2C" w:rsidRDefault="00D57A9D" w:rsidP="00D57A9D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709" w:hanging="1"/>
      </w:pPr>
      <w:r>
        <w:t>г</w:t>
      </w:r>
      <w:r w:rsidR="007D4E2C">
        <w:t>руппа «В» - творческая  работа в режиме диалога с ПЭВМ.</w:t>
      </w:r>
    </w:p>
    <w:p w:rsidR="009A4AD9" w:rsidRDefault="007D4E2C" w:rsidP="007D4E2C">
      <w:pPr>
        <w:spacing w:line="360" w:lineRule="auto"/>
        <w:ind w:firstLine="708"/>
      </w:pPr>
      <w: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7D4E2C" w:rsidRDefault="007D4E2C" w:rsidP="007E2698">
      <w:pPr>
        <w:spacing w:line="360" w:lineRule="auto"/>
        <w:ind w:firstLine="708"/>
        <w:rPr>
          <w:szCs w:val="28"/>
        </w:rPr>
      </w:pPr>
      <w:r w:rsidRPr="00924149">
        <w:rPr>
          <w:szCs w:val="28"/>
        </w:rPr>
        <w:t xml:space="preserve">Для </w:t>
      </w:r>
      <w:r w:rsidR="004F2494">
        <w:rPr>
          <w:szCs w:val="28"/>
        </w:rPr>
        <w:t>групп категорий</w:t>
      </w:r>
      <w:r w:rsidRPr="00924149">
        <w:rPr>
          <w:szCs w:val="28"/>
        </w:rPr>
        <w:t xml:space="preserve"> устанавливаются три </w:t>
      </w:r>
      <w:r w:rsidR="004F2494">
        <w:rPr>
          <w:szCs w:val="28"/>
        </w:rPr>
        <w:t>типа</w:t>
      </w:r>
      <w:r w:rsidRPr="00924149">
        <w:rPr>
          <w:szCs w:val="28"/>
        </w:rPr>
        <w:t xml:space="preserve"> тяжести и напряженности работы с ПЭВМ: </w:t>
      </w:r>
    </w:p>
    <w:p w:rsidR="007D4E2C" w:rsidRPr="007D4E2C" w:rsidRDefault="00D57A9D" w:rsidP="00D57A9D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709" w:hanging="1"/>
      </w:pPr>
      <w:r>
        <w:rPr>
          <w:szCs w:val="28"/>
        </w:rPr>
        <w:t>д</w:t>
      </w:r>
      <w:r w:rsidR="007D4E2C" w:rsidRPr="007D4E2C">
        <w:rPr>
          <w:szCs w:val="28"/>
        </w:rPr>
        <w:t>л</w:t>
      </w:r>
      <w:r w:rsidR="007D4E2C">
        <w:rPr>
          <w:szCs w:val="28"/>
        </w:rPr>
        <w:t>я группы «</w:t>
      </w:r>
      <w:r w:rsidR="007D4E2C" w:rsidRPr="007D4E2C">
        <w:rPr>
          <w:szCs w:val="28"/>
        </w:rPr>
        <w:t>А</w:t>
      </w:r>
      <w:r w:rsidR="007D4E2C">
        <w:rPr>
          <w:szCs w:val="28"/>
        </w:rPr>
        <w:t>»</w:t>
      </w:r>
      <w:r w:rsidR="007D4E2C" w:rsidRPr="007D4E2C">
        <w:rPr>
          <w:szCs w:val="28"/>
        </w:rPr>
        <w:t xml:space="preserve"> - по суммарному числу считываемых знаков за рабочую смену, но не более 60000 знаков за смену;</w:t>
      </w:r>
    </w:p>
    <w:p w:rsidR="007D4E2C" w:rsidRPr="007D4E2C" w:rsidRDefault="00D57A9D" w:rsidP="00D57A9D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709" w:hanging="1"/>
      </w:pPr>
      <w:r>
        <w:rPr>
          <w:szCs w:val="28"/>
        </w:rPr>
        <w:t>д</w:t>
      </w:r>
      <w:r w:rsidR="007D4E2C" w:rsidRPr="007D4E2C">
        <w:rPr>
          <w:szCs w:val="28"/>
        </w:rPr>
        <w:t xml:space="preserve">ля группы </w:t>
      </w:r>
      <w:r w:rsidR="007D4E2C">
        <w:rPr>
          <w:szCs w:val="28"/>
        </w:rPr>
        <w:t>«</w:t>
      </w:r>
      <w:r w:rsidR="007D4E2C" w:rsidRPr="007D4E2C">
        <w:rPr>
          <w:szCs w:val="28"/>
        </w:rPr>
        <w:t>Б</w:t>
      </w:r>
      <w:r w:rsidR="007D4E2C">
        <w:rPr>
          <w:szCs w:val="28"/>
        </w:rPr>
        <w:t>»</w:t>
      </w:r>
      <w:r w:rsidR="007D4E2C" w:rsidRPr="007D4E2C">
        <w:rPr>
          <w:szCs w:val="28"/>
        </w:rPr>
        <w:t xml:space="preserve"> - по суммарному числу считываемых или вводимых знаков за рабочую смену, но не более 40000 знаков за смену; </w:t>
      </w:r>
    </w:p>
    <w:p w:rsidR="007D4E2C" w:rsidRDefault="00D57A9D" w:rsidP="00D57A9D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709" w:hanging="1"/>
      </w:pPr>
      <w:r>
        <w:rPr>
          <w:szCs w:val="28"/>
        </w:rPr>
        <w:t>д</w:t>
      </w:r>
      <w:r w:rsidR="007D4E2C" w:rsidRPr="007D4E2C">
        <w:rPr>
          <w:szCs w:val="28"/>
        </w:rPr>
        <w:t xml:space="preserve">ля группы </w:t>
      </w:r>
      <w:r w:rsidR="007D4E2C">
        <w:rPr>
          <w:szCs w:val="28"/>
        </w:rPr>
        <w:t>«</w:t>
      </w:r>
      <w:r w:rsidR="007D4E2C" w:rsidRPr="007D4E2C">
        <w:rPr>
          <w:szCs w:val="28"/>
        </w:rPr>
        <w:t>В</w:t>
      </w:r>
      <w:r w:rsidR="007D4E2C">
        <w:rPr>
          <w:szCs w:val="28"/>
        </w:rPr>
        <w:t>»</w:t>
      </w:r>
      <w:r w:rsidR="007D4E2C" w:rsidRPr="007D4E2C">
        <w:rPr>
          <w:szCs w:val="28"/>
        </w:rPr>
        <w:t xml:space="preserve"> - по суммарному времени непосредственной работы с ПЭВМ за рабочую смену, но не более 6 часов за смену.</w:t>
      </w:r>
    </w:p>
    <w:p w:rsidR="007D4E2C" w:rsidRPr="007D4E2C" w:rsidRDefault="00784CE3" w:rsidP="007D4E2C">
      <w:pPr>
        <w:spacing w:line="360" w:lineRule="auto"/>
        <w:ind w:firstLine="708"/>
        <w:rPr>
          <w:szCs w:val="28"/>
        </w:rPr>
      </w:pPr>
      <w:r>
        <w:rPr>
          <w:szCs w:val="28"/>
        </w:rPr>
        <w:t>В</w:t>
      </w:r>
      <w:r w:rsidR="007D4E2C" w:rsidRPr="007D4E2C">
        <w:rPr>
          <w:szCs w:val="28"/>
        </w:rPr>
        <w:t xml:space="preserve">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</w:t>
      </w:r>
      <w:r w:rsidR="004F2494">
        <w:rPr>
          <w:szCs w:val="28"/>
        </w:rPr>
        <w:t xml:space="preserve">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7D4E2C" w:rsidRPr="007D4E2C" w:rsidRDefault="007D4E2C" w:rsidP="007D4E2C">
      <w:pPr>
        <w:spacing w:line="360" w:lineRule="auto"/>
        <w:ind w:firstLine="708"/>
        <w:rPr>
          <w:szCs w:val="28"/>
        </w:rPr>
      </w:pPr>
      <w:r w:rsidRPr="007D4E2C">
        <w:rPr>
          <w:szCs w:val="28"/>
        </w:rPr>
        <w:t>Для предупреждения 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7D4E2C" w:rsidRDefault="004F2494" w:rsidP="004F2494">
      <w:pPr>
        <w:spacing w:line="360" w:lineRule="auto"/>
      </w:pPr>
      <w:r>
        <w:tab/>
      </w:r>
    </w:p>
    <w:p w:rsidR="00F925E2" w:rsidRDefault="00F925E2" w:rsidP="007A3016">
      <w:pPr>
        <w:pStyle w:val="3"/>
        <w:numPr>
          <w:ilvl w:val="2"/>
          <w:numId w:val="1"/>
        </w:numPr>
      </w:pPr>
      <w:bookmarkStart w:id="70" w:name="_Toc419717989"/>
      <w:r>
        <w:lastRenderedPageBreak/>
        <w:t xml:space="preserve">Мероприятия по защите от опасных </w:t>
      </w:r>
      <w:r w:rsidR="004F2494">
        <w:t xml:space="preserve">и вредных </w:t>
      </w:r>
      <w:r>
        <w:t>производственных факторов</w:t>
      </w:r>
      <w:bookmarkEnd w:id="70"/>
    </w:p>
    <w:p w:rsidR="004F2494" w:rsidRDefault="004F2494" w:rsidP="004F2494"/>
    <w:p w:rsidR="004F2494" w:rsidRDefault="004F2494" w:rsidP="004F2494">
      <w:pPr>
        <w:spacing w:line="360" w:lineRule="auto"/>
        <w:ind w:firstLine="708"/>
      </w:pPr>
      <w:r>
        <w:t>Основные мероприятия по защите работника от опасных и вредных производственных факторов (ОВПФ) заключаются: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в</w:t>
      </w:r>
      <w:r w:rsidR="004F2494">
        <w:t xml:space="preserve"> использовании новых технологий на производст</w:t>
      </w:r>
      <w:r>
        <w:t>ве с целью снижения уровня ОВПФ;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у</w:t>
      </w:r>
      <w:r w:rsidR="004F2494">
        <w:t xml:space="preserve">даление </w:t>
      </w:r>
      <w:r>
        <w:t>на расстояние от источника ОВПФ;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у</w:t>
      </w:r>
      <w:r w:rsidR="004F2494">
        <w:t xml:space="preserve">меньшение времени </w:t>
      </w:r>
      <w:r>
        <w:t>нахождения в зоне действия ОВПФ;</w:t>
      </w:r>
    </w:p>
    <w:p w:rsidR="00286AC0" w:rsidRDefault="00286AC0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установка регламента перерывов для рабочего процесса</w:t>
      </w:r>
      <w:r w:rsidRPr="00286AC0">
        <w:t>;</w:t>
      </w:r>
      <w:r>
        <w:t xml:space="preserve"> 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п</w:t>
      </w:r>
      <w:r w:rsidR="004F2494">
        <w:t>рименение средств защиты (индивидуальной и коллективной).</w:t>
      </w:r>
    </w:p>
    <w:p w:rsidR="004F2494" w:rsidRDefault="004F2494" w:rsidP="004F2494">
      <w:pPr>
        <w:spacing w:line="360" w:lineRule="auto"/>
        <w:ind w:firstLine="708"/>
      </w:pPr>
      <w:r>
        <w:t xml:space="preserve">На рабочем месте инженера-программиста основными ОВПФ являются шум, электромагнитное и ионизирующее </w:t>
      </w:r>
      <w:r w:rsidR="009154F3">
        <w:t xml:space="preserve">виды </w:t>
      </w:r>
      <w:r>
        <w:t>излучения</w:t>
      </w:r>
      <w:r w:rsidR="009154F3">
        <w:t>, постоянная нагрузка на зрительные органы и сидячая поза</w:t>
      </w:r>
      <w:r>
        <w:t xml:space="preserve">. Для защиты </w:t>
      </w:r>
      <w:r w:rsidR="009154F3">
        <w:t xml:space="preserve">от воздействия перечисленных факторов </w:t>
      </w:r>
      <w:r w:rsidR="00784CE3">
        <w:t>необходимо</w:t>
      </w:r>
      <w:r>
        <w:t xml:space="preserve"> использовать превентивные меры:</w:t>
      </w:r>
    </w:p>
    <w:p w:rsidR="004F2494" w:rsidRDefault="009154F3" w:rsidP="00D57A9D">
      <w:pPr>
        <w:pStyle w:val="a4"/>
        <w:numPr>
          <w:ilvl w:val="0"/>
          <w:numId w:val="19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 xml:space="preserve">при использовании устаревшего </w:t>
      </w:r>
      <w:proofErr w:type="spellStart"/>
      <w:r w:rsidR="004F2494">
        <w:t>ЭЛТ-монитор</w:t>
      </w:r>
      <w:r>
        <w:t>а</w:t>
      </w:r>
      <w:proofErr w:type="spellEnd"/>
      <w:r w:rsidR="004F2494">
        <w:t xml:space="preserve"> </w:t>
      </w:r>
      <w:r>
        <w:t xml:space="preserve">произвести его замену на </w:t>
      </w:r>
      <w:r w:rsidR="004F2494">
        <w:rPr>
          <w:lang w:val="en-US"/>
        </w:rPr>
        <w:t>LED</w:t>
      </w:r>
      <w:r w:rsidR="00784CE3">
        <w:t>-</w:t>
      </w:r>
      <w:r w:rsidR="004F2494" w:rsidRPr="004F2494">
        <w:t xml:space="preserve"> </w:t>
      </w:r>
      <w:r w:rsidR="00D57A9D">
        <w:t>или ЖК-дисплей;</w:t>
      </w:r>
    </w:p>
    <w:p w:rsidR="004F2494" w:rsidRDefault="009154F3" w:rsidP="00D57A9D">
      <w:pPr>
        <w:pStyle w:val="a4"/>
        <w:numPr>
          <w:ilvl w:val="0"/>
          <w:numId w:val="19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установить</w:t>
      </w:r>
      <w:r w:rsidR="004F2494">
        <w:t xml:space="preserve"> расстояние до экрана</w:t>
      </w:r>
      <w:r w:rsidR="00784CE3">
        <w:t xml:space="preserve"> на </w:t>
      </w:r>
      <w:r w:rsidR="00D57A9D">
        <w:t>50-70</w:t>
      </w:r>
      <w:r w:rsidR="00784CE3">
        <w:t xml:space="preserve">  см</w:t>
      </w:r>
      <w:r w:rsidR="00D57A9D">
        <w:t xml:space="preserve"> и более;</w:t>
      </w:r>
    </w:p>
    <w:p w:rsidR="007A3016" w:rsidRPr="009154F3" w:rsidRDefault="009154F3" w:rsidP="00D57A9D">
      <w:pPr>
        <w:pStyle w:val="a4"/>
        <w:numPr>
          <w:ilvl w:val="0"/>
          <w:numId w:val="19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д</w:t>
      </w:r>
      <w:r w:rsidR="004F2494">
        <w:t>ля защиты от шума использовать наушники, специальные звукопоглощающие контейнеры или произвести замену о</w:t>
      </w:r>
      <w:r>
        <w:t>борудования на малошумные аналоги</w:t>
      </w:r>
      <w:r w:rsidRPr="009154F3">
        <w:t>;</w:t>
      </w:r>
    </w:p>
    <w:p w:rsidR="009154F3" w:rsidRPr="007A3016" w:rsidRDefault="00C14CEA" w:rsidP="00C14CEA">
      <w:pPr>
        <w:pStyle w:val="a4"/>
        <w:numPr>
          <w:ilvl w:val="0"/>
          <w:numId w:val="19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во время перерывов проводить специальные упражнения для снятия напряжения с органов зрения.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71" w:name="_Toc419717990"/>
      <w:r w:rsidR="00F925E2">
        <w:t>Мероприятия по охране окружающей среды</w:t>
      </w:r>
      <w:bookmarkEnd w:id="71"/>
      <w:r w:rsidR="00F925E2">
        <w:t xml:space="preserve"> </w:t>
      </w:r>
    </w:p>
    <w:p w:rsidR="009B22D7" w:rsidRPr="009B22D7" w:rsidRDefault="009B22D7" w:rsidP="009B22D7"/>
    <w:p w:rsidR="007A3016" w:rsidRDefault="00DA41E1" w:rsidP="00DA41E1">
      <w:pPr>
        <w:spacing w:line="360" w:lineRule="auto"/>
        <w:ind w:firstLine="708"/>
      </w:pPr>
      <w:r>
        <w:t xml:space="preserve"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</w:t>
      </w:r>
      <w:r>
        <w:lastRenderedPageBreak/>
        <w:t>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34D29" w:rsidRDefault="00534D29" w:rsidP="00DA41E1">
      <w:pPr>
        <w:spacing w:line="360" w:lineRule="auto"/>
        <w:ind w:firstLine="708"/>
      </w:pPr>
      <w:r>
        <w:t>В статье 1 федерального закона «Об охране окружающей среды» закреплены основные принципы охраны окружающей среды:</w:t>
      </w:r>
    </w:p>
    <w:p w:rsidR="00534D29" w:rsidRP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с</w:t>
      </w:r>
      <w:r w:rsidR="00534D29">
        <w:t>облюдение права человека на благоприятную окружающую среду</w:t>
      </w:r>
      <w:r w:rsidRPr="00D57A9D">
        <w:t>;</w:t>
      </w:r>
    </w:p>
    <w:p w:rsid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о</w:t>
      </w:r>
      <w:r w:rsidR="00534D29">
        <w:t>беспечение благоприятных усл</w:t>
      </w:r>
      <w:r>
        <w:t>овий жизнедеятельности человека;</w:t>
      </w:r>
    </w:p>
    <w:p w:rsidR="00534D29" w:rsidRP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о</w:t>
      </w:r>
      <w:r w:rsidR="00534D29">
        <w:t>бязательность оценки воздействия на окружающую среду при принятии решений об осуществлении хозяйственной и иной деятельности</w:t>
      </w:r>
      <w:r w:rsidRPr="00D57A9D">
        <w:t>;</w:t>
      </w:r>
    </w:p>
    <w:p w:rsid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о</w:t>
      </w:r>
      <w:r w:rsidR="00534D29">
        <w:t>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534D29" w:rsidRDefault="00784CE3" w:rsidP="00534D29">
      <w:pPr>
        <w:spacing w:line="360" w:lineRule="auto"/>
        <w:ind w:firstLine="708"/>
      </w:pPr>
      <w:r>
        <w:t>Разрабатываемый</w:t>
      </w:r>
      <w:r w:rsidR="00534D29">
        <w:t xml:space="preserve"> дипломный проект </w:t>
      </w:r>
      <w:r>
        <w:t xml:space="preserve">оперирует </w:t>
      </w:r>
      <w:r w:rsidR="00534D29">
        <w:t>цифровыми данными и, как следствие, не оказывает влияния на окружающую среду.  Все права человека на трудовую деятельность в благоприятных условиях соблюд</w:t>
      </w:r>
      <w:r>
        <w:t>аются</w:t>
      </w:r>
      <w:r w:rsidR="00534D29">
        <w:t>.</w:t>
      </w:r>
    </w:p>
    <w:p w:rsidR="007A3016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72" w:name="_Toc419717991"/>
      <w:r w:rsidR="00F925E2">
        <w:t>Мероприятия по защите от чрезвычайных ситуаций</w:t>
      </w:r>
      <w:bookmarkEnd w:id="72"/>
    </w:p>
    <w:p w:rsidR="00DA41E1" w:rsidRDefault="00DA41E1" w:rsidP="00DA41E1"/>
    <w:p w:rsidR="00ED4A05" w:rsidRDefault="00ED4A05" w:rsidP="00ED4A05">
      <w:pPr>
        <w:spacing w:line="360" w:lineRule="auto"/>
        <w:ind w:firstLine="708"/>
      </w:pPr>
      <w:r>
        <w:t>Система защиты населения от чрезвычайных ситуаций подразделяется на три основных уровня:</w:t>
      </w:r>
    </w:p>
    <w:p w:rsidR="00ED4A05" w:rsidRDefault="00ED4A05" w:rsidP="00901420">
      <w:pPr>
        <w:pStyle w:val="a4"/>
        <w:numPr>
          <w:ilvl w:val="0"/>
          <w:numId w:val="21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</w:t>
      </w:r>
      <w:r w:rsidR="00E47D37">
        <w:t xml:space="preserve"> и обучением</w:t>
      </w:r>
      <w:r>
        <w:t xml:space="preserve"> населения к</w:t>
      </w:r>
      <w:r w:rsidR="00E47D37">
        <w:t xml:space="preserve"> действиям во время</w:t>
      </w:r>
      <w:r>
        <w:t xml:space="preserve"> ЧС.</w:t>
      </w:r>
    </w:p>
    <w:p w:rsidR="00ED4A05" w:rsidRPr="00ED4A05" w:rsidRDefault="00ED4A05" w:rsidP="00901420">
      <w:pPr>
        <w:pStyle w:val="a4"/>
        <w:numPr>
          <w:ilvl w:val="0"/>
          <w:numId w:val="21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Защита в ЧС – включает проведение комплекса защитных мероприятий и использование средств индивидуальной и коллективной защиты</w:t>
      </w:r>
      <w:r w:rsidR="00784CE3">
        <w:t>.</w:t>
      </w:r>
    </w:p>
    <w:p w:rsidR="00ED4A05" w:rsidRDefault="00ED4A05" w:rsidP="00901420">
      <w:pPr>
        <w:pStyle w:val="a4"/>
        <w:numPr>
          <w:ilvl w:val="0"/>
          <w:numId w:val="21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lastRenderedPageBreak/>
        <w:t xml:space="preserve">Ликвидация ЧС – </w:t>
      </w:r>
      <w:r w:rsidR="00E47D37">
        <w:t>включает в себя работы и другие неотложные мероприятия, направленные на устранения последствий чрезвычайной ситуации.</w:t>
      </w:r>
    </w:p>
    <w:p w:rsidR="00E47D37" w:rsidRDefault="00E47D37" w:rsidP="00ED4A05">
      <w:pPr>
        <w:spacing w:line="360" w:lineRule="auto"/>
        <w:ind w:firstLine="708"/>
      </w:pPr>
      <w: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были </w:t>
      </w:r>
      <w:r w:rsidR="00784CE3">
        <w:t>подробно рассмотрены</w:t>
      </w:r>
      <w:r>
        <w:t xml:space="preserve"> многие вопросы, касающиеся эвакуационных </w:t>
      </w:r>
      <w:r w:rsidR="0098799A">
        <w:t>мероприятий</w:t>
      </w:r>
      <w:r>
        <w:t xml:space="preserve"> в случае нештатной ситуации, правил пользования подручными и специализированными средствами </w:t>
      </w:r>
      <w:r w:rsidR="00784CE3">
        <w:t>пожаротушения</w:t>
      </w:r>
      <w:r>
        <w:t xml:space="preserve">. В рамках дисциплины «Безопасность жизнедеятельности» был успешно изучен </w:t>
      </w:r>
      <w:r w:rsidR="0098799A">
        <w:t>комплекс мер по оказанию первой  медицинской помощи</w:t>
      </w:r>
      <w:r w:rsidR="00784CE3">
        <w:t xml:space="preserve"> пострадавшему</w:t>
      </w:r>
      <w:r w:rsidR="0098799A">
        <w:t xml:space="preserve">. </w:t>
      </w:r>
    </w:p>
    <w:p w:rsidR="00F925E2" w:rsidRDefault="0098799A" w:rsidP="007A3016">
      <w:pPr>
        <w:pStyle w:val="2"/>
        <w:numPr>
          <w:ilvl w:val="1"/>
          <w:numId w:val="1"/>
        </w:numPr>
      </w:pPr>
      <w:r>
        <w:t xml:space="preserve"> </w:t>
      </w:r>
      <w:bookmarkStart w:id="73" w:name="_Toc419717992"/>
      <w:r w:rsidR="007A3016">
        <w:t>Расчетная часть</w:t>
      </w:r>
      <w:bookmarkEnd w:id="73"/>
    </w:p>
    <w:p w:rsidR="0098799A" w:rsidRDefault="0098799A" w:rsidP="00E448B9">
      <w:pPr>
        <w:pStyle w:val="3"/>
        <w:numPr>
          <w:ilvl w:val="2"/>
          <w:numId w:val="1"/>
        </w:numPr>
      </w:pPr>
      <w:bookmarkStart w:id="74" w:name="_Toc419717993"/>
      <w:r>
        <w:t>Расчет уровня шума на рабочем месте</w:t>
      </w:r>
      <w:bookmarkEnd w:id="74"/>
    </w:p>
    <w:p w:rsidR="0098799A" w:rsidRDefault="0098799A" w:rsidP="004F2494"/>
    <w:p w:rsidR="004C41FD" w:rsidRDefault="0098799A" w:rsidP="0098799A">
      <w:pPr>
        <w:spacing w:line="360" w:lineRule="auto"/>
        <w:ind w:firstLine="708"/>
      </w:pPr>
      <w:r>
        <w:t xml:space="preserve">Шум является одним из неблагоприятных факторов на рабочем месте инженера-программиста. Его </w:t>
      </w:r>
      <w:r w:rsidR="004C41FD">
        <w:t xml:space="preserve">постоянное раздражающее </w:t>
      </w:r>
      <w:r>
        <w:t>воздействие негативно сказывается на умственной деятельности</w:t>
      </w:r>
      <w:r w:rsidR="004C41FD">
        <w:t xml:space="preserve"> и производительности работника. </w:t>
      </w:r>
    </w:p>
    <w:p w:rsidR="00C37154" w:rsidRDefault="004C41FD" w:rsidP="00286AC0">
      <w:pPr>
        <w:spacing w:line="360" w:lineRule="auto"/>
        <w:ind w:firstLine="708"/>
      </w:pPr>
      <w:r>
        <w:t>При работе за ПЭВМ очень трудно избежать шумового сопровождения, поэтому в данном случае можно лишь предпринять меры</w:t>
      </w:r>
      <w:r w:rsidR="00C37154">
        <w:t xml:space="preserve"> (описаны в пункте 9.3.1.4)</w:t>
      </w:r>
      <w:r>
        <w:t xml:space="preserve"> по</w:t>
      </w:r>
      <w:r w:rsidR="00A1618C">
        <w:t xml:space="preserve"> </w:t>
      </w:r>
      <w:r w:rsidR="00C37154">
        <w:t>снижению уровня громкости звука.</w:t>
      </w:r>
      <w:r w:rsidR="00823555">
        <w:t xml:space="preserve"> </w:t>
      </w:r>
    </w:p>
    <w:p w:rsidR="00823555" w:rsidRDefault="00823555" w:rsidP="0098799A">
      <w:pPr>
        <w:spacing w:line="360" w:lineRule="auto"/>
        <w:ind w:firstLine="708"/>
      </w:pPr>
      <w:r>
        <w:t>В помещении, в котором ведется дипломное проектирование, находятся несколько ис</w:t>
      </w:r>
      <w:r w:rsidR="00901420">
        <w:t>точников шума. В таблице 9.6</w:t>
      </w:r>
      <w:r>
        <w:t xml:space="preserve"> представлены данные, полученные в результате измерения уровня шума для каждого из </w:t>
      </w:r>
      <w:r w:rsidR="004D2E2D">
        <w:t>них</w:t>
      </w:r>
      <w:r>
        <w:t>.</w:t>
      </w:r>
    </w:p>
    <w:p w:rsidR="00CC2C33" w:rsidRDefault="00CC2C33" w:rsidP="00CC2C33">
      <w:pPr>
        <w:spacing w:line="360" w:lineRule="auto"/>
        <w:rPr>
          <w:b/>
        </w:rPr>
      </w:pPr>
    </w:p>
    <w:p w:rsidR="00823555" w:rsidRDefault="00823555" w:rsidP="00CC2C33">
      <w:pPr>
        <w:spacing w:line="360" w:lineRule="auto"/>
      </w:pPr>
      <w:r w:rsidRPr="00CC2C33">
        <w:rPr>
          <w:b/>
        </w:rPr>
        <w:t>Таблица 9.</w:t>
      </w:r>
      <w:r w:rsidR="00901420">
        <w:rPr>
          <w:b/>
        </w:rPr>
        <w:t>6</w:t>
      </w:r>
      <w:r>
        <w:t xml:space="preserve"> Уровни шума для каждого источника</w:t>
      </w:r>
      <w:r w:rsidR="00CC2C33">
        <w:t xml:space="preserve"> на рабочем месте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23555" w:rsidTr="00823555"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Источник шума</w:t>
            </w:r>
          </w:p>
        </w:tc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Уровень шума, дБ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Вентилятор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Принтер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45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Клавиатура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15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lastRenderedPageBreak/>
              <w:t>Жесткий диск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30</w:t>
            </w:r>
          </w:p>
        </w:tc>
      </w:tr>
    </w:tbl>
    <w:p w:rsidR="00823555" w:rsidRDefault="00823555" w:rsidP="0098799A">
      <w:pPr>
        <w:spacing w:line="360" w:lineRule="auto"/>
        <w:ind w:firstLine="708"/>
      </w:pPr>
    </w:p>
    <w:p w:rsidR="00CC2C33" w:rsidRDefault="00CC2C33" w:rsidP="0098799A">
      <w:pPr>
        <w:spacing w:line="360" w:lineRule="auto"/>
        <w:ind w:firstLine="708"/>
      </w:pPr>
      <w:r>
        <w:t>Источники шума некогерентные, поэтому при вычислении общего уровня шума можно воспользоваться формулой 9.7:</w:t>
      </w:r>
    </w:p>
    <w:p w:rsidR="00CC2C33" w:rsidRDefault="00CC2C33" w:rsidP="0098799A">
      <w:pPr>
        <w:spacing w:line="360" w:lineRule="auto"/>
        <w:ind w:firstLine="708"/>
      </w:pPr>
    </w:p>
    <w:p w:rsidR="00823555" w:rsidRPr="00CC2C33" w:rsidRDefault="00CC2C33" w:rsidP="00CC2C33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L=10lg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>
        <w:t xml:space="preserve">    (9.7)</w:t>
      </w:r>
    </w:p>
    <w:p w:rsidR="00823555" w:rsidRPr="00CC2C33" w:rsidRDefault="00CC2C33" w:rsidP="00CC2C33">
      <w:pPr>
        <w:spacing w:line="360" w:lineRule="auto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C2C33">
        <w:t xml:space="preserve"> – </w:t>
      </w:r>
      <w:r>
        <w:t xml:space="preserve">уровень звукового давления </w:t>
      </w:r>
      <w:proofErr w:type="spellStart"/>
      <w:r>
        <w:rPr>
          <w:lang w:val="en-US"/>
        </w:rPr>
        <w:t>i</w:t>
      </w:r>
      <w:proofErr w:type="spellEnd"/>
      <w:r>
        <w:t>-го источника шума,</w:t>
      </w:r>
    </w:p>
    <w:p w:rsidR="008A56C6" w:rsidRDefault="00CC2C33" w:rsidP="008A56C6">
      <w:pPr>
        <w:spacing w:line="360" w:lineRule="auto"/>
      </w:pPr>
      <w:r>
        <w:rPr>
          <w:i/>
          <w:lang w:val="en-US"/>
        </w:rPr>
        <w:t>n</w:t>
      </w:r>
      <w:r w:rsidRPr="00CC2C33">
        <w:t xml:space="preserve"> –</w:t>
      </w:r>
      <w:r w:rsidR="008A56C6">
        <w:t xml:space="preserve"> </w:t>
      </w:r>
      <w:proofErr w:type="gramStart"/>
      <w:r>
        <w:t>число</w:t>
      </w:r>
      <w:proofErr w:type="gramEnd"/>
      <w:r>
        <w:t xml:space="preserve"> источников шума.</w:t>
      </w:r>
    </w:p>
    <w:p w:rsidR="008A56C6" w:rsidRDefault="008A56C6" w:rsidP="008A56C6">
      <w:pPr>
        <w:spacing w:line="360" w:lineRule="auto"/>
      </w:pPr>
      <w:r>
        <w:tab/>
        <w:t xml:space="preserve">Произведя необходимые расчеты при помощи </w:t>
      </w:r>
      <w:proofErr w:type="gramStart"/>
      <w:r>
        <w:t>формулы</w:t>
      </w:r>
      <w:proofErr w:type="gramEnd"/>
      <w:r>
        <w:t xml:space="preserve"> </w:t>
      </w:r>
      <w:r w:rsidR="004D2E2D">
        <w:t>получаем результат</w:t>
      </w:r>
      <w:r>
        <w:t>:</w:t>
      </w:r>
    </w:p>
    <w:p w:rsidR="008A56C6" w:rsidRDefault="008A56C6" w:rsidP="008A56C6">
      <w:pPr>
        <w:spacing w:line="360" w:lineRule="auto"/>
      </w:pPr>
    </w:p>
    <w:p w:rsidR="008A56C6" w:rsidRDefault="008A56C6" w:rsidP="008A56C6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L=10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46 дБ</m:t>
          </m:r>
        </m:oMath>
      </m:oMathPara>
    </w:p>
    <w:p w:rsidR="008A56C6" w:rsidRPr="008A56C6" w:rsidRDefault="008A56C6" w:rsidP="008A56C6">
      <w:pPr>
        <w:spacing w:line="360" w:lineRule="auto"/>
        <w:rPr>
          <w:i/>
        </w:rPr>
      </w:pPr>
    </w:p>
    <w:p w:rsidR="0098799A" w:rsidRDefault="008A56C6" w:rsidP="00E448B9">
      <w:pPr>
        <w:spacing w:line="360" w:lineRule="auto"/>
        <w:ind w:firstLine="708"/>
      </w:pPr>
      <w:r>
        <w:t>Допустимый уровень звукового давления согласно ГО</w:t>
      </w:r>
      <w:r w:rsidR="004D2E2D">
        <w:t xml:space="preserve">СТ 12.1.003-83 составляет 65 дБ. Это означает, что шумовое воздействие </w:t>
      </w:r>
      <w:r w:rsidR="00E448B9">
        <w:t>не превышает норму.</w:t>
      </w:r>
      <w:r>
        <w:t xml:space="preserve"> </w:t>
      </w:r>
    </w:p>
    <w:p w:rsidR="00E448B9" w:rsidRDefault="00E448B9" w:rsidP="00E448B9">
      <w:pPr>
        <w:pStyle w:val="3"/>
        <w:numPr>
          <w:ilvl w:val="2"/>
          <w:numId w:val="1"/>
        </w:numPr>
      </w:pPr>
      <w:bookmarkStart w:id="75" w:name="_Toc419717994"/>
      <w:r>
        <w:t xml:space="preserve">Расчет </w:t>
      </w:r>
      <w:r w:rsidR="004D2E2D">
        <w:t xml:space="preserve">величины </w:t>
      </w:r>
      <w:r>
        <w:t xml:space="preserve">освещенности </w:t>
      </w:r>
      <w:r w:rsidR="004D2E2D">
        <w:t>рабочего пространства</w:t>
      </w:r>
      <w:bookmarkEnd w:id="75"/>
    </w:p>
    <w:p w:rsidR="00E448B9" w:rsidRDefault="00E448B9" w:rsidP="00E448B9">
      <w:pPr>
        <w:ind w:left="708"/>
      </w:pPr>
    </w:p>
    <w:p w:rsidR="00E448B9" w:rsidRPr="005F3D72" w:rsidRDefault="00E448B9" w:rsidP="00E448B9">
      <w:pPr>
        <w:spacing w:line="360" w:lineRule="auto"/>
        <w:ind w:firstLine="708"/>
      </w:pPr>
      <w:r>
        <w:t>В помещении, в котором ведется дипломное проектирование, преобладает искусственное освещение, которое обеспечивается люминесцентными лампами.</w:t>
      </w:r>
      <w:r w:rsidR="009921BE">
        <w:t xml:space="preserve"> Для расчета величины освещенности необходимо использовать формулу</w:t>
      </w:r>
      <w:r w:rsidR="009921BE" w:rsidRPr="009921BE">
        <w:t xml:space="preserve"> 9.</w:t>
      </w:r>
      <w:r w:rsidR="00901420">
        <w:t>8</w:t>
      </w:r>
      <w:r w:rsidR="005F3D72">
        <w:t>, описывающую метод светового потока</w:t>
      </w:r>
      <w:r w:rsidR="009921BE">
        <w:t>:</w:t>
      </w:r>
    </w:p>
    <w:p w:rsidR="009921BE" w:rsidRPr="005F3D72" w:rsidRDefault="009921BE" w:rsidP="00E448B9">
      <w:pPr>
        <w:spacing w:line="360" w:lineRule="auto"/>
        <w:ind w:firstLine="708"/>
      </w:pPr>
    </w:p>
    <w:p w:rsidR="009921BE" w:rsidRPr="00BD3AE4" w:rsidRDefault="009921BE" w:rsidP="009921BE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норм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BD3AE4">
        <w:t xml:space="preserve">  </w:t>
      </w:r>
      <w:r w:rsidR="008B2F27" w:rsidRPr="00BD3AE4">
        <w:t xml:space="preserve">   </w:t>
      </w:r>
      <w:r w:rsidRPr="00BD3AE4">
        <w:t>(9.</w:t>
      </w:r>
      <w:r w:rsidR="00901420">
        <w:t>8</w:t>
      </w:r>
      <w:r w:rsidRPr="00BD3AE4">
        <w:t>)</w:t>
      </w:r>
    </w:p>
    <w:p w:rsidR="00E448B9" w:rsidRPr="008B2F27" w:rsidRDefault="009921BE" w:rsidP="008B2F27">
      <w:pPr>
        <w:spacing w:line="360" w:lineRule="auto"/>
      </w:pPr>
      <w:r w:rsidRPr="008B2F27">
        <w:t xml:space="preserve">, где </w:t>
      </w:r>
      <w:r w:rsidRPr="008B2F27">
        <w:rPr>
          <w:i/>
          <w:lang w:val="en-US"/>
        </w:rPr>
        <w:t>F</w:t>
      </w:r>
      <w:r w:rsidRPr="008B2F27">
        <w:t xml:space="preserve"> – световой поток, Лк,</w:t>
      </w:r>
    </w:p>
    <w:p w:rsidR="009921BE" w:rsidRPr="008B2F27" w:rsidRDefault="00685C03" w:rsidP="008B2F27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</w:rPr>
              <m:t>норм</m:t>
            </m:r>
          </m:sub>
        </m:sSub>
      </m:oMath>
      <w:r w:rsidR="009921BE" w:rsidRPr="008B2F27">
        <w:t xml:space="preserve"> – нормированная минимальная освещенность, равная 200 Лк,</w:t>
      </w:r>
    </w:p>
    <w:p w:rsidR="009921BE" w:rsidRPr="008B2F27" w:rsidRDefault="00685C03" w:rsidP="008B2F27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з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921BE" w:rsidRPr="008B2F27">
        <w:rPr>
          <w:i/>
        </w:rPr>
        <w:t xml:space="preserve"> </w:t>
      </w:r>
      <w:r w:rsidR="009921BE" w:rsidRPr="008B2F27">
        <w:t>– коэффициент запаса, учитывающий уменьшение светового потока лампы в результате загрязнения светильников в процессе эксплуатации, равный 1</w:t>
      </w:r>
      <w:r w:rsidR="00BF6E3B" w:rsidRPr="008B2F27">
        <w:t>,2 (для офисных помещений)</w:t>
      </w:r>
      <w:r w:rsidR="009921BE" w:rsidRPr="008B2F27">
        <w:t>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lastRenderedPageBreak/>
        <w:t>S</w:t>
      </w:r>
      <w:r w:rsidRPr="008B2F27">
        <w:t xml:space="preserve"> – </w:t>
      </w:r>
      <w:proofErr w:type="gramStart"/>
      <w:r w:rsidRPr="008B2F27">
        <w:t>площадь</w:t>
      </w:r>
      <w:proofErr w:type="gramEnd"/>
      <w:r w:rsidRPr="008B2F27">
        <w:t xml:space="preserve"> помещения, м</w:t>
      </w:r>
      <w:r w:rsidRPr="008B2F27">
        <w:rPr>
          <w:vertAlign w:val="superscript"/>
        </w:rPr>
        <w:t>2</w:t>
      </w:r>
      <w:r w:rsidRPr="008B2F27">
        <w:t>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z</w:t>
      </w:r>
      <w:r w:rsidR="004D2E2D"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неравномерности освещения, равный 1,15 (для люминесцентных ламп), </w:t>
      </w:r>
    </w:p>
    <w:p w:rsidR="009921BE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q</w:t>
      </w:r>
      <w:r w:rsidR="009921BE" w:rsidRPr="008B2F27">
        <w:rPr>
          <w:i/>
        </w:rPr>
        <w:t xml:space="preserve"> </w:t>
      </w:r>
      <w:r w:rsidR="009921BE" w:rsidRPr="008B2F27">
        <w:t xml:space="preserve">– </w:t>
      </w:r>
      <w:proofErr w:type="gramStart"/>
      <w:r w:rsidRPr="008B2F27">
        <w:t>коэффициент  использования</w:t>
      </w:r>
      <w:proofErr w:type="gramEnd"/>
      <w:r w:rsidRPr="008B2F27">
        <w:t xml:space="preserve"> светового потока (</w:t>
      </w:r>
      <w:r w:rsidR="008B2F27" w:rsidRPr="008B2F27">
        <w:t>величина определяется с помощью индекса помещения и предполагаемых коэффициентов отражения поверхностей помещения</w:t>
      </w:r>
      <w:r w:rsidRPr="008B2F27">
        <w:t>),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f</w:t>
      </w:r>
      <w:r w:rsidRPr="008B2F27">
        <w:rPr>
          <w:i/>
        </w:rPr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затемнения, равный 0,9.</w:t>
      </w:r>
    </w:p>
    <w:p w:rsidR="009921BE" w:rsidRDefault="008B2F27" w:rsidP="004D2E2D">
      <w:pPr>
        <w:spacing w:line="360" w:lineRule="auto"/>
        <w:ind w:firstLine="708"/>
      </w:pPr>
      <w:r>
        <w:t>В таблице</w:t>
      </w:r>
      <w:r w:rsidR="004D2E2D">
        <w:t xml:space="preserve"> 9.</w:t>
      </w:r>
      <w:r w:rsidR="00901420">
        <w:t>9</w:t>
      </w:r>
      <w:r w:rsidR="004D2E2D">
        <w:t xml:space="preserve"> представлены параметры</w:t>
      </w:r>
      <w:r>
        <w:t xml:space="preserve"> помещения</w:t>
      </w:r>
      <w:r w:rsidR="004D2E2D">
        <w:t>, в котором ведется дипломное проектирование</w:t>
      </w:r>
      <w:r>
        <w:t>.</w:t>
      </w:r>
    </w:p>
    <w:p w:rsidR="008B2F27" w:rsidRDefault="008B2F27" w:rsidP="00E448B9"/>
    <w:p w:rsidR="008B2F27" w:rsidRPr="008B2F27" w:rsidRDefault="008B2F27" w:rsidP="00E448B9">
      <w:r w:rsidRPr="008B2F27">
        <w:rPr>
          <w:b/>
        </w:rPr>
        <w:t>Таблица 9.</w:t>
      </w:r>
      <w:r w:rsidR="00901420">
        <w:rPr>
          <w:b/>
        </w:rPr>
        <w:t>9</w:t>
      </w:r>
      <w:r w:rsidRPr="008B2F27">
        <w:t xml:space="preserve"> Параметры помещения</w:t>
      </w:r>
    </w:p>
    <w:p w:rsidR="008B2F27" w:rsidRDefault="008B2F27" w:rsidP="008B2F27">
      <w:pPr>
        <w:tabs>
          <w:tab w:val="left" w:pos="2913"/>
        </w:tabs>
      </w:pPr>
      <w:r>
        <w:tab/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B2F27" w:rsidTr="008B2F27"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Параметр</w:t>
            </w:r>
          </w:p>
        </w:tc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Значение параметра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8B2F27" w:rsidP="003826C5">
            <w:pPr>
              <w:jc w:val="center"/>
            </w:pPr>
            <w:r>
              <w:t xml:space="preserve">Длина, </w:t>
            </w:r>
            <w:r>
              <w:rPr>
                <w:lang w:val="en-US"/>
              </w:rPr>
              <w:t>a</w:t>
            </w:r>
            <w:r>
              <w:t>, м</w:t>
            </w:r>
          </w:p>
          <w:p w:rsidR="003826C5" w:rsidRPr="008B2F27" w:rsidRDefault="003826C5" w:rsidP="003826C5">
            <w:pPr>
              <w:jc w:val="center"/>
            </w:pP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3,8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Ширина, </w:t>
            </w:r>
            <w:r>
              <w:rPr>
                <w:lang w:val="en-US"/>
              </w:rPr>
              <w:t>b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Высота, </w:t>
            </w:r>
            <w:r>
              <w:rPr>
                <w:lang w:val="en-US"/>
              </w:rPr>
              <w:t>h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8B2F27" w:rsidP="003826C5">
            <w:pPr>
              <w:jc w:val="center"/>
              <w:rPr>
                <w:i/>
                <w:vertAlign w:val="subscript"/>
              </w:rPr>
            </w:pPr>
            <w:r>
              <w:t xml:space="preserve">Коэффициент отражения стен,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="003826C5" w:rsidRPr="003826C5">
              <w:rPr>
                <w:i/>
                <w:vertAlign w:val="subscript"/>
              </w:rPr>
              <w:t>ст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30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3826C5" w:rsidP="003826C5">
            <w:pPr>
              <w:jc w:val="center"/>
              <w:rPr>
                <w:vertAlign w:val="subscript"/>
              </w:rPr>
            </w:pPr>
            <w:r>
              <w:t xml:space="preserve">Коэффициент отражения потолка,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Pr="003826C5">
              <w:rPr>
                <w:i/>
                <w:vertAlign w:val="subscript"/>
              </w:rPr>
              <w:t>п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65</w:t>
            </w:r>
          </w:p>
          <w:p w:rsidR="003826C5" w:rsidRDefault="003826C5" w:rsidP="003826C5">
            <w:pPr>
              <w:jc w:val="center"/>
            </w:pPr>
          </w:p>
        </w:tc>
      </w:tr>
    </w:tbl>
    <w:p w:rsidR="008B2F27" w:rsidRPr="009921BE" w:rsidRDefault="008B2F27" w:rsidP="00E448B9"/>
    <w:p w:rsidR="00E448B9" w:rsidRDefault="003826C5" w:rsidP="003826C5">
      <w:pPr>
        <w:ind w:firstLine="708"/>
      </w:pPr>
      <w:r>
        <w:t xml:space="preserve">По </w:t>
      </w:r>
      <w:r w:rsidR="004D2E2D">
        <w:t>измеренным</w:t>
      </w:r>
      <w:r>
        <w:t xml:space="preserve"> параметрам определим площадь (</w:t>
      </w:r>
      <w:r w:rsidRPr="003826C5">
        <w:rPr>
          <w:i/>
          <w:lang w:val="en-US"/>
        </w:rPr>
        <w:t>S</w:t>
      </w:r>
      <w:r>
        <w:t>)</w:t>
      </w:r>
      <w:r w:rsidRPr="003826C5">
        <w:t xml:space="preserve"> </w:t>
      </w:r>
      <w:r>
        <w:t>помещения:</w:t>
      </w:r>
    </w:p>
    <w:p w:rsidR="003826C5" w:rsidRDefault="003826C5" w:rsidP="00E448B9"/>
    <w:p w:rsidR="003826C5" w:rsidRPr="003826C5" w:rsidRDefault="003826C5" w:rsidP="00E448B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3826C5" w:rsidRDefault="003826C5" w:rsidP="00E448B9">
      <w:r>
        <w:rPr>
          <w:lang w:val="en-US"/>
        </w:rPr>
        <w:tab/>
      </w:r>
    </w:p>
    <w:p w:rsidR="00E448B9" w:rsidRDefault="003826C5" w:rsidP="003826C5">
      <w:pPr>
        <w:spacing w:line="360" w:lineRule="auto"/>
        <w:ind w:firstLine="708"/>
      </w:pPr>
      <w:r>
        <w:t>Величина площади необходима для расчета индекса помещения, который рассчитывается следующим образом:</w:t>
      </w:r>
    </w:p>
    <w:p w:rsidR="003826C5" w:rsidRPr="003826C5" w:rsidRDefault="003826C5" w:rsidP="003826C5">
      <w:pPr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</w:rPr>
            <m:t>=0,53 ≈0,6</m:t>
          </m:r>
        </m:oMath>
      </m:oMathPara>
    </w:p>
    <w:p w:rsidR="003826C5" w:rsidRDefault="003826C5" w:rsidP="003826C5">
      <w:pPr>
        <w:ind w:firstLine="708"/>
      </w:pPr>
    </w:p>
    <w:p w:rsidR="003826C5" w:rsidRPr="003826C5" w:rsidRDefault="003826C5" w:rsidP="00AE05CE">
      <w:pPr>
        <w:spacing w:line="360" w:lineRule="auto"/>
        <w:ind w:firstLine="708"/>
      </w:pPr>
      <w:r>
        <w:lastRenderedPageBreak/>
        <w:t xml:space="preserve">При индексе помещения равном 0,6 </w:t>
      </w:r>
      <w:r w:rsidR="00AE05CE">
        <w:t>коэффициент использования (</w:t>
      </w:r>
      <w:r w:rsidR="00AE05CE" w:rsidRPr="00AE05CE">
        <w:rPr>
          <w:i/>
          <w:lang w:val="en-US"/>
        </w:rPr>
        <w:t>q</w:t>
      </w:r>
      <w:r w:rsidR="00AE05CE">
        <w:t>)</w:t>
      </w:r>
      <w:r w:rsidR="00AE05CE" w:rsidRPr="00AE05CE">
        <w:t xml:space="preserve"> </w:t>
      </w:r>
      <w:r w:rsidR="004D2E2D">
        <w:t>составляет</w:t>
      </w:r>
      <w:r w:rsidR="00AE05CE">
        <w:t xml:space="preserve"> 0,28.</w:t>
      </w:r>
    </w:p>
    <w:p w:rsidR="00E448B9" w:rsidRDefault="00AE05CE" w:rsidP="00AE05CE">
      <w:pPr>
        <w:spacing w:line="360" w:lineRule="auto"/>
      </w:pPr>
      <w:r>
        <w:tab/>
        <w:t>Произведем необходимые расчеты по нахождению величины параметра освещенности:</w:t>
      </w:r>
    </w:p>
    <w:p w:rsidR="00AE05CE" w:rsidRPr="005F3D72" w:rsidRDefault="005F3D72" w:rsidP="00AE05CE">
      <w:pPr>
        <w:spacing w:line="360" w:lineRule="auto"/>
        <w:rPr>
          <w:i/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</w:rPr>
            <m:t>F=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vertAlign w:val="subscript"/>
            </w:rPr>
            <m:t>= 19 714 Лм</m:t>
          </m:r>
        </m:oMath>
      </m:oMathPara>
    </w:p>
    <w:p w:rsidR="0098799A" w:rsidRDefault="005F3D72" w:rsidP="004F2494">
      <w:r>
        <w:tab/>
        <w:t>Необходимое число ламп рассчитывается по формуле 9.</w:t>
      </w:r>
      <w:r w:rsidR="00901420">
        <w:t>10</w:t>
      </w:r>
      <w:r>
        <w:t>:</w:t>
      </w:r>
    </w:p>
    <w:p w:rsidR="005F3D72" w:rsidRDefault="005F3D72" w:rsidP="004F2494"/>
    <w:p w:rsidR="005F3D72" w:rsidRDefault="005F3D72" w:rsidP="005F3D72">
      <w:pPr>
        <w:jc w:val="center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л</m:t>
                </m:r>
              </m:sub>
            </m:sSub>
          </m:den>
        </m:f>
      </m:oMath>
      <w:r w:rsidR="00901420">
        <w:rPr>
          <w:i/>
        </w:rPr>
        <w:t xml:space="preserve">  </w:t>
      </w:r>
      <w:r>
        <w:rPr>
          <w:i/>
        </w:rPr>
        <w:t xml:space="preserve"> </w:t>
      </w:r>
      <w:r>
        <w:t>(9.</w:t>
      </w:r>
      <w:r w:rsidR="00901420">
        <w:t>10</w:t>
      </w:r>
      <w:r>
        <w:t>)</w:t>
      </w:r>
    </w:p>
    <w:p w:rsidR="00901420" w:rsidRDefault="00901420" w:rsidP="005F3D72">
      <w:pPr>
        <w:jc w:val="center"/>
      </w:pPr>
    </w:p>
    <w:p w:rsidR="005F3D72" w:rsidRDefault="005F3D72" w:rsidP="005F3D72">
      <w:pPr>
        <w:spacing w:line="360" w:lineRule="auto"/>
      </w:pPr>
      <w:r>
        <w:t xml:space="preserve">, где </w:t>
      </w:r>
      <w:r w:rsidRPr="005F3D72">
        <w:rPr>
          <w:i/>
          <w:lang w:val="en-US"/>
        </w:rPr>
        <w:t>F</w:t>
      </w:r>
      <w:r w:rsidRPr="005F3D72">
        <w:t xml:space="preserve"> – </w:t>
      </w:r>
      <w:r>
        <w:t>световой поток равный 19 714 Лм,</w:t>
      </w:r>
    </w:p>
    <w:p w:rsidR="005F3D72" w:rsidRDefault="00685C03" w:rsidP="005F3D72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 w:rsidR="005F3D72">
        <w:t xml:space="preserve"> – световой поток одной лампы.</w:t>
      </w:r>
      <w:r w:rsidR="005F3D72" w:rsidRPr="005F3D72">
        <w:t xml:space="preserve"> </w:t>
      </w:r>
    </w:p>
    <w:p w:rsidR="008D4C9E" w:rsidRDefault="005F3D72" w:rsidP="005F3D72">
      <w:pPr>
        <w:spacing w:line="360" w:lineRule="auto"/>
        <w:ind w:firstLine="708"/>
      </w:pPr>
      <w:r>
        <w:t xml:space="preserve">Принимаем величину светового потока одной лампы равной </w:t>
      </w:r>
      <w:r w:rsidR="008D4C9E">
        <w:t xml:space="preserve">4450 Лм </w:t>
      </w:r>
      <w:r>
        <w:t>(модель лампы</w:t>
      </w:r>
      <w:r w:rsidR="008D4C9E">
        <w:t xml:space="preserve"> </w:t>
      </w:r>
      <w:r w:rsidRPr="005F3D72">
        <w:t>OSRAM HO 54 W/830 G5</w:t>
      </w:r>
      <w:r>
        <w:t>)</w:t>
      </w:r>
      <w:r w:rsidR="008D4C9E">
        <w:t>. В результате необходимого расчета количество ламп равняется:</w:t>
      </w:r>
    </w:p>
    <w:p w:rsidR="005F3D72" w:rsidRDefault="008D4C9E" w:rsidP="008D4C9E">
      <w:pPr>
        <w:spacing w:line="360" w:lineRule="auto"/>
        <w:ind w:firstLine="708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19 714</m:t>
              </m:r>
            </m:num>
            <m:den>
              <m:r>
                <w:rPr>
                  <w:rFonts w:ascii="Cambria Math" w:hAnsi="Cambria Math"/>
                </w:rPr>
                <m:t>4450</m:t>
              </m:r>
            </m:den>
          </m:f>
          <m:r>
            <w:rPr>
              <w:rFonts w:ascii="Cambria Math" w:hAnsi="Cambria Math"/>
            </w:rPr>
            <m:t xml:space="preserve"> ≈4,4=5</m:t>
          </m:r>
        </m:oMath>
      </m:oMathPara>
    </w:p>
    <w:p w:rsidR="008D4C9E" w:rsidRPr="005F3D72" w:rsidRDefault="008D4C9E" w:rsidP="005F3D72">
      <w:pPr>
        <w:spacing w:line="360" w:lineRule="auto"/>
      </w:pPr>
      <w:r>
        <w:tab/>
        <w:t>В действительности помещение оборудовано тремя светильниками по две лампы в каждом, что обеспечивает оптимальное освещение рабочего пространства.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76" w:name="_Toc419717995"/>
      <w:r w:rsidR="00F925E2">
        <w:t>Оценка эффективности принятых решений</w:t>
      </w:r>
      <w:bookmarkEnd w:id="76"/>
    </w:p>
    <w:p w:rsidR="007A3016" w:rsidRDefault="007A3016" w:rsidP="007A3016">
      <w:pPr>
        <w:pStyle w:val="a4"/>
      </w:pPr>
    </w:p>
    <w:p w:rsidR="008D4C9E" w:rsidRDefault="008D4C9E" w:rsidP="008D4C9E">
      <w:pPr>
        <w:spacing w:line="360" w:lineRule="auto"/>
        <w:ind w:firstLine="708"/>
      </w:pPr>
      <w:r>
        <w:t xml:space="preserve">В разделе «Безопасность и </w:t>
      </w:r>
      <w:proofErr w:type="spellStart"/>
      <w:r>
        <w:t>экологичность</w:t>
      </w:r>
      <w:proofErr w:type="spellEnd"/>
      <w:r>
        <w:t xml:space="preserve"> объекта проектирования» проведен анализ вредных</w:t>
      </w:r>
      <w:r w:rsidR="008C4575">
        <w:t xml:space="preserve"> и опасных факторов производства, характерных для </w:t>
      </w:r>
      <w:r w:rsidR="004D2E2D">
        <w:t xml:space="preserve">процесса разработки дипломной работы </w:t>
      </w:r>
      <w:r w:rsidR="008C4575">
        <w:t xml:space="preserve">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    </w:t>
      </w:r>
      <w:r>
        <w:t xml:space="preserve">  </w:t>
      </w:r>
    </w:p>
    <w:p w:rsidR="007A3016" w:rsidRPr="007A3016" w:rsidRDefault="007A3016" w:rsidP="007A3016"/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a4"/>
        <w:ind w:left="1080"/>
      </w:pPr>
    </w:p>
    <w:p w:rsidR="00F925E2" w:rsidRPr="00EB21F4" w:rsidRDefault="00F925E2" w:rsidP="00F925E2">
      <w:pPr>
        <w:pStyle w:val="a4"/>
        <w:ind w:left="1080"/>
      </w:pPr>
      <w:r>
        <w:lastRenderedPageBreak/>
        <w:t xml:space="preserve"> </w:t>
      </w:r>
    </w:p>
    <w:p w:rsidR="00BD32EC" w:rsidRPr="00D574F8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Default="00BD32EC" w:rsidP="00BD32EC">
      <w:pPr>
        <w:pStyle w:val="1"/>
        <w:ind w:left="720"/>
      </w:pPr>
      <w:bookmarkStart w:id="77" w:name="_Toc417326861"/>
      <w:bookmarkStart w:id="78" w:name="_Toc419717996"/>
      <w:r>
        <w:lastRenderedPageBreak/>
        <w:t>ЗАКЛЮЧЕНИЕ</w:t>
      </w:r>
      <w:bookmarkEnd w:id="77"/>
      <w:bookmarkEnd w:id="78"/>
    </w:p>
    <w:p w:rsidR="000070A8" w:rsidRPr="000070A8" w:rsidRDefault="000070A8" w:rsidP="000070A8"/>
    <w:p w:rsidR="00A6521A" w:rsidRPr="000070A8" w:rsidRDefault="00A6521A"/>
    <w:sectPr w:rsidR="00A6521A" w:rsidRPr="000070A8" w:rsidSect="008F7412">
      <w:pgSz w:w="11906" w:h="16838"/>
      <w:pgMar w:top="851" w:right="850" w:bottom="1843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950" w:rsidRDefault="00FF0950" w:rsidP="00712841">
      <w:r>
        <w:separator/>
      </w:r>
    </w:p>
  </w:endnote>
  <w:endnote w:type="continuationSeparator" w:id="0">
    <w:p w:rsidR="00FF0950" w:rsidRDefault="00FF0950" w:rsidP="00712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950" w:rsidRDefault="00FF0950" w:rsidP="00712841">
      <w:r>
        <w:separator/>
      </w:r>
    </w:p>
  </w:footnote>
  <w:footnote w:type="continuationSeparator" w:id="0">
    <w:p w:rsidR="00FF0950" w:rsidRDefault="00FF0950" w:rsidP="00712841">
      <w:r>
        <w:continuationSeparator/>
      </w:r>
    </w:p>
  </w:footnote>
  <w:footnote w:id="1">
    <w:p w:rsidR="00C51055" w:rsidRDefault="00C51055" w:rsidP="00326079">
      <w:pPr>
        <w:pStyle w:val="af1"/>
      </w:pPr>
      <w:r>
        <w:rPr>
          <w:rStyle w:val="af3"/>
        </w:rPr>
        <w:footnoteRef/>
      </w:r>
      <w:r>
        <w:t xml:space="preserve"> Особенности реализации аналогов неизвестны.</w:t>
      </w:r>
    </w:p>
  </w:footnote>
  <w:footnote w:id="2">
    <w:p w:rsidR="00C51055" w:rsidRDefault="00C51055">
      <w:pPr>
        <w:pStyle w:val="af1"/>
      </w:pPr>
      <w:r>
        <w:rPr>
          <w:rStyle w:val="af3"/>
        </w:rPr>
        <w:footnoteRef/>
      </w:r>
      <w:r>
        <w:t xml:space="preserve"> Например, </w:t>
      </w:r>
      <w:hyperlink r:id="rId1" w:history="1">
        <w:r w:rsidRPr="00952685">
          <w:rPr>
            <w:rStyle w:val="ab"/>
          </w:rPr>
          <w:t>http://dom.gosuslugi.ru/</w:t>
        </w:r>
      </w:hyperlink>
    </w:p>
  </w:footnote>
  <w:footnote w:id="3">
    <w:p w:rsidR="00C51055" w:rsidRPr="008034D0" w:rsidRDefault="00C51055">
      <w:pPr>
        <w:pStyle w:val="af1"/>
      </w:pPr>
      <w:r>
        <w:rPr>
          <w:rStyle w:val="af3"/>
        </w:rPr>
        <w:footnoteRef/>
      </w:r>
      <w:r>
        <w:t xml:space="preserve"> Содержит в себе поля данных, которые поставляются в ИС «Реформа ЖКХ» посредством </w:t>
      </w:r>
      <w:r>
        <w:rPr>
          <w:lang w:val="en-US"/>
        </w:rPr>
        <w:t>API</w:t>
      </w:r>
      <w:r>
        <w:t>-методов</w:t>
      </w:r>
    </w:p>
  </w:footnote>
  <w:footnote w:id="4">
    <w:p w:rsidR="00C51055" w:rsidRPr="00D569F7" w:rsidRDefault="00C51055">
      <w:pPr>
        <w:pStyle w:val="af1"/>
      </w:pPr>
      <w:r>
        <w:rPr>
          <w:rStyle w:val="af3"/>
        </w:rPr>
        <w:footnoteRef/>
      </w:r>
      <w:r>
        <w:t xml:space="preserve"> Объект используется как аргумент </w:t>
      </w:r>
      <w:r>
        <w:rPr>
          <w:lang w:val="en-US"/>
        </w:rPr>
        <w:t>API</w:t>
      </w:r>
      <w:r>
        <w:t>-метода.</w:t>
      </w:r>
    </w:p>
  </w:footnote>
  <w:footnote w:id="5">
    <w:p w:rsidR="00C51055" w:rsidRDefault="00C51055">
      <w:pPr>
        <w:pStyle w:val="af1"/>
      </w:pPr>
      <w:r>
        <w:rPr>
          <w:rStyle w:val="af3"/>
        </w:rPr>
        <w:footnoteRef/>
      </w:r>
      <w:r>
        <w:t xml:space="preserve"> Если имеет место быть вложенность типа «объект в объекте», то ее уровень указывается через разделитель.</w:t>
      </w:r>
    </w:p>
  </w:footnote>
  <w:footnote w:id="6">
    <w:p w:rsidR="00C51055" w:rsidRDefault="00C51055">
      <w:pPr>
        <w:pStyle w:val="af1"/>
      </w:pPr>
      <w:r>
        <w:rPr>
          <w:rStyle w:val="af3"/>
        </w:rPr>
        <w:footnoteRef/>
      </w:r>
      <w:r>
        <w:t xml:space="preserve"> Описана в 1.4.1</w:t>
      </w:r>
    </w:p>
  </w:footnote>
  <w:footnote w:id="7">
    <w:p w:rsidR="00C51055" w:rsidRDefault="00C51055">
      <w:pPr>
        <w:pStyle w:val="af1"/>
      </w:pPr>
      <w:r>
        <w:rPr>
          <w:rStyle w:val="af3"/>
        </w:rPr>
        <w:footnoteRef/>
      </w:r>
      <w:r>
        <w:t xml:space="preserve"> Обеспечивает заполнение таблицы данными.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055" w:rsidRDefault="00C51055" w:rsidP="00BC72A5">
    <w:pPr>
      <w:pStyle w:val="a6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C51055" w:rsidRPr="0091662E" w:rsidRDefault="00C51055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C51055" w:rsidRPr="0091662E" w:rsidRDefault="00C51055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C51055" w:rsidRPr="0091662E" w:rsidRDefault="00C51055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C51055" w:rsidRPr="0091662E" w:rsidRDefault="00C51055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C51055" w:rsidRPr="0091662E" w:rsidRDefault="00C51055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C51055" w:rsidRPr="0091662E" w:rsidRDefault="00C51055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C51055" w:rsidRPr="0091662E" w:rsidRDefault="00C51055" w:rsidP="00BC72A5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57272B">
                    <w:rPr>
                      <w:rFonts w:ascii="GOST type A" w:hAnsi="GOST type A"/>
                      <w:noProof/>
                      <w:sz w:val="24"/>
                    </w:rPr>
                    <w:t>27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C51055" w:rsidRPr="0091662E" w:rsidRDefault="00554AEC" w:rsidP="00BC72A5">
                  <w:pPr>
                    <w:jc w:val="center"/>
                  </w:pP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ВКР-УлГТУ-09.03.02-11/286-2015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055" w:rsidRDefault="00C51055">
    <w:pPr>
      <w:pStyle w:val="a6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C51055" w:rsidRDefault="00C51055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C51055" w:rsidRPr="00834C39" w:rsidRDefault="00C51055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C51055" w:rsidRPr="00834C39" w:rsidRDefault="00C51055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C51055" w:rsidRPr="00834C39" w:rsidRDefault="00C51055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C51055" w:rsidRPr="00834C39" w:rsidRDefault="00C51055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C51055" w:rsidRPr="00834C39" w:rsidRDefault="00C51055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C51055" w:rsidRPr="00834C39" w:rsidRDefault="00C51055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274863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C51055" w:rsidRPr="00834C39" w:rsidRDefault="00C51055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C51055" w:rsidRPr="00834C39" w:rsidRDefault="00C51055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C51055" w:rsidRPr="00834C39" w:rsidRDefault="00C51055" w:rsidP="00BC72A5">
                    <w:pPr>
                      <w:pStyle w:val="aa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C51055" w:rsidRPr="00834C39" w:rsidRDefault="00C51055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C51055" w:rsidRPr="00834C39" w:rsidRDefault="00C51055" w:rsidP="00712841">
                    <w:pPr>
                      <w:pStyle w:val="aa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C51055" w:rsidRPr="00834C39" w:rsidRDefault="00C51055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C51055" w:rsidRPr="006D701C" w:rsidRDefault="00C51055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C51055" w:rsidRPr="00834C39" w:rsidRDefault="00C51055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C51055" w:rsidRPr="00834C39" w:rsidRDefault="00C51055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C51055" w:rsidRDefault="00C51055" w:rsidP="00712841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C51055" w:rsidRPr="00834C39" w:rsidRDefault="00C51055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C51055" w:rsidRPr="00BC72A5" w:rsidRDefault="00C51055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C51055" w:rsidRPr="002F5725" w:rsidRDefault="00C51055" w:rsidP="00712841">
                  <w:pPr>
                    <w:pStyle w:val="aa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C51055" w:rsidRPr="00834C39" w:rsidRDefault="00C51055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C51055" w:rsidRDefault="00C51055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C51055" w:rsidRPr="00834C39" w:rsidRDefault="00C51055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C51055" w:rsidRPr="00834C39" w:rsidRDefault="00C51055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C51055" w:rsidRPr="00834C39" w:rsidRDefault="00C51055" w:rsidP="00712841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79B9"/>
    <w:multiLevelType w:val="hybridMultilevel"/>
    <w:tmpl w:val="CF8CC3A8"/>
    <w:lvl w:ilvl="0" w:tplc="C55296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E00A2A"/>
    <w:multiLevelType w:val="multilevel"/>
    <w:tmpl w:val="F63AC2F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423523"/>
    <w:multiLevelType w:val="hybridMultilevel"/>
    <w:tmpl w:val="DE74970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6BF0244"/>
    <w:multiLevelType w:val="hybridMultilevel"/>
    <w:tmpl w:val="79C6215A"/>
    <w:lvl w:ilvl="0" w:tplc="19F649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92F085B"/>
    <w:multiLevelType w:val="hybridMultilevel"/>
    <w:tmpl w:val="B98A5C80"/>
    <w:lvl w:ilvl="0" w:tplc="26D2B3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97455DE"/>
    <w:multiLevelType w:val="hybridMultilevel"/>
    <w:tmpl w:val="F0988EE8"/>
    <w:lvl w:ilvl="0" w:tplc="81A8A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C0C533B"/>
    <w:multiLevelType w:val="hybridMultilevel"/>
    <w:tmpl w:val="78107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EE2BEE"/>
    <w:multiLevelType w:val="multilevel"/>
    <w:tmpl w:val="CF32367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8">
    <w:nsid w:val="0D953F2C"/>
    <w:multiLevelType w:val="hybridMultilevel"/>
    <w:tmpl w:val="B40C9FC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37C1F31"/>
    <w:multiLevelType w:val="hybridMultilevel"/>
    <w:tmpl w:val="1C821D6A"/>
    <w:lvl w:ilvl="0" w:tplc="6CC8A7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42C071E"/>
    <w:multiLevelType w:val="hybridMultilevel"/>
    <w:tmpl w:val="AC8018CA"/>
    <w:lvl w:ilvl="0" w:tplc="4D7E3E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5F04FE6"/>
    <w:multiLevelType w:val="hybridMultilevel"/>
    <w:tmpl w:val="FBCC8166"/>
    <w:lvl w:ilvl="0" w:tplc="7DC223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A2B2191"/>
    <w:multiLevelType w:val="hybridMultilevel"/>
    <w:tmpl w:val="6A384F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A0106C"/>
    <w:multiLevelType w:val="hybridMultilevel"/>
    <w:tmpl w:val="4C7EEBF0"/>
    <w:lvl w:ilvl="0" w:tplc="D226A2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1ED46D03"/>
    <w:multiLevelType w:val="hybridMultilevel"/>
    <w:tmpl w:val="A9F81BA6"/>
    <w:lvl w:ilvl="0" w:tplc="04190011">
      <w:start w:val="1"/>
      <w:numFmt w:val="decimal"/>
      <w:lvlText w:val="%1)"/>
      <w:lvlJc w:val="left"/>
      <w:pPr>
        <w:ind w:left="19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15">
    <w:nsid w:val="1FE25EC0"/>
    <w:multiLevelType w:val="hybridMultilevel"/>
    <w:tmpl w:val="62DAAF6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2123AF3"/>
    <w:multiLevelType w:val="multilevel"/>
    <w:tmpl w:val="515A79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2195065"/>
    <w:multiLevelType w:val="hybridMultilevel"/>
    <w:tmpl w:val="4DD8E658"/>
    <w:lvl w:ilvl="0" w:tplc="B07C23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24881FF1"/>
    <w:multiLevelType w:val="hybridMultilevel"/>
    <w:tmpl w:val="88A83F44"/>
    <w:lvl w:ilvl="0" w:tplc="BC024604">
      <w:start w:val="1"/>
      <w:numFmt w:val="decimal"/>
      <w:lvlText w:val="%1."/>
      <w:lvlJc w:val="left"/>
      <w:pPr>
        <w:ind w:left="19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19">
    <w:nsid w:val="26A676BE"/>
    <w:multiLevelType w:val="hybridMultilevel"/>
    <w:tmpl w:val="F586CD9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3A4B41"/>
    <w:multiLevelType w:val="multilevel"/>
    <w:tmpl w:val="72AA80D2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1">
    <w:nsid w:val="332D04B3"/>
    <w:multiLevelType w:val="hybridMultilevel"/>
    <w:tmpl w:val="F6326D6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89977E9"/>
    <w:multiLevelType w:val="hybridMultilevel"/>
    <w:tmpl w:val="D2C0854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D356031"/>
    <w:multiLevelType w:val="hybridMultilevel"/>
    <w:tmpl w:val="C51A24B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1A218F1"/>
    <w:multiLevelType w:val="hybridMultilevel"/>
    <w:tmpl w:val="CCE6491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3235C2A"/>
    <w:multiLevelType w:val="hybridMultilevel"/>
    <w:tmpl w:val="8A64AB20"/>
    <w:lvl w:ilvl="0" w:tplc="8416C6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43C075B"/>
    <w:multiLevelType w:val="hybridMultilevel"/>
    <w:tmpl w:val="0ED09D26"/>
    <w:lvl w:ilvl="0" w:tplc="F81E19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6B855EE"/>
    <w:multiLevelType w:val="hybridMultilevel"/>
    <w:tmpl w:val="7B86536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84429A0"/>
    <w:multiLevelType w:val="hybridMultilevel"/>
    <w:tmpl w:val="247AC74C"/>
    <w:lvl w:ilvl="0" w:tplc="E64A2E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49C00A17"/>
    <w:multiLevelType w:val="hybridMultilevel"/>
    <w:tmpl w:val="73D06D3E"/>
    <w:lvl w:ilvl="0" w:tplc="04190011">
      <w:start w:val="1"/>
      <w:numFmt w:val="decimal"/>
      <w:lvlText w:val="%1)"/>
      <w:lvlJc w:val="left"/>
      <w:pPr>
        <w:ind w:left="1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7E4685"/>
    <w:multiLevelType w:val="hybridMultilevel"/>
    <w:tmpl w:val="A3F2F816"/>
    <w:lvl w:ilvl="0" w:tplc="1668D8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3120D83"/>
    <w:multiLevelType w:val="hybridMultilevel"/>
    <w:tmpl w:val="01CAFF54"/>
    <w:lvl w:ilvl="0" w:tplc="B2C6E750">
      <w:start w:val="1"/>
      <w:numFmt w:val="decimal"/>
      <w:lvlText w:val="%1."/>
      <w:lvlJc w:val="left"/>
      <w:pPr>
        <w:ind w:left="1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001983"/>
    <w:multiLevelType w:val="hybridMultilevel"/>
    <w:tmpl w:val="3E444AC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B940B81"/>
    <w:multiLevelType w:val="hybridMultilevel"/>
    <w:tmpl w:val="088AD9E2"/>
    <w:lvl w:ilvl="0" w:tplc="4CAA9A5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5D583BD6"/>
    <w:multiLevelType w:val="hybridMultilevel"/>
    <w:tmpl w:val="53985994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>
    <w:nsid w:val="5E3B4D2D"/>
    <w:multiLevelType w:val="hybridMultilevel"/>
    <w:tmpl w:val="9438A9C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0183D66"/>
    <w:multiLevelType w:val="hybridMultilevel"/>
    <w:tmpl w:val="B38459B6"/>
    <w:lvl w:ilvl="0" w:tplc="530ECD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63F60FC0"/>
    <w:multiLevelType w:val="hybridMultilevel"/>
    <w:tmpl w:val="7F88010A"/>
    <w:lvl w:ilvl="0" w:tplc="40D6A1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>
    <w:nsid w:val="64363193"/>
    <w:multiLevelType w:val="hybridMultilevel"/>
    <w:tmpl w:val="75548DB2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>
    <w:nsid w:val="651B7E38"/>
    <w:multiLevelType w:val="hybridMultilevel"/>
    <w:tmpl w:val="CA164534"/>
    <w:lvl w:ilvl="0" w:tplc="EFB0E2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6A4E0C2B"/>
    <w:multiLevelType w:val="hybridMultilevel"/>
    <w:tmpl w:val="E72E596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2353D61"/>
    <w:multiLevelType w:val="multilevel"/>
    <w:tmpl w:val="98880F2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43">
    <w:nsid w:val="72A56387"/>
    <w:multiLevelType w:val="hybridMultilevel"/>
    <w:tmpl w:val="FEE8CF50"/>
    <w:lvl w:ilvl="0" w:tplc="0419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4">
    <w:nsid w:val="734F6059"/>
    <w:multiLevelType w:val="hybridMultilevel"/>
    <w:tmpl w:val="0532CF64"/>
    <w:lvl w:ilvl="0" w:tplc="BA54C9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>
    <w:nsid w:val="73CC32FA"/>
    <w:multiLevelType w:val="hybridMultilevel"/>
    <w:tmpl w:val="A8403E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7A31022B"/>
    <w:multiLevelType w:val="hybridMultilevel"/>
    <w:tmpl w:val="799263AE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>
    <w:nsid w:val="7BF0705D"/>
    <w:multiLevelType w:val="hybridMultilevel"/>
    <w:tmpl w:val="7F64A6F6"/>
    <w:lvl w:ilvl="0" w:tplc="DA9ADDE8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7"/>
  </w:num>
  <w:num w:numId="3">
    <w:abstractNumId w:val="22"/>
  </w:num>
  <w:num w:numId="4">
    <w:abstractNumId w:val="18"/>
  </w:num>
  <w:num w:numId="5">
    <w:abstractNumId w:val="7"/>
  </w:num>
  <w:num w:numId="6">
    <w:abstractNumId w:val="5"/>
  </w:num>
  <w:num w:numId="7">
    <w:abstractNumId w:val="42"/>
  </w:num>
  <w:num w:numId="8">
    <w:abstractNumId w:val="24"/>
  </w:num>
  <w:num w:numId="9">
    <w:abstractNumId w:val="39"/>
  </w:num>
  <w:num w:numId="10">
    <w:abstractNumId w:val="26"/>
  </w:num>
  <w:num w:numId="11">
    <w:abstractNumId w:val="8"/>
  </w:num>
  <w:num w:numId="12">
    <w:abstractNumId w:val="41"/>
  </w:num>
  <w:num w:numId="13">
    <w:abstractNumId w:val="35"/>
  </w:num>
  <w:num w:numId="14">
    <w:abstractNumId w:val="2"/>
  </w:num>
  <w:num w:numId="15">
    <w:abstractNumId w:val="19"/>
  </w:num>
  <w:num w:numId="16">
    <w:abstractNumId w:val="25"/>
  </w:num>
  <w:num w:numId="17">
    <w:abstractNumId w:val="28"/>
  </w:num>
  <w:num w:numId="18">
    <w:abstractNumId w:val="46"/>
  </w:num>
  <w:num w:numId="19">
    <w:abstractNumId w:val="33"/>
  </w:num>
  <w:num w:numId="20">
    <w:abstractNumId w:val="45"/>
  </w:num>
  <w:num w:numId="21">
    <w:abstractNumId w:val="36"/>
  </w:num>
  <w:num w:numId="22">
    <w:abstractNumId w:val="32"/>
  </w:num>
  <w:num w:numId="23">
    <w:abstractNumId w:val="15"/>
  </w:num>
  <w:num w:numId="24">
    <w:abstractNumId w:val="21"/>
  </w:num>
  <w:num w:numId="25">
    <w:abstractNumId w:val="20"/>
  </w:num>
  <w:num w:numId="26">
    <w:abstractNumId w:val="30"/>
  </w:num>
  <w:num w:numId="27">
    <w:abstractNumId w:val="14"/>
  </w:num>
  <w:num w:numId="28">
    <w:abstractNumId w:val="43"/>
  </w:num>
  <w:num w:numId="29">
    <w:abstractNumId w:val="12"/>
  </w:num>
  <w:num w:numId="30">
    <w:abstractNumId w:val="1"/>
  </w:num>
  <w:num w:numId="31">
    <w:abstractNumId w:val="16"/>
  </w:num>
  <w:num w:numId="32">
    <w:abstractNumId w:val="0"/>
  </w:num>
  <w:num w:numId="33">
    <w:abstractNumId w:val="27"/>
  </w:num>
  <w:num w:numId="34">
    <w:abstractNumId w:val="17"/>
  </w:num>
  <w:num w:numId="35">
    <w:abstractNumId w:val="31"/>
  </w:num>
  <w:num w:numId="36">
    <w:abstractNumId w:val="6"/>
  </w:num>
  <w:num w:numId="37">
    <w:abstractNumId w:val="10"/>
  </w:num>
  <w:num w:numId="38">
    <w:abstractNumId w:val="13"/>
  </w:num>
  <w:num w:numId="39">
    <w:abstractNumId w:val="11"/>
  </w:num>
  <w:num w:numId="40">
    <w:abstractNumId w:val="29"/>
  </w:num>
  <w:num w:numId="41">
    <w:abstractNumId w:val="9"/>
  </w:num>
  <w:num w:numId="42">
    <w:abstractNumId w:val="37"/>
  </w:num>
  <w:num w:numId="43">
    <w:abstractNumId w:val="4"/>
  </w:num>
  <w:num w:numId="44">
    <w:abstractNumId w:val="3"/>
  </w:num>
  <w:num w:numId="45">
    <w:abstractNumId w:val="40"/>
  </w:num>
  <w:num w:numId="46">
    <w:abstractNumId w:val="38"/>
  </w:num>
  <w:num w:numId="47">
    <w:abstractNumId w:val="44"/>
  </w:num>
  <w:num w:numId="4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2F2E"/>
    <w:rsid w:val="00000347"/>
    <w:rsid w:val="00002F2E"/>
    <w:rsid w:val="0000511D"/>
    <w:rsid w:val="000070A8"/>
    <w:rsid w:val="00011650"/>
    <w:rsid w:val="0002361B"/>
    <w:rsid w:val="000327E7"/>
    <w:rsid w:val="00040993"/>
    <w:rsid w:val="00051B1F"/>
    <w:rsid w:val="0005620B"/>
    <w:rsid w:val="00062AB7"/>
    <w:rsid w:val="00065384"/>
    <w:rsid w:val="00072087"/>
    <w:rsid w:val="000831F9"/>
    <w:rsid w:val="00095DB3"/>
    <w:rsid w:val="000D0267"/>
    <w:rsid w:val="000D4F59"/>
    <w:rsid w:val="00103256"/>
    <w:rsid w:val="001113C9"/>
    <w:rsid w:val="00146D46"/>
    <w:rsid w:val="001759DA"/>
    <w:rsid w:val="001B0B3D"/>
    <w:rsid w:val="001B191A"/>
    <w:rsid w:val="001C054A"/>
    <w:rsid w:val="001C450B"/>
    <w:rsid w:val="001F1E47"/>
    <w:rsid w:val="001F7C52"/>
    <w:rsid w:val="00205309"/>
    <w:rsid w:val="00211201"/>
    <w:rsid w:val="002238A4"/>
    <w:rsid w:val="00236167"/>
    <w:rsid w:val="00250D67"/>
    <w:rsid w:val="00260A6D"/>
    <w:rsid w:val="0026490B"/>
    <w:rsid w:val="00264F3C"/>
    <w:rsid w:val="00274863"/>
    <w:rsid w:val="00285EC2"/>
    <w:rsid w:val="00286AC0"/>
    <w:rsid w:val="00287312"/>
    <w:rsid w:val="00290332"/>
    <w:rsid w:val="00292962"/>
    <w:rsid w:val="00297087"/>
    <w:rsid w:val="002A499B"/>
    <w:rsid w:val="002B2814"/>
    <w:rsid w:val="002B45BB"/>
    <w:rsid w:val="003042BA"/>
    <w:rsid w:val="00310A3D"/>
    <w:rsid w:val="003110DB"/>
    <w:rsid w:val="00315E67"/>
    <w:rsid w:val="0032334E"/>
    <w:rsid w:val="00325D41"/>
    <w:rsid w:val="00326079"/>
    <w:rsid w:val="00335181"/>
    <w:rsid w:val="00337F37"/>
    <w:rsid w:val="00365281"/>
    <w:rsid w:val="003826C5"/>
    <w:rsid w:val="00391F6D"/>
    <w:rsid w:val="00394262"/>
    <w:rsid w:val="0039566E"/>
    <w:rsid w:val="003E1AFB"/>
    <w:rsid w:val="003F1E3C"/>
    <w:rsid w:val="003F2D20"/>
    <w:rsid w:val="003F65E5"/>
    <w:rsid w:val="004147DF"/>
    <w:rsid w:val="004218F1"/>
    <w:rsid w:val="00426FD3"/>
    <w:rsid w:val="00430B9D"/>
    <w:rsid w:val="004354B7"/>
    <w:rsid w:val="004403D9"/>
    <w:rsid w:val="0044206E"/>
    <w:rsid w:val="00462DB9"/>
    <w:rsid w:val="00466CF0"/>
    <w:rsid w:val="00475298"/>
    <w:rsid w:val="0048398C"/>
    <w:rsid w:val="004900F7"/>
    <w:rsid w:val="004A2A1B"/>
    <w:rsid w:val="004A4C5E"/>
    <w:rsid w:val="004B028A"/>
    <w:rsid w:val="004B2214"/>
    <w:rsid w:val="004B4342"/>
    <w:rsid w:val="004B6C4D"/>
    <w:rsid w:val="004C09C5"/>
    <w:rsid w:val="004C41FD"/>
    <w:rsid w:val="004C7780"/>
    <w:rsid w:val="004D2E2D"/>
    <w:rsid w:val="004E2189"/>
    <w:rsid w:val="004E7463"/>
    <w:rsid w:val="004E7614"/>
    <w:rsid w:val="004F2494"/>
    <w:rsid w:val="004F6611"/>
    <w:rsid w:val="005019C9"/>
    <w:rsid w:val="005226A7"/>
    <w:rsid w:val="00524061"/>
    <w:rsid w:val="00534D29"/>
    <w:rsid w:val="00535531"/>
    <w:rsid w:val="00542EDC"/>
    <w:rsid w:val="00553E81"/>
    <w:rsid w:val="00554AEC"/>
    <w:rsid w:val="005636D4"/>
    <w:rsid w:val="00571223"/>
    <w:rsid w:val="0057272B"/>
    <w:rsid w:val="00573121"/>
    <w:rsid w:val="00576D6F"/>
    <w:rsid w:val="00582F41"/>
    <w:rsid w:val="005907FD"/>
    <w:rsid w:val="00597B1D"/>
    <w:rsid w:val="005A5AFD"/>
    <w:rsid w:val="005A62FD"/>
    <w:rsid w:val="005B18A9"/>
    <w:rsid w:val="005B2158"/>
    <w:rsid w:val="005B392A"/>
    <w:rsid w:val="005C2874"/>
    <w:rsid w:val="005C2FDC"/>
    <w:rsid w:val="005C3208"/>
    <w:rsid w:val="005C4AF4"/>
    <w:rsid w:val="005E1E7E"/>
    <w:rsid w:val="005E580A"/>
    <w:rsid w:val="005F3D72"/>
    <w:rsid w:val="005F41F4"/>
    <w:rsid w:val="006032CB"/>
    <w:rsid w:val="006061E3"/>
    <w:rsid w:val="0061091E"/>
    <w:rsid w:val="006148A9"/>
    <w:rsid w:val="006150B4"/>
    <w:rsid w:val="00615CAE"/>
    <w:rsid w:val="006250C8"/>
    <w:rsid w:val="00626580"/>
    <w:rsid w:val="00631DC9"/>
    <w:rsid w:val="006349FF"/>
    <w:rsid w:val="00643DA5"/>
    <w:rsid w:val="0064797F"/>
    <w:rsid w:val="00650E96"/>
    <w:rsid w:val="00652764"/>
    <w:rsid w:val="0065487F"/>
    <w:rsid w:val="00675298"/>
    <w:rsid w:val="00675D84"/>
    <w:rsid w:val="00685C03"/>
    <w:rsid w:val="006950B5"/>
    <w:rsid w:val="006C503D"/>
    <w:rsid w:val="006C776D"/>
    <w:rsid w:val="006D42FB"/>
    <w:rsid w:val="006F0428"/>
    <w:rsid w:val="006F344E"/>
    <w:rsid w:val="006F4A7C"/>
    <w:rsid w:val="006F6683"/>
    <w:rsid w:val="00707BAF"/>
    <w:rsid w:val="00710038"/>
    <w:rsid w:val="00710853"/>
    <w:rsid w:val="0071145D"/>
    <w:rsid w:val="00712841"/>
    <w:rsid w:val="00717B42"/>
    <w:rsid w:val="0072597B"/>
    <w:rsid w:val="007265BD"/>
    <w:rsid w:val="00726BCC"/>
    <w:rsid w:val="007475E7"/>
    <w:rsid w:val="00750312"/>
    <w:rsid w:val="00750420"/>
    <w:rsid w:val="0075641D"/>
    <w:rsid w:val="00784CE3"/>
    <w:rsid w:val="007A1F09"/>
    <w:rsid w:val="007A3016"/>
    <w:rsid w:val="007A7944"/>
    <w:rsid w:val="007B211F"/>
    <w:rsid w:val="007B3D69"/>
    <w:rsid w:val="007B6B5A"/>
    <w:rsid w:val="007C214B"/>
    <w:rsid w:val="007D0FC6"/>
    <w:rsid w:val="007D4E2C"/>
    <w:rsid w:val="007E2698"/>
    <w:rsid w:val="007E41D9"/>
    <w:rsid w:val="007F4B9D"/>
    <w:rsid w:val="00802757"/>
    <w:rsid w:val="00802C0A"/>
    <w:rsid w:val="008034D0"/>
    <w:rsid w:val="008230B2"/>
    <w:rsid w:val="00823555"/>
    <w:rsid w:val="008244B7"/>
    <w:rsid w:val="008645E5"/>
    <w:rsid w:val="00867250"/>
    <w:rsid w:val="00873B0F"/>
    <w:rsid w:val="008861C9"/>
    <w:rsid w:val="008A15D2"/>
    <w:rsid w:val="008A56C6"/>
    <w:rsid w:val="008B2F27"/>
    <w:rsid w:val="008B3ABB"/>
    <w:rsid w:val="008B5283"/>
    <w:rsid w:val="008B75FD"/>
    <w:rsid w:val="008B7DC3"/>
    <w:rsid w:val="008C0A53"/>
    <w:rsid w:val="008C3017"/>
    <w:rsid w:val="008C32C7"/>
    <w:rsid w:val="008C44EE"/>
    <w:rsid w:val="008C4575"/>
    <w:rsid w:val="008D3874"/>
    <w:rsid w:val="008D4C9E"/>
    <w:rsid w:val="008D7A16"/>
    <w:rsid w:val="008F181D"/>
    <w:rsid w:val="008F1F9E"/>
    <w:rsid w:val="008F58F8"/>
    <w:rsid w:val="008F7412"/>
    <w:rsid w:val="008F770E"/>
    <w:rsid w:val="00900D78"/>
    <w:rsid w:val="00901420"/>
    <w:rsid w:val="0091097B"/>
    <w:rsid w:val="009111A6"/>
    <w:rsid w:val="00911C98"/>
    <w:rsid w:val="009154F3"/>
    <w:rsid w:val="00920732"/>
    <w:rsid w:val="00921F1D"/>
    <w:rsid w:val="00950A96"/>
    <w:rsid w:val="00955690"/>
    <w:rsid w:val="00960D1F"/>
    <w:rsid w:val="0098799A"/>
    <w:rsid w:val="009921BE"/>
    <w:rsid w:val="009A4AD9"/>
    <w:rsid w:val="009B22D7"/>
    <w:rsid w:val="009B42FB"/>
    <w:rsid w:val="009B6B34"/>
    <w:rsid w:val="009C0957"/>
    <w:rsid w:val="009C0A03"/>
    <w:rsid w:val="009D29CF"/>
    <w:rsid w:val="009D5E4E"/>
    <w:rsid w:val="009E466D"/>
    <w:rsid w:val="009E6608"/>
    <w:rsid w:val="00A11145"/>
    <w:rsid w:val="00A1618C"/>
    <w:rsid w:val="00A21063"/>
    <w:rsid w:val="00A276A8"/>
    <w:rsid w:val="00A33BEF"/>
    <w:rsid w:val="00A542A2"/>
    <w:rsid w:val="00A6521A"/>
    <w:rsid w:val="00A67F77"/>
    <w:rsid w:val="00A77567"/>
    <w:rsid w:val="00A909FA"/>
    <w:rsid w:val="00A9260B"/>
    <w:rsid w:val="00AB7728"/>
    <w:rsid w:val="00AC0A7E"/>
    <w:rsid w:val="00AE05CE"/>
    <w:rsid w:val="00AF40C0"/>
    <w:rsid w:val="00AF7AF7"/>
    <w:rsid w:val="00B13954"/>
    <w:rsid w:val="00B32CA2"/>
    <w:rsid w:val="00B337B2"/>
    <w:rsid w:val="00B40B7E"/>
    <w:rsid w:val="00B47AE8"/>
    <w:rsid w:val="00B5485F"/>
    <w:rsid w:val="00B808CC"/>
    <w:rsid w:val="00B90254"/>
    <w:rsid w:val="00B90655"/>
    <w:rsid w:val="00B91447"/>
    <w:rsid w:val="00B922D7"/>
    <w:rsid w:val="00B92FE2"/>
    <w:rsid w:val="00B95C1B"/>
    <w:rsid w:val="00B975C9"/>
    <w:rsid w:val="00BA377E"/>
    <w:rsid w:val="00BC4079"/>
    <w:rsid w:val="00BC51E3"/>
    <w:rsid w:val="00BC72A5"/>
    <w:rsid w:val="00BD0CEF"/>
    <w:rsid w:val="00BD32EC"/>
    <w:rsid w:val="00BD3AE4"/>
    <w:rsid w:val="00BE0052"/>
    <w:rsid w:val="00BF6E3B"/>
    <w:rsid w:val="00C01EA8"/>
    <w:rsid w:val="00C06AA5"/>
    <w:rsid w:val="00C14CEA"/>
    <w:rsid w:val="00C22711"/>
    <w:rsid w:val="00C37154"/>
    <w:rsid w:val="00C449F4"/>
    <w:rsid w:val="00C51055"/>
    <w:rsid w:val="00C62EFB"/>
    <w:rsid w:val="00C64719"/>
    <w:rsid w:val="00C75DF5"/>
    <w:rsid w:val="00C771D6"/>
    <w:rsid w:val="00C80F1C"/>
    <w:rsid w:val="00C919C5"/>
    <w:rsid w:val="00CA2045"/>
    <w:rsid w:val="00CA544B"/>
    <w:rsid w:val="00CB18AB"/>
    <w:rsid w:val="00CB77D0"/>
    <w:rsid w:val="00CC2C33"/>
    <w:rsid w:val="00CC5888"/>
    <w:rsid w:val="00CD674A"/>
    <w:rsid w:val="00CF4DA7"/>
    <w:rsid w:val="00D31DA2"/>
    <w:rsid w:val="00D337A0"/>
    <w:rsid w:val="00D34AE5"/>
    <w:rsid w:val="00D36ECC"/>
    <w:rsid w:val="00D53CD1"/>
    <w:rsid w:val="00D569F7"/>
    <w:rsid w:val="00D574F8"/>
    <w:rsid w:val="00D57A9D"/>
    <w:rsid w:val="00D76B71"/>
    <w:rsid w:val="00D77F78"/>
    <w:rsid w:val="00D812E6"/>
    <w:rsid w:val="00D91F5B"/>
    <w:rsid w:val="00D94294"/>
    <w:rsid w:val="00DA41E1"/>
    <w:rsid w:val="00DA6DF4"/>
    <w:rsid w:val="00DB48E1"/>
    <w:rsid w:val="00DC098E"/>
    <w:rsid w:val="00DC7CA3"/>
    <w:rsid w:val="00DD1282"/>
    <w:rsid w:val="00DD38DA"/>
    <w:rsid w:val="00DD51DC"/>
    <w:rsid w:val="00DE3D6B"/>
    <w:rsid w:val="00E146F7"/>
    <w:rsid w:val="00E436E2"/>
    <w:rsid w:val="00E448B9"/>
    <w:rsid w:val="00E472EC"/>
    <w:rsid w:val="00E47D37"/>
    <w:rsid w:val="00E510F6"/>
    <w:rsid w:val="00E51297"/>
    <w:rsid w:val="00E67FE1"/>
    <w:rsid w:val="00E7216C"/>
    <w:rsid w:val="00E73FF5"/>
    <w:rsid w:val="00E74DF5"/>
    <w:rsid w:val="00E82D0E"/>
    <w:rsid w:val="00EA6343"/>
    <w:rsid w:val="00EB0256"/>
    <w:rsid w:val="00EB21F4"/>
    <w:rsid w:val="00EC4147"/>
    <w:rsid w:val="00ED0051"/>
    <w:rsid w:val="00ED4A05"/>
    <w:rsid w:val="00F20871"/>
    <w:rsid w:val="00F24B19"/>
    <w:rsid w:val="00F37BD1"/>
    <w:rsid w:val="00F56668"/>
    <w:rsid w:val="00F80A89"/>
    <w:rsid w:val="00F82E5C"/>
    <w:rsid w:val="00F925E2"/>
    <w:rsid w:val="00F93417"/>
    <w:rsid w:val="00FA4A88"/>
    <w:rsid w:val="00FA4CD8"/>
    <w:rsid w:val="00FB77DB"/>
    <w:rsid w:val="00FC7CAA"/>
    <w:rsid w:val="00FD590A"/>
    <w:rsid w:val="00FE6CD1"/>
    <w:rsid w:val="00FE6D17"/>
    <w:rsid w:val="00FF0950"/>
    <w:rsid w:val="00FF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37F3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A9260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F925E2"/>
    <w:pPr>
      <w:keepNext/>
      <w:keepLines/>
      <w:spacing w:before="20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DD51DC"/>
    <w:pPr>
      <w:keepNext/>
      <w:keepLines/>
      <w:spacing w:before="200"/>
      <w:jc w:val="center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rsid w:val="00DD51DC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337F37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header"/>
    <w:basedOn w:val="a0"/>
    <w:link w:val="a7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87312"/>
    <w:pPr>
      <w:spacing w:after="100"/>
    </w:pPr>
  </w:style>
  <w:style w:type="character" w:styleId="ab">
    <w:name w:val="Hyperlink"/>
    <w:basedOn w:val="a1"/>
    <w:uiPriority w:val="99"/>
    <w:unhideWhenUsed/>
    <w:rsid w:val="00287312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9260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e">
    <w:name w:val="Normal (Web)"/>
    <w:basedOn w:val="a0"/>
    <w:uiPriority w:val="99"/>
    <w:unhideWhenUsed/>
    <w:rsid w:val="006349FF"/>
    <w:pPr>
      <w:spacing w:before="100" w:beforeAutospacing="1" w:after="100" w:afterAutospacing="1"/>
    </w:pPr>
  </w:style>
  <w:style w:type="character" w:styleId="af">
    <w:name w:val="Placeholder Text"/>
    <w:basedOn w:val="a1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1"/>
    <w:rsid w:val="004E2189"/>
  </w:style>
  <w:style w:type="character" w:customStyle="1" w:styleId="30">
    <w:name w:val="Заголовок 3 Знак"/>
    <w:basedOn w:val="a1"/>
    <w:link w:val="3"/>
    <w:uiPriority w:val="9"/>
    <w:rsid w:val="00F925E2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D5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574F8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2"/>
    <w:uiPriority w:val="59"/>
    <w:rsid w:val="007A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= Маркированый текс ="/>
    <w:basedOn w:val="a0"/>
    <w:rsid w:val="000070A8"/>
    <w:pPr>
      <w:numPr>
        <w:numId w:val="2"/>
      </w:numPr>
      <w:spacing w:line="360" w:lineRule="auto"/>
    </w:pPr>
    <w:rPr>
      <w:rFonts w:eastAsia="Calibri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83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8398C"/>
    <w:pPr>
      <w:spacing w:after="100"/>
      <w:ind w:left="560"/>
    </w:pPr>
  </w:style>
  <w:style w:type="paragraph" w:customStyle="1" w:styleId="ConsPlusNormal">
    <w:name w:val="ConsPlusNormal"/>
    <w:rsid w:val="008C44E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1">
    <w:name w:val="footnote text"/>
    <w:basedOn w:val="a0"/>
    <w:link w:val="af2"/>
    <w:uiPriority w:val="99"/>
    <w:semiHidden/>
    <w:unhideWhenUsed/>
    <w:rsid w:val="00260A6D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260A6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1"/>
    <w:uiPriority w:val="99"/>
    <w:semiHidden/>
    <w:unhideWhenUsed/>
    <w:rsid w:val="00260A6D"/>
    <w:rPr>
      <w:vertAlign w:val="superscript"/>
    </w:rPr>
  </w:style>
  <w:style w:type="paragraph" w:customStyle="1" w:styleId="af4">
    <w:name w:val="Диплом. Текст"/>
    <w:basedOn w:val="a0"/>
    <w:qFormat/>
    <w:rsid w:val="00542EDC"/>
    <w:pPr>
      <w:spacing w:line="360" w:lineRule="auto"/>
      <w:ind w:firstLine="567"/>
    </w:pPr>
  </w:style>
  <w:style w:type="paragraph" w:customStyle="1" w:styleId="af5">
    <w:name w:val="Диплом. Подписи к рисункам"/>
    <w:basedOn w:val="a0"/>
    <w:qFormat/>
    <w:rsid w:val="008B7DC3"/>
    <w:pPr>
      <w:spacing w:line="360" w:lineRule="auto"/>
      <w:ind w:firstLine="357"/>
      <w:jc w:val="center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e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om.gosuslug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269D37-7978-42DF-A71B-F6E8CFEDF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69</Pages>
  <Words>10807</Words>
  <Characters>61600</Characters>
  <Application>Microsoft Office Word</Application>
  <DocSecurity>0</DocSecurity>
  <Lines>513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RePack by SPecialiST</cp:lastModifiedBy>
  <cp:revision>165</cp:revision>
  <cp:lastPrinted>2015-05-14T06:36:00Z</cp:lastPrinted>
  <dcterms:created xsi:type="dcterms:W3CDTF">2015-04-21T07:44:00Z</dcterms:created>
  <dcterms:modified xsi:type="dcterms:W3CDTF">2015-05-18T18:24:00Z</dcterms:modified>
</cp:coreProperties>
</file>