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057F2D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475B4E" w:rsidRPr="00475B4E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475B4E" w:rsidRPr="00475B4E">
            <w:fldChar w:fldCharType="separate"/>
          </w:r>
        </w:p>
        <w:p w:rsidR="00057F2D" w:rsidRDefault="00475B4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3" w:history="1">
            <w:r w:rsidR="00057F2D" w:rsidRPr="0010227A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4" w:history="1">
            <w:r w:rsidR="00057F2D" w:rsidRPr="0010227A">
              <w:rPr>
                <w:rStyle w:val="af4"/>
                <w:noProof/>
                <w:lang w:val="ru-RU"/>
              </w:rPr>
              <w:t>Введение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5" w:history="1">
            <w:r w:rsidR="00057F2D" w:rsidRPr="0010227A">
              <w:rPr>
                <w:rStyle w:val="af4"/>
                <w:noProof/>
              </w:rPr>
              <w:t>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Техническое задание на создание системы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6" w:history="1">
            <w:r w:rsidR="00057F2D" w:rsidRPr="0010227A">
              <w:rPr>
                <w:rStyle w:val="af4"/>
                <w:noProof/>
              </w:rPr>
              <w:t>1.1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Назначение и цели создания системы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7" w:history="1">
            <w:r w:rsidR="00057F2D" w:rsidRPr="0010227A">
              <w:rPr>
                <w:rStyle w:val="af4"/>
                <w:noProof/>
              </w:rPr>
              <w:t>1.2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Характеристика объекта автоматизации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8" w:history="1">
            <w:r w:rsidR="00057F2D" w:rsidRPr="0010227A">
              <w:rPr>
                <w:rStyle w:val="af4"/>
                <w:noProof/>
              </w:rPr>
              <w:t>1.2.1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Общее описание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9" w:history="1">
            <w:r w:rsidR="00057F2D" w:rsidRPr="0010227A">
              <w:rPr>
                <w:rStyle w:val="af4"/>
                <w:noProof/>
              </w:rPr>
              <w:t>1.2.2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Структура и принципы функционирования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0" w:history="1">
            <w:r w:rsidR="00057F2D" w:rsidRPr="0010227A">
              <w:rPr>
                <w:rStyle w:val="af4"/>
                <w:noProof/>
              </w:rPr>
              <w:t>1.2.3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1" w:history="1">
            <w:r w:rsidR="00057F2D" w:rsidRPr="0010227A">
              <w:rPr>
                <w:rStyle w:val="af4"/>
                <w:noProof/>
              </w:rPr>
              <w:t>1.2.4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Анализ аналогичных разработок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2" w:history="1">
            <w:r w:rsidR="00057F2D" w:rsidRPr="0010227A">
              <w:rPr>
                <w:rStyle w:val="af4"/>
                <w:noProof/>
              </w:rPr>
              <w:t>1.2.5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Актуальность проводимой разработки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3" w:history="1">
            <w:r w:rsidR="00057F2D" w:rsidRPr="0010227A">
              <w:rPr>
                <w:rStyle w:val="af4"/>
                <w:noProof/>
              </w:rPr>
              <w:t>1.3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Общие требования к системе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4" w:history="1">
            <w:r w:rsidR="00057F2D" w:rsidRPr="0010227A">
              <w:rPr>
                <w:rStyle w:val="af4"/>
                <w:noProof/>
              </w:rPr>
              <w:t>1.3.1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5" w:history="1">
            <w:r w:rsidR="00057F2D" w:rsidRPr="0010227A">
              <w:rPr>
                <w:rStyle w:val="af4"/>
                <w:noProof/>
              </w:rPr>
              <w:t>1.3.2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Дополнительные требования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6" w:history="1">
            <w:r w:rsidR="00057F2D" w:rsidRPr="0010227A">
              <w:rPr>
                <w:rStyle w:val="af4"/>
                <w:noProof/>
              </w:rPr>
              <w:t>1.4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Требования к функциям, выполняемым системой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7" w:history="1">
            <w:r w:rsidR="00057F2D" w:rsidRPr="0010227A">
              <w:rPr>
                <w:rStyle w:val="af4"/>
                <w:noProof/>
              </w:rPr>
              <w:t>1.4.1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Сбор информации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8" w:history="1">
            <w:r w:rsidR="00057F2D" w:rsidRPr="0010227A">
              <w:rPr>
                <w:rStyle w:val="af4"/>
                <w:noProof/>
              </w:rPr>
              <w:t>1.4.2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Функция привязки данных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9" w:history="1">
            <w:r w:rsidR="00057F2D" w:rsidRPr="0010227A">
              <w:rPr>
                <w:rStyle w:val="af4"/>
                <w:noProof/>
              </w:rPr>
              <w:t>1.4.3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Функция начальной поставки данных организации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0" w:history="1">
            <w:r w:rsidR="00057F2D" w:rsidRPr="0010227A">
              <w:rPr>
                <w:rStyle w:val="af4"/>
                <w:noProof/>
              </w:rPr>
              <w:t>1.4.4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Формирование списка интеграционных запросов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1" w:history="1">
            <w:r w:rsidR="00057F2D" w:rsidRPr="0010227A">
              <w:rPr>
                <w:rStyle w:val="af4"/>
                <w:noProof/>
              </w:rPr>
              <w:t>1.4.5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2" w:history="1">
            <w:r w:rsidR="00057F2D" w:rsidRPr="0010227A">
              <w:rPr>
                <w:rStyle w:val="af4"/>
                <w:noProof/>
              </w:rPr>
              <w:t>1.4.6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Функция обеспечения обмена данными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3" w:history="1">
            <w:r w:rsidR="00057F2D" w:rsidRPr="0010227A">
              <w:rPr>
                <w:rStyle w:val="af4"/>
                <w:noProof/>
              </w:rPr>
              <w:t>1.4.7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Функция отображения списка запросов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4" w:history="1">
            <w:r w:rsidR="00057F2D" w:rsidRPr="0010227A">
              <w:rPr>
                <w:rStyle w:val="af4"/>
                <w:noProof/>
              </w:rPr>
              <w:t>1.4.8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5" w:history="1">
            <w:r w:rsidR="00057F2D" w:rsidRPr="0010227A">
              <w:rPr>
                <w:rStyle w:val="af4"/>
                <w:noProof/>
              </w:rPr>
              <w:t>1.4.9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Функция отображения статистики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6" w:history="1">
            <w:r w:rsidR="00057F2D" w:rsidRPr="0010227A">
              <w:rPr>
                <w:rStyle w:val="af4"/>
                <w:noProof/>
              </w:rPr>
              <w:t>1.5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Требования к видам обеспечения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7" w:history="1">
            <w:r w:rsidR="00057F2D" w:rsidRPr="0010227A">
              <w:rPr>
                <w:rStyle w:val="af4"/>
                <w:noProof/>
              </w:rPr>
              <w:t>1.5.1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Требования к алгоритмическому обеспечению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8" w:history="1">
            <w:r w:rsidR="00057F2D" w:rsidRPr="0010227A">
              <w:rPr>
                <w:rStyle w:val="af4"/>
                <w:noProof/>
              </w:rPr>
              <w:t>1.5.2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Требования к информационному обеспечению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9" w:history="1">
            <w:r w:rsidR="00057F2D" w:rsidRPr="0010227A">
              <w:rPr>
                <w:rStyle w:val="af4"/>
                <w:noProof/>
              </w:rPr>
              <w:t>1.5.3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Требования к программному обеспечению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0" w:history="1">
            <w:r w:rsidR="00057F2D" w:rsidRPr="0010227A">
              <w:rPr>
                <w:rStyle w:val="af4"/>
                <w:noProof/>
              </w:rPr>
              <w:t>1.5.4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Требования к техническому обеспечению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1" w:history="1">
            <w:r w:rsidR="00057F2D" w:rsidRPr="0010227A">
              <w:rPr>
                <w:rStyle w:val="af4"/>
                <w:noProof/>
              </w:rPr>
              <w:t>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Модель исходной информационной системы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2" w:history="1">
            <w:r w:rsidR="00057F2D" w:rsidRPr="0010227A">
              <w:rPr>
                <w:rStyle w:val="af4"/>
                <w:noProof/>
              </w:rPr>
              <w:t>2.1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IDEF0-модель подсистемы интеграции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3" w:history="1">
            <w:r w:rsidR="00057F2D" w:rsidRPr="0010227A">
              <w:rPr>
                <w:rStyle w:val="af4"/>
                <w:noProof/>
              </w:rPr>
              <w:t>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Информационное обеспечение системы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4" w:history="1">
            <w:r w:rsidR="00057F2D" w:rsidRPr="0010227A">
              <w:rPr>
                <w:rStyle w:val="af4"/>
                <w:noProof/>
              </w:rPr>
              <w:t>3.1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Выбор технологий управления данными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5" w:history="1">
            <w:r w:rsidR="00057F2D" w:rsidRPr="0010227A">
              <w:rPr>
                <w:rStyle w:val="af4"/>
                <w:noProof/>
              </w:rPr>
              <w:t>3.2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Проектирование базы данных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6" w:history="1">
            <w:r w:rsidR="00057F2D" w:rsidRPr="0010227A">
              <w:rPr>
                <w:rStyle w:val="af4"/>
                <w:noProof/>
              </w:rPr>
              <w:t>3.2.1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Физическая модель данных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7" w:history="1">
            <w:r w:rsidR="00057F2D" w:rsidRPr="0010227A">
              <w:rPr>
                <w:rStyle w:val="af4"/>
                <w:noProof/>
              </w:rPr>
              <w:t>3.2.2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Применение технологии SQL-представлений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8" w:history="1">
            <w:r w:rsidR="00057F2D" w:rsidRPr="0010227A">
              <w:rPr>
                <w:rStyle w:val="af4"/>
                <w:noProof/>
              </w:rPr>
              <w:t>3.2.3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Взаимодействие с базой данных «АИС: Объектовый учет»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9" w:history="1">
            <w:r w:rsidR="00057F2D" w:rsidRPr="0010227A">
              <w:rPr>
                <w:rStyle w:val="af4"/>
                <w:noProof/>
              </w:rPr>
              <w:t>3.3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0" w:history="1">
            <w:r w:rsidR="00057F2D" w:rsidRPr="0010227A">
              <w:rPr>
                <w:rStyle w:val="af4"/>
                <w:noProof/>
              </w:rPr>
              <w:t>3.3.1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Организация процесса сбора данных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1" w:history="1">
            <w:r w:rsidR="00057F2D" w:rsidRPr="0010227A">
              <w:rPr>
                <w:rStyle w:val="af4"/>
                <w:noProof/>
              </w:rPr>
              <w:t>3.3.2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Организация обработки информации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2" w:history="1">
            <w:r w:rsidR="00057F2D" w:rsidRPr="0010227A">
              <w:rPr>
                <w:rStyle w:val="af4"/>
                <w:noProof/>
              </w:rPr>
              <w:t>3.3.3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Организация передачи информации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3" w:history="1">
            <w:r w:rsidR="00057F2D" w:rsidRPr="0010227A">
              <w:rPr>
                <w:rStyle w:val="af4"/>
                <w:noProof/>
              </w:rPr>
              <w:t>3.3.4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Организация выдачи информации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4" w:history="1">
            <w:r w:rsidR="00057F2D" w:rsidRPr="0010227A">
              <w:rPr>
                <w:rStyle w:val="af4"/>
                <w:noProof/>
              </w:rPr>
              <w:t>3.3.5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Механизмы развертывания данных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5" w:history="1">
            <w:r w:rsidR="00057F2D" w:rsidRPr="0010227A">
              <w:rPr>
                <w:rStyle w:val="af4"/>
                <w:noProof/>
              </w:rPr>
              <w:t>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Алгоритмическое обеспечение системы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6" w:history="1">
            <w:r w:rsidR="00057F2D" w:rsidRPr="0010227A">
              <w:rPr>
                <w:rStyle w:val="af4"/>
                <w:noProof/>
              </w:rPr>
              <w:t>4.1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Алгоритм привязки данных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7" w:history="1">
            <w:r w:rsidR="00057F2D" w:rsidRPr="0010227A">
              <w:rPr>
                <w:rStyle w:val="af4"/>
                <w:noProof/>
              </w:rPr>
              <w:t>4.2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Алгоритм обеспечения процесса интеграции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8" w:history="1">
            <w:r w:rsidR="00057F2D" w:rsidRPr="0010227A">
              <w:rPr>
                <w:rStyle w:val="af4"/>
                <w:noProof/>
              </w:rPr>
              <w:t>4.3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Алгоритмы обработки xml-сообщений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9" w:history="1">
            <w:r w:rsidR="00057F2D" w:rsidRPr="0010227A">
              <w:rPr>
                <w:rStyle w:val="af4"/>
                <w:noProof/>
              </w:rPr>
              <w:t>4.3.1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Отправка xml-сообщения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0" w:history="1">
            <w:r w:rsidR="00057F2D" w:rsidRPr="0010227A">
              <w:rPr>
                <w:rStyle w:val="af4"/>
                <w:noProof/>
              </w:rPr>
              <w:t>4.3.2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Сохранение истории интеграции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1" w:history="1">
            <w:r w:rsidR="00057F2D" w:rsidRPr="0010227A">
              <w:rPr>
                <w:rStyle w:val="af4"/>
                <w:noProof/>
              </w:rPr>
              <w:t>4.4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Алгоритм формирования запросов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2" w:history="1">
            <w:r w:rsidR="00057F2D" w:rsidRPr="0010227A">
              <w:rPr>
                <w:rStyle w:val="af4"/>
                <w:noProof/>
              </w:rPr>
              <w:t>4.4.1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3" w:history="1">
            <w:r w:rsidR="00057F2D" w:rsidRPr="0010227A">
              <w:rPr>
                <w:rStyle w:val="af4"/>
                <w:noProof/>
              </w:rPr>
              <w:t>5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Программное обеспечение системы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4" w:history="1">
            <w:r w:rsidR="00057F2D" w:rsidRPr="0010227A">
              <w:rPr>
                <w:rStyle w:val="af4"/>
                <w:noProof/>
              </w:rPr>
              <w:t>5.1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Выбор компонентов программного обеспечения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5" w:history="1">
            <w:r w:rsidR="00057F2D" w:rsidRPr="0010227A">
              <w:rPr>
                <w:rStyle w:val="af4"/>
                <w:noProof/>
              </w:rPr>
              <w:t>5.1.1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6" w:history="1">
            <w:r w:rsidR="00057F2D" w:rsidRPr="0010227A">
              <w:rPr>
                <w:rStyle w:val="af4"/>
                <w:noProof/>
              </w:rPr>
              <w:t>5.1.2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Вспомогательное программное обеспечение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7" w:history="1">
            <w:r w:rsidR="00057F2D" w:rsidRPr="0010227A">
              <w:rPr>
                <w:rStyle w:val="af4"/>
                <w:noProof/>
              </w:rPr>
              <w:t>5.2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8" w:history="1">
            <w:r w:rsidR="00057F2D" w:rsidRPr="0010227A">
              <w:rPr>
                <w:rStyle w:val="af4"/>
                <w:noProof/>
              </w:rPr>
              <w:t>5.2.1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Структура прикладного программного обеспечения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9" w:history="1">
            <w:r w:rsidR="00057F2D" w:rsidRPr="0010227A">
              <w:rPr>
                <w:rStyle w:val="af4"/>
                <w:noProof/>
              </w:rPr>
              <w:t>5.2.2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Модуль обмена данными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0" w:history="1">
            <w:r w:rsidR="00057F2D" w:rsidRPr="0010227A">
              <w:rPr>
                <w:rStyle w:val="af4"/>
                <w:noProof/>
              </w:rPr>
              <w:t>5.2.3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Модуль привязки данных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1" w:history="1">
            <w:r w:rsidR="00057F2D" w:rsidRPr="0010227A">
              <w:rPr>
                <w:rStyle w:val="af4"/>
                <w:noProof/>
              </w:rPr>
              <w:t>5.2.4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Модуль сбора данных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2" w:history="1">
            <w:r w:rsidR="00057F2D" w:rsidRPr="0010227A">
              <w:rPr>
                <w:rStyle w:val="af4"/>
                <w:noProof/>
              </w:rPr>
              <w:t>5.2.5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Модуль формирования запросов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3" w:history="1">
            <w:r w:rsidR="00057F2D" w:rsidRPr="0010227A">
              <w:rPr>
                <w:rStyle w:val="af4"/>
                <w:noProof/>
              </w:rPr>
              <w:t>5.2.6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Модуль формирования файлового хранилища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4" w:history="1">
            <w:r w:rsidR="00057F2D" w:rsidRPr="0010227A">
              <w:rPr>
                <w:rStyle w:val="af4"/>
                <w:noProof/>
              </w:rPr>
              <w:t>5.2.7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5" w:history="1">
            <w:r w:rsidR="00057F2D" w:rsidRPr="0010227A">
              <w:rPr>
                <w:rStyle w:val="af4"/>
                <w:noProof/>
              </w:rPr>
              <w:t>5.2.8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Вспомогательный модуль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6" w:history="1">
            <w:r w:rsidR="00057F2D" w:rsidRPr="0010227A">
              <w:rPr>
                <w:rStyle w:val="af4"/>
                <w:noProof/>
              </w:rPr>
              <w:t>5.2.9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Модуль перехвата сообщений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7" w:history="1">
            <w:r w:rsidR="00057F2D" w:rsidRPr="0010227A">
              <w:rPr>
                <w:rStyle w:val="af4"/>
                <w:noProof/>
              </w:rPr>
              <w:t>5.2.10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Модуль конфигурации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8" w:history="1">
            <w:r w:rsidR="00057F2D" w:rsidRPr="0010227A">
              <w:rPr>
                <w:rStyle w:val="af4"/>
                <w:noProof/>
              </w:rPr>
              <w:t>5.2.11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Модуль панели управления интеграцией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9" w:history="1">
            <w:r w:rsidR="00057F2D" w:rsidRPr="0010227A">
              <w:rPr>
                <w:rStyle w:val="af4"/>
                <w:noProof/>
              </w:rPr>
              <w:t>5.3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0" w:history="1">
            <w:r w:rsidR="00057F2D" w:rsidRPr="0010227A">
              <w:rPr>
                <w:rStyle w:val="af4"/>
                <w:noProof/>
              </w:rPr>
              <w:t>5.4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Интерфейс пользователя с системой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1" w:history="1">
            <w:r w:rsidR="00057F2D" w:rsidRPr="0010227A">
              <w:rPr>
                <w:rStyle w:val="af4"/>
                <w:noProof/>
              </w:rPr>
              <w:t>5.4.1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Руководство пользователя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2" w:history="1">
            <w:r w:rsidR="00057F2D" w:rsidRPr="0010227A">
              <w:rPr>
                <w:rStyle w:val="af4"/>
                <w:noProof/>
              </w:rPr>
              <w:t>5.4.2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Инсталляция и настройка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3" w:history="1">
            <w:r w:rsidR="00057F2D" w:rsidRPr="0010227A">
              <w:rPr>
                <w:rStyle w:val="af4"/>
                <w:noProof/>
              </w:rPr>
              <w:t>5.4.3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Исключительные ситуации и их обработка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4" w:history="1">
            <w:r w:rsidR="00057F2D" w:rsidRPr="0010227A">
              <w:rPr>
                <w:rStyle w:val="af4"/>
                <w:noProof/>
              </w:rPr>
              <w:t>6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Тестирование системы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5" w:history="1">
            <w:r w:rsidR="00057F2D" w:rsidRPr="0010227A">
              <w:rPr>
                <w:rStyle w:val="af4"/>
                <w:noProof/>
              </w:rPr>
              <w:t>6.1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Условия тестирования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6" w:history="1">
            <w:r w:rsidR="00057F2D" w:rsidRPr="0010227A">
              <w:rPr>
                <w:rStyle w:val="af4"/>
                <w:noProof/>
              </w:rPr>
              <w:t>6.2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Процесс тестирования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7" w:history="1">
            <w:r w:rsidR="00057F2D" w:rsidRPr="0010227A">
              <w:rPr>
                <w:rStyle w:val="af4"/>
                <w:noProof/>
              </w:rPr>
              <w:t>6.3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Исходные данные для контрольных примеров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8" w:history="1">
            <w:r w:rsidR="00057F2D" w:rsidRPr="0010227A">
              <w:rPr>
                <w:rStyle w:val="af4"/>
                <w:noProof/>
              </w:rPr>
              <w:t>6.4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Результаты тестирования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9" w:history="1">
            <w:r w:rsidR="00057F2D" w:rsidRPr="0010227A">
              <w:rPr>
                <w:rStyle w:val="af4"/>
                <w:noProof/>
              </w:rPr>
              <w:t>7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Экономический раздел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0" w:history="1">
            <w:r w:rsidR="00057F2D" w:rsidRPr="0010227A">
              <w:rPr>
                <w:rStyle w:val="af4"/>
                <w:noProof/>
              </w:rPr>
              <w:t>7.1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1" w:history="1">
            <w:r w:rsidR="00057F2D" w:rsidRPr="0010227A">
              <w:rPr>
                <w:rStyle w:val="af4"/>
                <w:noProof/>
              </w:rPr>
              <w:t>7.2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затрат на материальные ресурсы и сырье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2" w:history="1">
            <w:r w:rsidR="00057F2D" w:rsidRPr="0010227A">
              <w:rPr>
                <w:rStyle w:val="af4"/>
                <w:noProof/>
              </w:rPr>
              <w:t>7.3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затрат на оплату труда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3" w:history="1">
            <w:r w:rsidR="00057F2D" w:rsidRPr="0010227A">
              <w:rPr>
                <w:rStyle w:val="af4"/>
                <w:noProof/>
              </w:rPr>
              <w:t>7.4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отчислений в социальные фонды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4" w:history="1">
            <w:r w:rsidR="00057F2D" w:rsidRPr="0010227A">
              <w:rPr>
                <w:rStyle w:val="af4"/>
                <w:noProof/>
              </w:rPr>
              <w:t>7.5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амортизации оборудования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5" w:history="1">
            <w:r w:rsidR="00057F2D" w:rsidRPr="0010227A">
              <w:rPr>
                <w:rStyle w:val="af4"/>
                <w:noProof/>
              </w:rPr>
              <w:t>7.6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себестоимости разработки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6" w:history="1">
            <w:r w:rsidR="00057F2D" w:rsidRPr="0010227A">
              <w:rPr>
                <w:rStyle w:val="af4"/>
                <w:noProof/>
              </w:rPr>
              <w:t>7.7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плановой прибыли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7" w:history="1">
            <w:r w:rsidR="00057F2D" w:rsidRPr="0010227A">
              <w:rPr>
                <w:rStyle w:val="af4"/>
                <w:noProof/>
              </w:rPr>
              <w:t>7.8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8" w:history="1">
            <w:r w:rsidR="00057F2D" w:rsidRPr="0010227A">
              <w:rPr>
                <w:rStyle w:val="af4"/>
                <w:noProof/>
              </w:rPr>
              <w:t>8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Безопасность и экологичность проекта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9" w:history="1">
            <w:r w:rsidR="00057F2D" w:rsidRPr="0010227A">
              <w:rPr>
                <w:rStyle w:val="af4"/>
                <w:noProof/>
              </w:rPr>
              <w:t>8.1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Исходные данные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0" w:history="1">
            <w:r w:rsidR="00057F2D" w:rsidRPr="0010227A">
              <w:rPr>
                <w:rStyle w:val="af4"/>
                <w:noProof/>
              </w:rPr>
              <w:t>8.2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Перечень нормативных документов и актов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1" w:history="1">
            <w:r w:rsidR="00057F2D" w:rsidRPr="0010227A">
              <w:rPr>
                <w:rStyle w:val="af4"/>
                <w:noProof/>
              </w:rPr>
              <w:t>8.3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Анализ потенциальных опасностей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2" w:history="1">
            <w:r w:rsidR="00057F2D" w:rsidRPr="0010227A">
              <w:rPr>
                <w:rStyle w:val="af4"/>
                <w:noProof/>
              </w:rPr>
              <w:t>8.3.1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3" w:history="1">
            <w:r w:rsidR="00057F2D" w:rsidRPr="0010227A">
              <w:rPr>
                <w:rStyle w:val="af4"/>
                <w:noProof/>
              </w:rPr>
              <w:t>8.3.2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Анализ воздействия на окружающую среду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4" w:history="1">
            <w:r w:rsidR="00057F2D" w:rsidRPr="0010227A">
              <w:rPr>
                <w:rStyle w:val="af4"/>
                <w:noProof/>
              </w:rPr>
              <w:t>8.3.3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Анализ возможных чрезвычайных ситуаций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5" w:history="1">
            <w:r w:rsidR="00057F2D" w:rsidRPr="0010227A">
              <w:rPr>
                <w:rStyle w:val="af4"/>
                <w:noProof/>
              </w:rPr>
              <w:t>8.4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Мероприятия по охране труда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6" w:history="1">
            <w:r w:rsidR="00057F2D" w:rsidRPr="0010227A">
              <w:rPr>
                <w:rStyle w:val="af4"/>
                <w:noProof/>
              </w:rPr>
              <w:t>8.4.1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7" w:history="1">
            <w:r w:rsidR="00057F2D" w:rsidRPr="0010227A">
              <w:rPr>
                <w:rStyle w:val="af4"/>
                <w:noProof/>
              </w:rPr>
              <w:t>8.4.2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8" w:history="1">
            <w:r w:rsidR="00057F2D" w:rsidRPr="0010227A">
              <w:rPr>
                <w:rStyle w:val="af4"/>
                <w:noProof/>
              </w:rPr>
              <w:t>8.5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Мероприятия по охране окружающей среды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9" w:history="1">
            <w:r w:rsidR="00057F2D" w:rsidRPr="0010227A">
              <w:rPr>
                <w:rStyle w:val="af4"/>
                <w:noProof/>
              </w:rPr>
              <w:t>8.6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Мероприятия по защите от чрезвычайных ситуаций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0" w:history="1">
            <w:r w:rsidR="00057F2D" w:rsidRPr="0010227A">
              <w:rPr>
                <w:rStyle w:val="af4"/>
                <w:noProof/>
              </w:rPr>
              <w:t>8.7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Расчетная часть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1" w:history="1">
            <w:r w:rsidR="00057F2D" w:rsidRPr="0010227A">
              <w:rPr>
                <w:rStyle w:val="af4"/>
                <w:noProof/>
              </w:rPr>
              <w:t>8.7.1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уровня шума на рабочем месте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2" w:history="1">
            <w:r w:rsidR="00057F2D" w:rsidRPr="0010227A">
              <w:rPr>
                <w:rStyle w:val="af4"/>
                <w:noProof/>
              </w:rPr>
              <w:t>8.7.2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3" w:history="1">
            <w:r w:rsidR="00057F2D" w:rsidRPr="0010227A">
              <w:rPr>
                <w:rStyle w:val="af4"/>
                <w:noProof/>
              </w:rPr>
              <w:t>8.8</w:t>
            </w:r>
            <w:r w:rsidR="00057F2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57F2D" w:rsidRPr="0010227A">
              <w:rPr>
                <w:rStyle w:val="af4"/>
                <w:noProof/>
              </w:rPr>
              <w:t>Оценка эффективности принятых решений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4" w:history="1">
            <w:r w:rsidR="00057F2D" w:rsidRPr="0010227A">
              <w:rPr>
                <w:rStyle w:val="af4"/>
                <w:noProof/>
              </w:rPr>
              <w:t>Заключение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475B4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5" w:history="1">
            <w:r w:rsidR="00057F2D" w:rsidRPr="0010227A">
              <w:rPr>
                <w:rStyle w:val="af4"/>
                <w:noProof/>
                <w:lang w:val="ru-RU"/>
              </w:rPr>
              <w:t>Список литературы</w:t>
            </w:r>
            <w:r w:rsidR="00057F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57F2D">
              <w:rPr>
                <w:noProof/>
                <w:webHidden/>
              </w:rPr>
              <w:instrText xml:space="preserve"> PAGEREF _Toc421278995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F2D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475B4E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278893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6B3FF1" w:rsidRPr="006B3FF1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6B3FF1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</w:p>
    <w:p w:rsidR="006B3FF1" w:rsidRPr="006B3FF1" w:rsidRDefault="006B3FF1" w:rsidP="006B3FF1">
      <w:pPr>
        <w:pStyle w:val="af5"/>
      </w:pPr>
      <w:r>
        <w:rPr>
          <w:lang w:val="ru-RU"/>
        </w:rPr>
        <w:t>ЯВУ</w:t>
      </w:r>
      <w:r w:rsidRPr="006B3FF1">
        <w:t xml:space="preserve"> – </w:t>
      </w:r>
      <w:r>
        <w:rPr>
          <w:lang w:val="ru-RU"/>
        </w:rPr>
        <w:t>язык</w:t>
      </w:r>
      <w:r w:rsidRPr="006B3FF1">
        <w:t xml:space="preserve"> </w:t>
      </w:r>
      <w:r>
        <w:rPr>
          <w:lang w:val="ru-RU"/>
        </w:rPr>
        <w:t>высокого</w:t>
      </w:r>
      <w:r w:rsidRPr="006B3FF1">
        <w:t xml:space="preserve"> </w:t>
      </w:r>
      <w:r>
        <w:rPr>
          <w:lang w:val="ru-RU"/>
        </w:rPr>
        <w:t>уровня</w:t>
      </w:r>
    </w:p>
    <w:p w:rsidR="006B3FF1" w:rsidRPr="00A948AC" w:rsidRDefault="006B3FF1" w:rsidP="006B3FF1">
      <w:pPr>
        <w:pStyle w:val="af5"/>
      </w:pPr>
      <w:r>
        <w:t>GUID – globally unique identifier</w:t>
      </w:r>
    </w:p>
    <w:p w:rsidR="00412477" w:rsidRPr="004E4A0F" w:rsidRDefault="000C0FED" w:rsidP="00294A5E">
      <w:pPr>
        <w:pStyle w:val="af5"/>
        <w:rPr>
          <w:lang w:val="ru-RU"/>
        </w:rPr>
      </w:pPr>
      <w:r w:rsidRPr="00294A5E">
        <w:t>ID</w:t>
      </w:r>
      <w:r w:rsidRPr="004E4A0F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</w:p>
    <w:p w:rsidR="00F43335" w:rsidRPr="005B1F00" w:rsidRDefault="00F43335" w:rsidP="00F43335">
      <w:pPr>
        <w:pStyle w:val="af5"/>
      </w:pPr>
      <w:r>
        <w:t>SOAP – Simple object access protocol</w:t>
      </w:r>
    </w:p>
    <w:p w:rsidR="0068062F" w:rsidRPr="004E4A0F" w:rsidRDefault="0068062F" w:rsidP="0068062F">
      <w:pPr>
        <w:pStyle w:val="af5"/>
        <w:rPr>
          <w:lang w:val="ru-RU"/>
        </w:rPr>
      </w:pPr>
      <w:r>
        <w:t>WCF</w:t>
      </w:r>
      <w:r w:rsidRPr="004E4A0F">
        <w:rPr>
          <w:lang w:val="ru-RU"/>
        </w:rPr>
        <w:t xml:space="preserve"> – </w:t>
      </w:r>
      <w:r>
        <w:t>Windows</w:t>
      </w:r>
      <w:r w:rsidRPr="004E4A0F">
        <w:rPr>
          <w:lang w:val="ru-RU"/>
        </w:rPr>
        <w:t xml:space="preserve"> </w:t>
      </w:r>
      <w:r>
        <w:t>Communication</w:t>
      </w:r>
      <w:r w:rsidRPr="004E4A0F">
        <w:rPr>
          <w:lang w:val="ru-RU"/>
        </w:rPr>
        <w:t xml:space="preserve"> </w:t>
      </w:r>
      <w:r>
        <w:t>Foundation</w:t>
      </w:r>
    </w:p>
    <w:p w:rsidR="00045748" w:rsidRPr="004E4A0F" w:rsidRDefault="004D5F74">
      <w:pPr>
        <w:widowControl/>
        <w:spacing w:after="200" w:line="276" w:lineRule="auto"/>
        <w:jc w:val="left"/>
        <w:rPr>
          <w:lang w:val="ru-RU"/>
        </w:rPr>
      </w:pPr>
      <w:r w:rsidRPr="004E4A0F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278894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4D2155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4D2155">
      <w:pPr>
        <w:pStyle w:val="a0"/>
      </w:pPr>
      <w:r w:rsidRPr="00611C9C">
        <w:t>всероссийского рейтинга управляющих компаний;</w:t>
      </w:r>
    </w:p>
    <w:p w:rsidR="004D2155" w:rsidRPr="00611C9C" w:rsidRDefault="004D2155" w:rsidP="004D2155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485B95">
      <w:pPr>
        <w:pStyle w:val="a0"/>
        <w:numPr>
          <w:ilvl w:val="0"/>
          <w:numId w:val="57"/>
        </w:numPr>
        <w:tabs>
          <w:tab w:val="clear" w:pos="3981"/>
          <w:tab w:val="num" w:pos="993"/>
        </w:tabs>
        <w:ind w:left="709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485B95">
      <w:pPr>
        <w:pStyle w:val="a0"/>
      </w:pPr>
      <w:proofErr w:type="gramStart"/>
      <w:r>
        <w:t>автоматический</w:t>
      </w:r>
      <w:proofErr w:type="gramEnd"/>
      <w:r>
        <w:t>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485B95" w:rsidP="00485B95">
      <w:pPr>
        <w:pStyle w:val="af5"/>
        <w:rPr>
          <w:lang w:val="ru-RU"/>
        </w:rPr>
      </w:pPr>
      <w:r>
        <w:rPr>
          <w:lang w:val="ru-RU"/>
        </w:rPr>
        <w:t xml:space="preserve">   </w:t>
      </w:r>
      <w:r w:rsidR="00EC6F51"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278895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278896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278897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278898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E357DB">
      <w:pPr>
        <w:pStyle w:val="a0"/>
        <w:numPr>
          <w:ilvl w:val="0"/>
          <w:numId w:val="56"/>
        </w:numPr>
        <w:tabs>
          <w:tab w:val="clear" w:pos="3981"/>
          <w:tab w:val="num" w:pos="709"/>
        </w:tabs>
        <w:ind w:left="709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E357DB">
      <w:pPr>
        <w:pStyle w:val="a0"/>
      </w:pPr>
      <w:r>
        <w:t>SET</w:t>
      </w:r>
      <w:r w:rsidRPr="00E357DB">
        <w:t>-</w:t>
      </w:r>
      <w:r>
        <w:t>методы</w:t>
      </w:r>
      <w:r w:rsidR="00412477" w:rsidRPr="009E7154">
        <w:t xml:space="preserve">,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E357DB">
      <w:pPr>
        <w:pStyle w:val="a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278899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 успешной регистрации должен происходить процесс инициализации компании на портале «Реформа ЖКХ», подразумевающий загрузку всех данных </w:t>
      </w:r>
      <w:r w:rsidRPr="009E7154">
        <w:rPr>
          <w:lang w:val="ru-RU"/>
        </w:rPr>
        <w:lastRenderedPageBreak/>
        <w:t>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278900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278901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278902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278903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278904"/>
      <w:r w:rsidRPr="004E35B7">
        <w:lastRenderedPageBreak/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278905"/>
      <w:r w:rsidRPr="004E35B7">
        <w:rPr>
          <w:lang w:val="en-US"/>
        </w:rPr>
        <w:lastRenderedPageBreak/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278906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278907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278908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</w:t>
      </w:r>
      <w:r w:rsidRPr="009E7154">
        <w:rPr>
          <w:lang w:val="ru-RU"/>
        </w:rPr>
        <w:lastRenderedPageBreak/>
        <w:t xml:space="preserve">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278909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1278910"/>
      <w:bookmarkStart w:id="21" w:name="_Toc420686758"/>
      <w:r w:rsidRPr="00280593">
        <w:t>Формирование списка интеграционных запросов</w:t>
      </w:r>
      <w:bookmarkEnd w:id="20"/>
      <w:r w:rsidRPr="00280593">
        <w:t xml:space="preserve"> </w:t>
      </w:r>
      <w:bookmarkEnd w:id="21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278911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выходными данными является таблица, </w:t>
      </w:r>
      <w:r w:rsidRPr="009E7154">
        <w:rPr>
          <w:lang w:val="ru-RU"/>
        </w:rPr>
        <w:lastRenderedPageBreak/>
        <w:t>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278912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278913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278914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C709DC" w:rsidRPr="00C709DC" w:rsidRDefault="00C709DC" w:rsidP="00C709DC">
      <w:pPr>
        <w:rPr>
          <w:lang w:val="ru-RU"/>
        </w:rPr>
      </w:pPr>
    </w:p>
    <w:p w:rsidR="00280593" w:rsidRDefault="00D61F43" w:rsidP="00280593">
      <w:pPr>
        <w:pStyle w:val="3"/>
      </w:pPr>
      <w:bookmarkStart w:id="30" w:name="_Toc420686763"/>
      <w:bookmarkStart w:id="31" w:name="_Toc421278915"/>
      <w:r>
        <w:lastRenderedPageBreak/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278916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278917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278918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lastRenderedPageBreak/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278919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278920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278921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278922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4pt;height:428.85pt" o:ole="">
            <v:imagedata r:id="rId8" o:title=""/>
          </v:shape>
          <o:OLEObject Type="Embed" ProgID="Visio.Drawing.11" ShapeID="_x0000_i1025" DrawAspect="Content" ObjectID="_1495102230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25pt;height:318.7pt" o:ole="">
            <v:imagedata r:id="rId10" o:title=""/>
          </v:shape>
          <o:OLEObject Type="Embed" ProgID="Visio.Drawing.11" ShapeID="_x0000_i1026" DrawAspect="Content" ObjectID="_1495102231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1913DA">
        <w:object w:dxaOrig="8058" w:dyaOrig="5477">
          <v:shape id="_x0000_i1027" type="#_x0000_t75" style="width:480.85pt;height:327.45pt" o:ole="">
            <v:imagedata r:id="rId12" o:title=""/>
          </v:shape>
          <o:OLEObject Type="Embed" ProgID="Visio.Drawing.11" ShapeID="_x0000_i1027" DrawAspect="Content" ObjectID="_1495102232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1913DA" w:rsidP="00F8682A">
      <w:pPr>
        <w:pStyle w:val="afa"/>
      </w:pPr>
      <w:r>
        <w:object w:dxaOrig="7916" w:dyaOrig="5498">
          <v:shape id="_x0000_i1028" type="#_x0000_t75" style="width:485.85pt;height:337.45pt" o:ole="">
            <v:imagedata r:id="rId14" o:title=""/>
          </v:shape>
          <o:OLEObject Type="Embed" ProgID="Visio.Drawing.11" ShapeID="_x0000_i1028" DrawAspect="Content" ObjectID="_1495102233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pt;height:346.25pt" o:ole="">
            <v:imagedata r:id="rId16" o:title=""/>
          </v:shape>
          <o:OLEObject Type="Embed" ProgID="Visio.Drawing.11" ShapeID="_x0000_i1029" DrawAspect="Content" ObjectID="_1495102234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15B0A" w:rsidP="00313A89">
      <w:pPr>
        <w:pStyle w:val="afa"/>
      </w:pPr>
      <w:r>
        <w:object w:dxaOrig="10729" w:dyaOrig="6795">
          <v:shape id="_x0000_i1030" type="#_x0000_t75" style="width:501.5pt;height:316.8pt" o:ole="">
            <v:imagedata r:id="rId18" o:title=""/>
          </v:shape>
          <o:OLEObject Type="Embed" ProgID="Visio.Drawing.11" ShapeID="_x0000_i1030" DrawAspect="Content" ObjectID="_1495102235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7B45CD">
      <w:pPr>
        <w:pStyle w:val="a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278923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278924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278925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278926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002264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002264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002264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002264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002264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002264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proofErr w:type="gramEnd"/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002264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002264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lastRenderedPageBreak/>
        <w:t>ext</w:t>
      </w:r>
      <w:r w:rsidRPr="00EE0DE6">
        <w:t>.</w:t>
      </w:r>
      <w:r>
        <w:rPr>
          <w:lang w:val="en-US"/>
        </w:rPr>
        <w:t>ReformaActionQueueLog</w:t>
      </w:r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002264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002264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002264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lastRenderedPageBreak/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002264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002264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002264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002264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002264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002264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278927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lastRenderedPageBreak/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002264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002264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002264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002264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002264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002264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278928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1" type="#_x0000_t75" style="width:253.55pt;height:229.15pt" o:ole="">
            <v:imagedata r:id="rId21" o:title=""/>
          </v:shape>
          <o:OLEObject Type="Embed" ProgID="Visio.Drawing.11" ShapeID="_x0000_i1031" DrawAspect="Content" ObjectID="_1495102236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r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r w:rsidRPr="00BF0D58">
              <w:rPr>
                <w:lang w:val="en-US"/>
              </w:rPr>
              <w:t>fin.vw_Account</w:t>
            </w:r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2</w:t>
            </w:r>
            <w:r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r w:rsidRPr="00BF0D58">
              <w:rPr>
                <w:szCs w:val="16"/>
                <w:lang w:val="en-US"/>
              </w:rPr>
              <w:t>vw</w:t>
            </w:r>
            <w:r w:rsidRPr="00BF0D58">
              <w:rPr>
                <w:szCs w:val="16"/>
              </w:rPr>
              <w:t>_</w:t>
            </w:r>
            <w:r w:rsidRPr="00BF0D58">
              <w:rPr>
                <w:szCs w:val="16"/>
                <w:lang w:val="en-US"/>
              </w:rPr>
              <w:t>cmn</w:t>
            </w:r>
            <w:r w:rsidRPr="00BF0D58">
              <w:rPr>
                <w:szCs w:val="16"/>
              </w:rPr>
              <w:t>$</w:t>
            </w:r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002264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C90B26" w:rsidRDefault="00C90B26" w:rsidP="00C90B26">
      <w:pPr>
        <w:pStyle w:val="aff5"/>
      </w:pP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002264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002264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002264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002264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002264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002264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278929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278930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002264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002264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278931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278932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 xml:space="preserve">методы аутентификации, осуществляющие открытие и закрытие сессии </w:t>
      </w:r>
      <w:r>
        <w:lastRenderedPageBreak/>
        <w:t>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002264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002264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002264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002264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002264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002264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002264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002264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002264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002264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002264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002264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002264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002264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002264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 xml:space="preserve">Метод прекращения управления домом с </w:t>
            </w:r>
            <w:r w:rsidRPr="00173189">
              <w:lastRenderedPageBreak/>
              <w:t>соответствующим идентификатором.</w:t>
            </w:r>
          </w:p>
        </w:tc>
      </w:tr>
      <w:tr w:rsidR="00BB2FC6" w:rsidRPr="00002264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002264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002264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002264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002264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002264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002264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002264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278933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278934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 xml:space="preserve">создание временной таблице, структура которой совпадает со структурой </w:t>
      </w:r>
      <w:r>
        <w:lastRenderedPageBreak/>
        <w:t>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002264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002264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002264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002264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278935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278936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002264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002264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9E7821" w:rsidP="009067BA">
      <w:pPr>
        <w:pStyle w:val="afa"/>
      </w:pPr>
      <w:r>
        <w:object w:dxaOrig="6668" w:dyaOrig="6927">
          <v:shape id="_x0000_i1032" type="#_x0000_t75" style="width:411.35pt;height:427pt" o:ole="">
            <v:imagedata r:id="rId23" o:title=""/>
          </v:shape>
          <o:OLEObject Type="Embed" ProgID="Visio.Drawing.11" ShapeID="_x0000_i1032" DrawAspect="Content" ObjectID="_1495102237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CF1A9E" w:rsidP="00294A5E">
      <w:pPr>
        <w:pStyle w:val="afa"/>
      </w:pPr>
      <w:r>
        <w:object w:dxaOrig="12407" w:dyaOrig="11877">
          <v:shape id="_x0000_i1033" type="#_x0000_t75" style="width:495.85pt;height:474.55pt" o:ole="">
            <v:imagedata r:id="rId25" o:title=""/>
          </v:shape>
          <o:OLEObject Type="Embed" ProgID="Visio.Drawing.11" ShapeID="_x0000_i1033" DrawAspect="Content" ObjectID="_1495102238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278937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D6003F" w:rsidP="002D27FA">
      <w:pPr>
        <w:pStyle w:val="afa"/>
        <w:rPr>
          <w:lang w:val="en-US"/>
        </w:rPr>
      </w:pPr>
      <w:r>
        <w:object w:dxaOrig="8933" w:dyaOrig="15781">
          <v:shape id="_x0000_i1034" type="#_x0000_t75" style="width:329.95pt;height:584.15pt" o:ole="">
            <v:imagedata r:id="rId27" o:title=""/>
          </v:shape>
          <o:OLEObject Type="Embed" ProgID="Visio.Drawing.11" ShapeID="_x0000_i1034" DrawAspect="Content" ObjectID="_1495102239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278938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278939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278940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5" type="#_x0000_t75" style="width:348.1pt;height:461.45pt" o:ole="">
            <v:imagedata r:id="rId29" o:title=""/>
          </v:shape>
          <o:OLEObject Type="Embed" ProgID="Visio.Drawing.11" ShapeID="_x0000_i1035" DrawAspect="Content" ObjectID="_1495102240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278941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278942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@currentDate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4974CF">
      <w:pPr>
        <w:pStyle w:val="afb"/>
      </w:pPr>
      <w:r w:rsidRPr="004974CF">
        <w:t>SET @currentId = @aId</w:t>
      </w:r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@currentDate = al.UpdateDate FROM audit.vw_Logs AS al WHERE al.AuditID = @currentId</w:t>
      </w:r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gramEnd"/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4974CF">
      <w:pPr>
        <w:pStyle w:val="afb"/>
        <w:ind w:left="1413"/>
      </w:pPr>
      <w:r w:rsidRPr="004974CF">
        <w:t>WHERE al.AuditID &lt;= @aId AND al.AuditID &gt; @currentId AND al.UpdateDate &gt;= @startDate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@currentId = @aId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278943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278944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278945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278946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278947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278948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</w:t>
      </w:r>
      <w:r>
        <w:lastRenderedPageBreak/>
        <w:t xml:space="preserve">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D15388" w:rsidP="00C47954">
      <w:pPr>
        <w:pStyle w:val="afa"/>
      </w:pPr>
      <w:r>
        <w:object w:dxaOrig="9704" w:dyaOrig="16129">
          <v:shape id="_x0000_i1036" type="#_x0000_t75" style="width:348.1pt;height:580.4pt" o:ole="">
            <v:imagedata r:id="rId31" o:title=""/>
          </v:shape>
          <o:OLEObject Type="Embed" ProgID="Visio.Drawing.11" ShapeID="_x0000_i1036" DrawAspect="Content" ObjectID="_1495102241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278949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002264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002264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5812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002264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5812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002264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002264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5812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002264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5812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002264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002264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002264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002264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002264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002264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002264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002264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002264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002264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002264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002264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GetHouseInfo(bool? _updateAllObjects = false, int? </w:t>
            </w:r>
            <w:proofErr w:type="gramStart"/>
            <w:r w:rsidR="00F1206F" w:rsidRPr="00F1206F">
              <w:t>_orgId = null)</w:t>
            </w:r>
            <w:proofErr w:type="gramEnd"/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002264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5812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002264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5812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278950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002264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002264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002264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SetValue(ref object _obj, string[] _path, int _depth, string _value, int?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278951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76AEA" w:rsidP="00131ECE">
      <w:pPr>
        <w:pStyle w:val="afa"/>
      </w:pPr>
      <w:r>
        <w:object w:dxaOrig="6444" w:dyaOrig="3156">
          <v:shape id="_x0000_i1037" type="#_x0000_t75" style="width:443.9pt;height:217.25pt" o:ole="">
            <v:imagedata r:id="rId33" o:title=""/>
          </v:shape>
          <o:OLEObject Type="Embed" ProgID="Visio.Drawing.11" ShapeID="_x0000_i1037" DrawAspect="Content" ObjectID="_1495102242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002264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002264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002264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278952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002264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002264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002264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278953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002264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002264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278954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002264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002264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002264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002264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5069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278955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002264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002264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002264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002264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002264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002264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002264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002264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SaveLog(DB _db, string _soapReply, string _soapRequest, int _activeActionId, bool _isError, int? </w:t>
            </w:r>
            <w:proofErr w:type="gramStart"/>
            <w:r w:rsidRPr="00FA2E02">
              <w:t>_code = null, string _message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278956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002264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002264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002264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002264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correlationState</w:t>
            </w:r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002264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278957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002264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002264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002264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002264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002264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002264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002264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278958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002264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002264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002264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002264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002264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278959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59250" cy="4245997"/>
            <wp:effectExtent l="19050" t="0" r="81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06" cy="425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lastRenderedPageBreak/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27730D" w:rsidRDefault="0027730D" w:rsidP="0027730D">
      <w:pPr>
        <w:pStyle w:val="20"/>
      </w:pPr>
      <w:bookmarkStart w:id="76" w:name="_Toc421278960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278961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lastRenderedPageBreak/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5077736" cy="3412020"/>
            <wp:effectExtent l="19050" t="0" r="8614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92" cy="341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 xml:space="preserve">После нажатия на кнопку о подаче заявки пользователь увидит диалоговое </w:t>
      </w:r>
      <w:r>
        <w:rPr>
          <w:lang w:val="ru-RU"/>
        </w:rPr>
        <w:lastRenderedPageBreak/>
        <w:t>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 w:rsidR="00130C60"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lastRenderedPageBreak/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840114" cy="2767054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54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134898" cy="2965836"/>
            <wp:effectExtent l="19050" t="0" r="8602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83" cy="297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 xml:space="preserve">График, представленный на рисунке 5.14,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278962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278963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278964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278965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278966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278967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xmlns:s="http://schemas.xmlsoap.org/soap/envelope/"&gt;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xmlns:xsi="http://www.w3.org/2001/XMLSchema-instance" xmlns:xsd="http://www.w3.org/2001/XMLSchema"&gt;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135576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135576">
      <w:pPr>
        <w:pStyle w:val="afb"/>
      </w:pPr>
      <w:r w:rsidRPr="00EF7D47">
        <w:t xml:space="preserve">      &lt;plan_date_stop xmlns=""&gt;2014-12-01&lt;/plan_date_stop&gt;</w:t>
      </w:r>
    </w:p>
    <w:p w:rsidR="00EF7D47" w:rsidRPr="00002264" w:rsidRDefault="00EF7D47" w:rsidP="00135576">
      <w:pPr>
        <w:pStyle w:val="afb"/>
        <w:rPr>
          <w:lang w:val="ru-RU"/>
        </w:rPr>
      </w:pPr>
      <w:r w:rsidRPr="00EF7D47">
        <w:t xml:space="preserve">    </w:t>
      </w:r>
      <w:r w:rsidRPr="00002264">
        <w:rPr>
          <w:lang w:val="ru-RU"/>
        </w:rPr>
        <w:t>&lt;/</w:t>
      </w:r>
      <w:r>
        <w:t>SetHouseLinkToOrganization</w:t>
      </w:r>
      <w:r w:rsidRPr="00002264">
        <w:rPr>
          <w:lang w:val="ru-RU"/>
        </w:rPr>
        <w:t>&gt;</w:t>
      </w:r>
    </w:p>
    <w:p w:rsidR="00EF7D47" w:rsidRPr="00002264" w:rsidRDefault="00EF7D47" w:rsidP="00135576">
      <w:pPr>
        <w:pStyle w:val="afb"/>
        <w:rPr>
          <w:lang w:val="ru-RU"/>
        </w:rPr>
      </w:pPr>
      <w:r w:rsidRPr="00002264">
        <w:rPr>
          <w:lang w:val="ru-RU"/>
        </w:rPr>
        <w:t xml:space="preserve">  &lt;/</w:t>
      </w:r>
      <w:r>
        <w:t>s</w:t>
      </w:r>
      <w:r w:rsidRPr="00002264">
        <w:rPr>
          <w:lang w:val="ru-RU"/>
        </w:rPr>
        <w:t>:</w:t>
      </w:r>
      <w:r>
        <w:t>Body</w:t>
      </w:r>
      <w:r w:rsidRPr="00002264">
        <w:rPr>
          <w:lang w:val="ru-RU"/>
        </w:rPr>
        <w:t>&gt;</w:t>
      </w:r>
    </w:p>
    <w:p w:rsidR="00B8767C" w:rsidRPr="00002264" w:rsidRDefault="00EF7D47" w:rsidP="00135576">
      <w:pPr>
        <w:pStyle w:val="afb"/>
        <w:rPr>
          <w:lang w:val="ru-RU"/>
        </w:rPr>
      </w:pPr>
      <w:r w:rsidRPr="00002264">
        <w:rPr>
          <w:lang w:val="ru-RU"/>
        </w:rPr>
        <w:t>&lt;/</w:t>
      </w:r>
      <w:r>
        <w:t>s</w:t>
      </w:r>
      <w:r w:rsidRPr="00002264">
        <w:rPr>
          <w:lang w:val="ru-RU"/>
        </w:rPr>
        <w:t>:</w:t>
      </w:r>
      <w:r>
        <w:t>Envelope</w:t>
      </w:r>
      <w:r w:rsidRPr="00002264">
        <w:rPr>
          <w:lang w:val="ru-RU"/>
        </w:rPr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xmlns:s="http://schemas.xmlsoap.org/soap/envelope/"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t xml:space="preserve">  &lt;SOAP-ENV</w:t>
      </w:r>
      <w:proofErr w:type="gramStart"/>
      <w:r w:rsidRPr="001A357B">
        <w:t>:Body</w:t>
      </w:r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gramStart"/>
      <w:r w:rsidRPr="001A357B">
        <w:t>faultcode&gt;</w:t>
      </w:r>
      <w:proofErr w:type="gramEnd"/>
      <w:r w:rsidRPr="001A357B">
        <w:t>SOAP-ENV:Client&lt;/faultcode&gt;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gramStart"/>
      <w:r w:rsidRPr="001A357B">
        <w:t>faultstring&gt;</w:t>
      </w:r>
      <w:proofErr w:type="gramEnd"/>
      <w:r w:rsidRPr="001A357B">
        <w:t>House under the management&lt;/faultstring&gt;</w:t>
      </w:r>
    </w:p>
    <w:p w:rsidR="001A357B" w:rsidRPr="001A357B" w:rsidRDefault="001A357B" w:rsidP="001A357B">
      <w:pPr>
        <w:pStyle w:val="afb"/>
      </w:pPr>
      <w:r w:rsidRPr="001A357B">
        <w:t xml:space="preserve">      &lt;detail xsi</w:t>
      </w:r>
      <w:proofErr w:type="gramStart"/>
      <w:r w:rsidRPr="001A357B">
        <w:t>:type</w:t>
      </w:r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&lt;/SOAP-ENV</w:t>
      </w:r>
      <w:proofErr w:type="gramStart"/>
      <w:r w:rsidRPr="001A357B">
        <w:t>:Body</w:t>
      </w:r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xmlns:s="http://schemas.xmlsoap.org/soap/envelope/"&gt;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xmlns:xsi="http://www.w3.org/2001/XMLSchema-instance" xmlns:xsd="http://www.w3.org/2001/XMLSchema"&gt;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okopf&gt;</w:t>
      </w:r>
      <w:proofErr w:type="gramEnd"/>
      <w:r w:rsidRPr="00994F56">
        <w:t>1 10 00&lt;/okopf&gt;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firstname&gt;</w:t>
      </w:r>
      <w:proofErr w:type="gramEnd"/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gramEnd"/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middlename&gt;</w:t>
      </w:r>
      <w:proofErr w:type="gramEnd"/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994F56">
      <w:pPr>
        <w:pStyle w:val="afb"/>
      </w:pPr>
      <w:r w:rsidRPr="00994F56">
        <w:t xml:space="preserve">        &lt;name_authority_assigning_ogrn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&lt;legal_address&gt;</w:t>
      </w:r>
    </w:p>
    <w:p w:rsidR="00994F56" w:rsidRPr="00994F56" w:rsidRDefault="00994F56" w:rsidP="00994F56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994F56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994F56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&lt;/legal_address&gt;</w:t>
      </w:r>
    </w:p>
    <w:p w:rsidR="00994F56" w:rsidRPr="00994F56" w:rsidRDefault="00994F56" w:rsidP="00994F56">
      <w:pPr>
        <w:pStyle w:val="afb"/>
      </w:pPr>
      <w:r w:rsidRPr="00994F56">
        <w:t xml:space="preserve">        &lt;actual_address&gt;</w:t>
      </w:r>
    </w:p>
    <w:p w:rsidR="00994F56" w:rsidRPr="00994F56" w:rsidRDefault="00994F56" w:rsidP="00994F56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994F56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994F56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994F56">
      <w:pPr>
        <w:pStyle w:val="afb"/>
      </w:pPr>
      <w:r w:rsidRPr="00994F56">
        <w:t xml:space="preserve">        &lt;post_address&gt;</w:t>
      </w:r>
    </w:p>
    <w:p w:rsidR="00994F56" w:rsidRPr="00994F56" w:rsidRDefault="00994F56" w:rsidP="00994F56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994F56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994F56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&lt;/post_address&gt;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&lt;proportion_sf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&lt;proportion_mo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002264" w:rsidRDefault="00994F56" w:rsidP="00994F56">
      <w:pPr>
        <w:pStyle w:val="afb"/>
        <w:rPr>
          <w:lang w:val="ru-RU"/>
        </w:rPr>
      </w:pPr>
      <w:r w:rsidRPr="00994F56">
        <w:t xml:space="preserve">      </w:t>
      </w:r>
      <w:r w:rsidRPr="00002264">
        <w:rPr>
          <w:lang w:val="ru-RU"/>
        </w:rPr>
        <w:t>&lt;/</w:t>
      </w:r>
      <w:r w:rsidRPr="00D20BA3">
        <w:t>newCompanyData</w:t>
      </w:r>
      <w:r w:rsidRPr="00002264">
        <w:rPr>
          <w:lang w:val="ru-RU"/>
        </w:rPr>
        <w:t>&gt;</w:t>
      </w:r>
    </w:p>
    <w:p w:rsidR="00994F56" w:rsidRPr="00002264" w:rsidRDefault="00994F56" w:rsidP="00994F56">
      <w:pPr>
        <w:pStyle w:val="afb"/>
        <w:rPr>
          <w:lang w:val="ru-RU"/>
        </w:rPr>
      </w:pPr>
      <w:r w:rsidRPr="00002264">
        <w:rPr>
          <w:lang w:val="ru-RU"/>
        </w:rPr>
        <w:t xml:space="preserve">    &lt;/</w:t>
      </w:r>
      <w:r w:rsidRPr="00D20BA3">
        <w:t>SetNewCompany</w:t>
      </w:r>
      <w:r w:rsidRPr="00002264">
        <w:rPr>
          <w:lang w:val="ru-RU"/>
        </w:rPr>
        <w:t>&gt;</w:t>
      </w:r>
    </w:p>
    <w:p w:rsidR="00994F56" w:rsidRPr="00002264" w:rsidRDefault="00994F56" w:rsidP="00994F56">
      <w:pPr>
        <w:pStyle w:val="afb"/>
        <w:rPr>
          <w:lang w:val="ru-RU"/>
        </w:rPr>
      </w:pPr>
      <w:r w:rsidRPr="00002264">
        <w:rPr>
          <w:lang w:val="ru-RU"/>
        </w:rPr>
        <w:t xml:space="preserve">  &lt;/</w:t>
      </w:r>
      <w:r w:rsidRPr="00D20BA3">
        <w:t>s</w:t>
      </w:r>
      <w:r w:rsidRPr="00002264">
        <w:rPr>
          <w:lang w:val="ru-RU"/>
        </w:rPr>
        <w:t>:</w:t>
      </w:r>
      <w:r w:rsidRPr="00D20BA3">
        <w:t>Body</w:t>
      </w:r>
      <w:r w:rsidRPr="00002264">
        <w:rPr>
          <w:lang w:val="ru-RU"/>
        </w:rPr>
        <w:t>&gt;</w:t>
      </w:r>
    </w:p>
    <w:p w:rsidR="00133506" w:rsidRPr="00002264" w:rsidRDefault="00994F56" w:rsidP="00994F56">
      <w:pPr>
        <w:pStyle w:val="afb"/>
        <w:rPr>
          <w:lang w:val="ru-RU"/>
        </w:rPr>
      </w:pPr>
      <w:r w:rsidRPr="00002264">
        <w:rPr>
          <w:lang w:val="ru-RU"/>
        </w:rPr>
        <w:t>&lt;/</w:t>
      </w:r>
      <w:r w:rsidRPr="00D20BA3">
        <w:t>s</w:t>
      </w:r>
      <w:r w:rsidRPr="00002264">
        <w:rPr>
          <w:lang w:val="ru-RU"/>
        </w:rPr>
        <w:t>:</w:t>
      </w:r>
      <w:r w:rsidRPr="00D20BA3">
        <w:t>Envelope</w:t>
      </w:r>
      <w:r w:rsidRPr="00002264">
        <w:rPr>
          <w:lang w:val="ru-RU"/>
        </w:rPr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xmlns:s="http://schemas.xmlsoap.org/soap/envelope/"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&lt;SOAP-ENV</w:t>
      </w:r>
      <w:proofErr w:type="gramStart"/>
      <w:r w:rsidRPr="00160D66">
        <w:t>:Body</w:t>
      </w:r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gramStart"/>
      <w:r w:rsidRPr="00160D66">
        <w:t>faultcode&gt;</w:t>
      </w:r>
      <w:proofErr w:type="gramEnd"/>
      <w:r w:rsidRPr="00160D66">
        <w:t>SOAP-ENV:Client&lt;/faultcode&gt;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gramStart"/>
      <w:r w:rsidRPr="00160D66">
        <w:t>faultstring&gt;</w:t>
      </w:r>
      <w:proofErr w:type="gramEnd"/>
      <w:r w:rsidRPr="00160D66">
        <w:t>The company with INN already exist&lt;/faultstring&gt;</w:t>
      </w:r>
    </w:p>
    <w:p w:rsidR="00160D66" w:rsidRPr="00160D66" w:rsidRDefault="00160D66" w:rsidP="00160D66">
      <w:pPr>
        <w:pStyle w:val="afb"/>
      </w:pPr>
      <w:r w:rsidRPr="00160D66">
        <w:t xml:space="preserve">      &lt;detail xsi</w:t>
      </w:r>
      <w:proofErr w:type="gramStart"/>
      <w:r w:rsidRPr="00160D66">
        <w:t>:type</w:t>
      </w:r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 xml:space="preserve">&lt;description&gt;Управляющая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системе&lt;/description&gt;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&lt;/SOAP-ENV</w:t>
      </w:r>
      <w:proofErr w:type="gramStart"/>
      <w:r w:rsidRPr="00160D66">
        <w:t>:Body</w:t>
      </w:r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xmlns:s="http://schemas.xmlsoap.org/soap/envelope/"&gt;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xmlns:xsi="http://www.w3.org/2001/XMLSchema-instance" xmlns:xsd="http://www.w3.org/2001/XMLSchema"&gt;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xmlns=""&gt;</w:t>
      </w:r>
    </w:p>
    <w:p w:rsidR="00E33512" w:rsidRPr="00E33512" w:rsidRDefault="00E33512" w:rsidP="00E33512">
      <w:pPr>
        <w:pStyle w:val="afb"/>
      </w:pPr>
      <w:r w:rsidRPr="00E33512">
        <w:lastRenderedPageBreak/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002264" w:rsidRDefault="00E33512" w:rsidP="00E33512">
      <w:pPr>
        <w:pStyle w:val="afb"/>
        <w:rPr>
          <w:lang w:val="ru-RU"/>
        </w:rPr>
      </w:pPr>
      <w:r w:rsidRPr="00E33512">
        <w:t xml:space="preserve">    </w:t>
      </w:r>
      <w:r w:rsidRPr="00002264">
        <w:rPr>
          <w:lang w:val="ru-RU"/>
        </w:rPr>
        <w:t>&lt;/</w:t>
      </w:r>
      <w:r>
        <w:t>SetRequestForSubmit</w:t>
      </w:r>
      <w:r w:rsidRPr="00002264">
        <w:rPr>
          <w:lang w:val="ru-RU"/>
        </w:rPr>
        <w:t>&gt;</w:t>
      </w:r>
    </w:p>
    <w:p w:rsidR="00E33512" w:rsidRPr="00002264" w:rsidRDefault="00E33512" w:rsidP="00E33512">
      <w:pPr>
        <w:pStyle w:val="afb"/>
        <w:rPr>
          <w:lang w:val="ru-RU"/>
        </w:rPr>
      </w:pPr>
      <w:r w:rsidRPr="00002264">
        <w:rPr>
          <w:lang w:val="ru-RU"/>
        </w:rPr>
        <w:t xml:space="preserve">  &lt;/</w:t>
      </w:r>
      <w:r>
        <w:t>s</w:t>
      </w:r>
      <w:r w:rsidRPr="00002264">
        <w:rPr>
          <w:lang w:val="ru-RU"/>
        </w:rPr>
        <w:t>:</w:t>
      </w:r>
      <w:r>
        <w:t>Body</w:t>
      </w:r>
      <w:r w:rsidRPr="00002264">
        <w:rPr>
          <w:lang w:val="ru-RU"/>
        </w:rPr>
        <w:t>&gt;</w:t>
      </w:r>
    </w:p>
    <w:p w:rsidR="00395141" w:rsidRPr="00002264" w:rsidRDefault="00E33512" w:rsidP="00E33512">
      <w:pPr>
        <w:pStyle w:val="afb"/>
        <w:rPr>
          <w:lang w:val="ru-RU"/>
        </w:rPr>
      </w:pPr>
      <w:r w:rsidRPr="00002264">
        <w:rPr>
          <w:lang w:val="ru-RU"/>
        </w:rPr>
        <w:t>&lt;/</w:t>
      </w:r>
      <w:r>
        <w:t>s</w:t>
      </w:r>
      <w:r w:rsidRPr="00002264">
        <w:rPr>
          <w:lang w:val="ru-RU"/>
        </w:rPr>
        <w:t>:</w:t>
      </w:r>
      <w:r>
        <w:t>Envelope</w:t>
      </w:r>
      <w:r w:rsidRPr="00002264">
        <w:rPr>
          <w:lang w:val="ru-RU"/>
        </w:rPr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xmlns:s="http://schemas.xmlsoap.org/soap/envelope/"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278968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>На этапе бета-тестирования подсистемы интеграции принимали участие непосредственные заказчик</w:t>
      </w:r>
      <w:proofErr w:type="gramStart"/>
      <w:r>
        <w:rPr>
          <w:lang w:val="ru-RU"/>
        </w:rPr>
        <w:t>и–</w:t>
      </w:r>
      <w:proofErr w:type="gramEnd"/>
      <w:r>
        <w:rPr>
          <w:lang w:val="ru-RU"/>
        </w:rPr>
        <w:t xml:space="preserve">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278969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278970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475B4E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Трудоемкость, 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278971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475B4E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i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278972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278973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002264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278974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475B4E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475B4E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r w:rsidR="0015255D">
        <w:t>i</w:t>
      </w:r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475B4E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i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475B4E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278975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278976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475B4E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278977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475B4E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>
        <w:t>Экономический эффект равен:</w:t>
      </w:r>
    </w:p>
    <w:p w:rsidR="009F79E7" w:rsidRDefault="00475B4E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278978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278979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002264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002264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002264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002264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002264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002264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002264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002264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Классы условий труда в соответствии с Картой аттестации рабочего места по условиям труда: по вредности, по травмоопасности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278980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Электробезопасность.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278981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8" type="#_x0000_t75" style="width:459.55pt;height:629.2pt" o:ole="">
            <v:imagedata r:id="rId48" o:title=""/>
          </v:shape>
          <o:OLEObject Type="Embed" ProgID="Visio.Drawing.11" ShapeID="_x0000_i1038" DrawAspect="Content" ObjectID="_1495102243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278982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gramStart"/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95pt;height:420.1pt" o:ole="">
            <v:imagedata r:id="rId50" o:title=""/>
          </v:shape>
          <o:OLEObject Type="Embed" ProgID="Visio.Drawing.11" ShapeID="_x0000_i1039" DrawAspect="Content" ObjectID="_1495102244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278983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278984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40" type="#_x0000_t75" style="width:407.6pt;height:474.55pt" o:ole="">
            <v:imagedata r:id="rId52" o:title=""/>
          </v:shape>
          <o:OLEObject Type="Embed" ProgID="Visio.Drawing.11" ShapeID="_x0000_i1040" DrawAspect="Content" ObjectID="_1495102245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278985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278986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278987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278988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278989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278990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278991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gramStart"/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  <w:proofErr w:type="gramEnd"/>
    </w:p>
    <w:p w:rsidR="00C35D93" w:rsidRDefault="00C35D93" w:rsidP="00C35D93">
      <w:pPr>
        <w:pStyle w:val="3"/>
      </w:pPr>
      <w:bookmarkStart w:id="109" w:name="_Toc421278992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475B4E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475B4E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Длина, a,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Ширина, b,м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Высота, h,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отражения, Rcm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 потолка, Rn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475B4E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278993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278994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278995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002264">
        <w:t xml:space="preserve">Паттерны проектирования / Э. Гамма, Р. Хелм, Р. Джонсон, Дж. </w:t>
      </w:r>
      <w:r>
        <w:t xml:space="preserve">Влиссидес. – Санкт-Петербург: Питер, 2001. </w:t>
      </w:r>
      <w:proofErr w:type="gramStart"/>
      <w:r>
        <w:t>–  344</w:t>
      </w:r>
      <w:proofErr w:type="gramEnd"/>
      <w:r>
        <w:t xml:space="preserve"> с. 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УлГТУ, 2009. – 165 с.</w:t>
      </w:r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 w:rsidRPr="00002264">
        <w:t xml:space="preserve">ГОСТ 19.701-90. Единая система конструкторской документации. Схемы алгоритмов, программ, данных и систем. </w:t>
      </w:r>
      <w:r>
        <w:t xml:space="preserve">Условные обозначения и правила выполнения. – </w:t>
      </w:r>
      <w:proofErr w:type="gramStart"/>
      <w:r>
        <w:t>М .</w:t>
      </w:r>
      <w:proofErr w:type="gramEnd"/>
      <w:r>
        <w:t xml:space="preserve"> : Стандартинформ, 2010.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</w:pPr>
      <w:r w:rsidRPr="00002264">
        <w:t>ГОСТ 2.105-95. Единая система конструкторской документации. Общие требования к текстовым документам. – М</w:t>
      </w:r>
      <w:proofErr w:type="gramStart"/>
      <w:r w:rsidRPr="00002264">
        <w:t>. :</w:t>
      </w:r>
      <w:proofErr w:type="gramEnd"/>
      <w:r w:rsidRPr="00002264">
        <w:t xml:space="preserve"> Стандартинформ, 1996.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 [Б. м.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б. и.], 2010. – 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Родионов В.В. Дипломное проектирование: учебно </w:t>
      </w:r>
      <w:proofErr w:type="gramStart"/>
      <w:r w:rsidRPr="00002264">
        <w:rPr>
          <w:lang w:val="ru-RU"/>
        </w:rPr>
        <w:t>–м</w:t>
      </w:r>
      <w:proofErr w:type="gramEnd"/>
      <w:r w:rsidRPr="00002264">
        <w:rPr>
          <w:lang w:val="ru-RU"/>
        </w:rPr>
        <w:t>етодическое пособие для студентов специальности 23020165 «Информационные системы и технологии» / В.В. Родионов. – Ульяновск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УлГТУ, 2008. – 98 с.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Вильямс, 2010. – 1392 с.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Санкт-Петербург</w:t>
      </w:r>
      <w:proofErr w:type="gramStart"/>
      <w:r w:rsidRPr="00002264">
        <w:rPr>
          <w:lang w:val="ru-RU"/>
        </w:rPr>
        <w:t xml:space="preserve">. : </w:t>
      </w:r>
      <w:proofErr w:type="gramEnd"/>
      <w:r w:rsidRPr="00002264">
        <w:rPr>
          <w:lang w:val="ru-RU"/>
        </w:rPr>
        <w:t>БХВ-Петербург, 2011.  – 560 с.</w:t>
      </w:r>
    </w:p>
    <w:p w:rsidR="00002264" w:rsidRPr="002D1EED" w:rsidRDefault="00002264" w:rsidP="00002264">
      <w:pPr>
        <w:pStyle w:val="af5"/>
        <w:numPr>
          <w:ilvl w:val="0"/>
          <w:numId w:val="59"/>
        </w:numPr>
        <w:ind w:left="709"/>
      </w:pPr>
      <w:r>
        <w:t xml:space="preserve">Cheng, S. Microsoft Windows Communication Foundation 4.0 Cookbook for developing SOA Applications / S.Cheng. – </w:t>
      </w:r>
      <w:proofErr w:type="gramStart"/>
      <w:r>
        <w:t>Birmingham</w:t>
      </w:r>
      <w:r w:rsidRPr="001D6C40">
        <w:t xml:space="preserve"> </w:t>
      </w:r>
      <w:r>
        <w:t>:</w:t>
      </w:r>
      <w:proofErr w:type="gramEnd"/>
      <w:r>
        <w:t xml:space="preserve"> Packt Publishing, 2010. – 316 pp.</w:t>
      </w:r>
    </w:p>
    <w:p w:rsidR="00002264" w:rsidRPr="00AD605B" w:rsidRDefault="00002264" w:rsidP="00002264">
      <w:pPr>
        <w:pStyle w:val="af5"/>
        <w:numPr>
          <w:ilvl w:val="0"/>
          <w:numId w:val="59"/>
        </w:numPr>
        <w:ind w:left="709"/>
      </w:pPr>
      <w:r>
        <w:lastRenderedPageBreak/>
        <w:t xml:space="preserve">Lowy, J. Programming WCF Services / J. Lowy. – New </w:t>
      </w:r>
      <w:proofErr w:type="gramStart"/>
      <w:r>
        <w:t>York</w:t>
      </w:r>
      <w:r w:rsidRPr="001D6C40">
        <w:t xml:space="preserve"> </w:t>
      </w:r>
      <w:r>
        <w:t>:</w:t>
      </w:r>
      <w:proofErr w:type="gramEnd"/>
      <w:r>
        <w:t xml:space="preserve"> O’Reilly – 2010. – 910 pp.</w:t>
      </w:r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>
        <w:t>Mukherjee, S. Thinking in LINQ / S.</w:t>
      </w:r>
      <w:r w:rsidRPr="00AD40FC">
        <w:t xml:space="preserve"> </w:t>
      </w:r>
      <w:r>
        <w:t xml:space="preserve">Mukherjee. – New </w:t>
      </w:r>
      <w:proofErr w:type="gramStart"/>
      <w:r>
        <w:t>York :</w:t>
      </w:r>
      <w:proofErr w:type="gramEnd"/>
      <w:r>
        <w:t xml:space="preserve"> Appress, 2015. – </w:t>
      </w:r>
      <w:r w:rsidRPr="00DB77D3">
        <w:t xml:space="preserve">259 </w:t>
      </w:r>
      <w:r>
        <w:t>pp.</w:t>
      </w:r>
    </w:p>
    <w:p w:rsidR="00002264" w:rsidRPr="009A7053" w:rsidRDefault="00002264" w:rsidP="00002264">
      <w:pPr>
        <w:pStyle w:val="af5"/>
        <w:numPr>
          <w:ilvl w:val="0"/>
          <w:numId w:val="59"/>
        </w:numPr>
        <w:ind w:left="709"/>
      </w:pPr>
      <w:r w:rsidRPr="009A7053">
        <w:t xml:space="preserve">Palermo, J. ASP.NET MVC 4 in Action / J.Palermo, J. Bogard, E. Hexter, M. Hinze, J. Skinner. – Shelter Island, </w:t>
      </w:r>
      <w:proofErr w:type="gramStart"/>
      <w:r w:rsidRPr="009A7053">
        <w:t>NY :</w:t>
      </w:r>
      <w:proofErr w:type="gramEnd"/>
      <w:r w:rsidRPr="009A7053">
        <w:t xml:space="preserve"> Manning, 2012. – 440 pp.</w:t>
      </w:r>
    </w:p>
    <w:p w:rsidR="00002264" w:rsidRPr="009A7053" w:rsidRDefault="00002264" w:rsidP="00002264">
      <w:pPr>
        <w:pStyle w:val="af5"/>
        <w:numPr>
          <w:ilvl w:val="0"/>
          <w:numId w:val="59"/>
        </w:numPr>
        <w:ind w:left="709"/>
      </w:pPr>
      <w:r w:rsidRPr="009A7053">
        <w:t xml:space="preserve">Skeet, J. C# in depth. Third edition / J.Skeet. – Shelter Island, </w:t>
      </w:r>
      <w:proofErr w:type="gramStart"/>
      <w:r w:rsidRPr="009A7053">
        <w:t>NY :</w:t>
      </w:r>
      <w:proofErr w:type="gramEnd"/>
      <w:r w:rsidRPr="009A7053">
        <w:t xml:space="preserve"> Manning, 2014. – 614 pp.</w:t>
      </w: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9F09EB" w:rsidRPr="00002264" w:rsidRDefault="009F09EB" w:rsidP="004B7927">
      <w:pPr>
        <w:pStyle w:val="11"/>
      </w:pPr>
    </w:p>
    <w:p w:rsidR="004B7927" w:rsidRPr="00002264" w:rsidRDefault="004B7927">
      <w:pPr>
        <w:widowControl/>
        <w:spacing w:after="200" w:line="276" w:lineRule="auto"/>
        <w:jc w:val="left"/>
      </w:pPr>
    </w:p>
    <w:p w:rsidR="00BB62FD" w:rsidRPr="00002264" w:rsidRDefault="00BB62FD" w:rsidP="004B7927"/>
    <w:sectPr w:rsidR="00BB62FD" w:rsidRPr="00002264" w:rsidSect="00A62E56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3629" w:rsidRDefault="00743629" w:rsidP="00B36ACC">
      <w:pPr>
        <w:spacing w:after="0" w:line="240" w:lineRule="auto"/>
      </w:pPr>
      <w:r>
        <w:separator/>
      </w:r>
    </w:p>
  </w:endnote>
  <w:endnote w:type="continuationSeparator" w:id="0">
    <w:p w:rsidR="00743629" w:rsidRDefault="00743629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Pr="00433437" w:rsidRDefault="00475B4E">
    <w:pPr>
      <w:pStyle w:val="a7"/>
      <w:rPr>
        <w:b/>
      </w:rPr>
    </w:pPr>
    <w:r w:rsidRPr="00475B4E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485B95" w:rsidRPr="00433437" w:rsidRDefault="00485B95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r>
                  <w:rPr>
                    <w:rFonts w:ascii="GOST type A" w:hAnsi="GOST type A"/>
                  </w:rPr>
                  <w:t>Изм.</w:t>
                </w:r>
              </w:p>
              <w:p w:rsidR="00485B95" w:rsidRPr="00E12280" w:rsidRDefault="00485B95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485B95" w:rsidRPr="0058709D" w:rsidRDefault="00485B95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485B95" w:rsidRPr="00CB21A2" w:rsidRDefault="00485B9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485B95" w:rsidRPr="00CB21A2" w:rsidRDefault="00485B95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475B4E">
    <w:pPr>
      <w:pStyle w:val="a7"/>
    </w:pPr>
    <w:r w:rsidRPr="00475B4E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485B95" w:rsidRPr="00CB21A2" w:rsidRDefault="00485B9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475B4E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485B95" w:rsidRPr="00CB21A2" w:rsidRDefault="00485B95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485B95" w:rsidRPr="00356AAC" w:rsidRDefault="00485B9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485B95" w:rsidRPr="00356AAC" w:rsidRDefault="00485B9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475B4E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511B1E" w:rsidRDefault="00485B95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485B95" w:rsidRPr="003E12AD" w:rsidRDefault="00485B95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485B95" w:rsidRPr="00AA3FB7" w:rsidRDefault="00485B95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485B95" w:rsidRPr="00AA3FB7" w:rsidRDefault="00485B95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475B4E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485B95" w:rsidRPr="00D80A6A" w:rsidRDefault="00485B95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475B4E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3629" w:rsidRDefault="00743629" w:rsidP="00B36ACC">
      <w:pPr>
        <w:spacing w:after="0" w:line="240" w:lineRule="auto"/>
      </w:pPr>
      <w:r>
        <w:separator/>
      </w:r>
    </w:p>
  </w:footnote>
  <w:footnote w:type="continuationSeparator" w:id="0">
    <w:p w:rsidR="00743629" w:rsidRDefault="00743629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475B4E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D00B98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AC1816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485B95" w:rsidRPr="00E12280" w:rsidRDefault="00485B95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485B95" w:rsidRPr="003E12AD" w:rsidRDefault="00485B95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485B95" w:rsidRPr="003E12AD" w:rsidRDefault="00485B95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485B95" w:rsidRPr="00AA3FB7" w:rsidRDefault="00485B95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85B95" w:rsidRPr="003E12AD" w:rsidRDefault="00485B95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485B95" w:rsidRPr="00E12280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485B95" w:rsidRPr="00AC1816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485B95" w:rsidRPr="00E12280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485B95" w:rsidRPr="00B91E6B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485B95" w:rsidRPr="00433437" w:rsidRDefault="00485B95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475B4E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485B95" w:rsidRPr="007007E9" w:rsidRDefault="00485B9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485B95" w:rsidRPr="007007E9" w:rsidRDefault="00485B9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356AAC" w:rsidRDefault="00485B95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485B95" w:rsidRPr="00691186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475B4E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E12280" w:rsidRDefault="00485B9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E12280" w:rsidRDefault="00485B9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485B95" w:rsidRPr="00381A43" w:rsidRDefault="00485B95" w:rsidP="005F6990">
                <w:pPr>
                  <w:rPr>
                    <w:rFonts w:ascii="GOST type A" w:hAnsi="GOST type A"/>
                    <w:i/>
                  </w:rPr>
                </w:pPr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475B4E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08"/>
  <w:characterSpacingControl w:val="doNotCompress"/>
  <w:hdrShapeDefaults>
    <o:shapedefaults v:ext="edit" spidmax="35842"/>
    <o:shapelayout v:ext="edit">
      <o:idmap v:ext="edit" data="4"/>
      <o:rules v:ext="edit">
        <o:r id="V:Rule29" type="connector" idref="#AutoShape 371"/>
        <o:r id="V:Rule30" type="connector" idref="#AutoShape 364"/>
        <o:r id="V:Rule31" type="connector" idref="#AutoShape 377"/>
        <o:r id="V:Rule32" type="connector" idref="#AutoShape 379"/>
        <o:r id="V:Rule33" type="connector" idref="#AutoShape 381"/>
        <o:r id="V:Rule34" type="connector" idref="#AutoShape 369"/>
        <o:r id="V:Rule35" type="connector" idref="#AutoShape 387"/>
        <o:r id="V:Rule36" type="connector" idref="#AutoShape 384"/>
        <o:r id="V:Rule37" type="connector" idref="#AutoShape 367"/>
        <o:r id="V:Rule38" type="connector" idref="#AutoShape 383"/>
        <o:r id="V:Rule39" type="connector" idref="#AutoShape 366"/>
        <o:r id="V:Rule40" type="connector" idref="#AutoShape 358"/>
        <o:r id="V:Rule41" type="connector" idref="#AutoShape 365"/>
        <o:r id="V:Rule42" type="connector" idref="#AutoShape 359"/>
        <o:r id="V:Rule43" type="connector" idref="#AutoShape 360"/>
        <o:r id="V:Rule44" type="connector" idref="#AutoShape 361"/>
        <o:r id="V:Rule45" type="connector" idref="#AutoShape 368"/>
        <o:r id="V:Rule46" type="connector" idref="#AutoShape 373"/>
        <o:r id="V:Rule47" type="connector" idref="#AutoShape 382"/>
        <o:r id="V:Rule48" type="connector" idref="#AutoShape 363"/>
        <o:r id="V:Rule49" type="connector" idref="#AutoShape 378"/>
        <o:r id="V:Rule50" type="connector" idref="#AutoShape 370"/>
        <o:r id="V:Rule51" type="connector" idref="#AutoShape 374"/>
        <o:r id="V:Rule52" type="connector" idref="#AutoShape 372"/>
        <o:r id="V:Rule53" type="connector" idref="#AutoShape 380"/>
        <o:r id="V:Rule54" type="connector" idref="#AutoShape 362"/>
        <o:r id="V:Rule55" type="connector" idref="#AutoShape 376"/>
        <o:r id="V:Rule56" type="connector" idref="#AutoShape 375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7249"/>
    <w:rsid w:val="00007572"/>
    <w:rsid w:val="000117FB"/>
    <w:rsid w:val="00012157"/>
    <w:rsid w:val="0001311F"/>
    <w:rsid w:val="000132A0"/>
    <w:rsid w:val="00013F23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22CE"/>
    <w:rsid w:val="00222536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222E"/>
    <w:rsid w:val="00254240"/>
    <w:rsid w:val="00255163"/>
    <w:rsid w:val="00255E67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949"/>
    <w:rsid w:val="00315B0A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341A"/>
    <w:rsid w:val="003B65DD"/>
    <w:rsid w:val="003B7A8F"/>
    <w:rsid w:val="003C11A9"/>
    <w:rsid w:val="003C17C0"/>
    <w:rsid w:val="003C4C26"/>
    <w:rsid w:val="003C5E06"/>
    <w:rsid w:val="003C6FDA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41BA"/>
    <w:rsid w:val="00444BFF"/>
    <w:rsid w:val="00446006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82354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B7"/>
    <w:rsid w:val="004E4A0F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61F5"/>
    <w:rsid w:val="00546798"/>
    <w:rsid w:val="00546997"/>
    <w:rsid w:val="00546B7B"/>
    <w:rsid w:val="00547861"/>
    <w:rsid w:val="00547B7A"/>
    <w:rsid w:val="00550EAE"/>
    <w:rsid w:val="00552082"/>
    <w:rsid w:val="00557010"/>
    <w:rsid w:val="00557E14"/>
    <w:rsid w:val="00560149"/>
    <w:rsid w:val="0056038D"/>
    <w:rsid w:val="00560E54"/>
    <w:rsid w:val="005644FF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5580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76AEA"/>
    <w:rsid w:val="0068062F"/>
    <w:rsid w:val="0068155F"/>
    <w:rsid w:val="00681574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2245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3629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4D6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EC4"/>
    <w:rsid w:val="00855FB9"/>
    <w:rsid w:val="00856509"/>
    <w:rsid w:val="00857B9C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5282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854F6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6293"/>
    <w:rsid w:val="009B69A8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472D3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C46D3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E0092"/>
    <w:rsid w:val="00CE0F41"/>
    <w:rsid w:val="00CE1F4D"/>
    <w:rsid w:val="00CE21A5"/>
    <w:rsid w:val="00CE2737"/>
    <w:rsid w:val="00CE4213"/>
    <w:rsid w:val="00CE5528"/>
    <w:rsid w:val="00CE6D34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5388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59B2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20F8F"/>
    <w:rsid w:val="00E24941"/>
    <w:rsid w:val="00E307CB"/>
    <w:rsid w:val="00E334D3"/>
    <w:rsid w:val="00E33512"/>
    <w:rsid w:val="00E34532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5C7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4354"/>
    <w:rsid w:val="00F443AF"/>
    <w:rsid w:val="00F4562A"/>
    <w:rsid w:val="00F4703F"/>
    <w:rsid w:val="00F507E1"/>
    <w:rsid w:val="00F51A79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2E27"/>
    <w:rsid w:val="00F846F7"/>
    <w:rsid w:val="00F85706"/>
    <w:rsid w:val="00F8682A"/>
    <w:rsid w:val="00F90192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61" Type="http://schemas.microsoft.com/office/2007/relationships/stylesWithEffects" Target="stylesWithEffects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DF565B-CEEF-4363-83D6-2591BCCCE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4008</TotalTime>
  <Pages>116</Pages>
  <Words>24188</Words>
  <Characters>137876</Characters>
  <Application>Microsoft Office Word</Application>
  <DocSecurity>0</DocSecurity>
  <Lines>1148</Lines>
  <Paragraphs>323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1318</cp:revision>
  <cp:lastPrinted>2015-06-04T22:48:00Z</cp:lastPrinted>
  <dcterms:created xsi:type="dcterms:W3CDTF">2015-05-29T16:06:00Z</dcterms:created>
  <dcterms:modified xsi:type="dcterms:W3CDTF">2015-06-06T10:24:00Z</dcterms:modified>
</cp:coreProperties>
</file>