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5" w:type="dxa"/>
        <w:tblInd w:w="-1080" w:type="dxa"/>
        <w:tblLook w:val="04A0" w:firstRow="1" w:lastRow="0" w:firstColumn="1" w:lastColumn="0" w:noHBand="0" w:noVBand="1"/>
      </w:tblPr>
      <w:tblGrid>
        <w:gridCol w:w="900"/>
        <w:gridCol w:w="771"/>
        <w:gridCol w:w="1350"/>
        <w:gridCol w:w="1107"/>
        <w:gridCol w:w="1350"/>
        <w:gridCol w:w="1431"/>
        <w:gridCol w:w="1512"/>
        <w:gridCol w:w="1107"/>
        <w:gridCol w:w="1107"/>
      </w:tblGrid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Variety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Calcium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Iron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Magne</w:t>
            </w:r>
            <w:bookmarkStart w:id="0" w:name="_GoBack"/>
            <w:bookmarkEnd w:id="0"/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Phosphorus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Potassium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Sodium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Zinc</w:t>
            </w:r>
          </w:p>
        </w:tc>
      </w:tr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Regalona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Chile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1265.527±30.239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90.983±1.547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2278.507±48.31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3437.897±135.709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13856.503±416.787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12.103±0.284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40.867±0.342</w:t>
            </w:r>
          </w:p>
        </w:tc>
      </w:tr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Salcedo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Chile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1360.173±27.003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83.323±0.503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2238.103±39.441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3246.087±78.401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10006.25±239.102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11.383±0.518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42.693±0.777</w:t>
            </w:r>
          </w:p>
        </w:tc>
      </w:tr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Titicaca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Chile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618.957±43.568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82.54±3.638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1813.973±50.908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2846.433±79.996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10250.257±395.539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5.16±0.142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40.807±0.764</w:t>
            </w:r>
          </w:p>
        </w:tc>
      </w:tr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Regalona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728.957±15.75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55.383±1.786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1962.883±33.73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4232.863±108.382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11440.323±144.406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3.117±0.172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25.43±0.082</w:t>
            </w:r>
          </w:p>
        </w:tc>
      </w:tr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Salcedo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934.45±52.829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66.803±2.345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1741.167±19.827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3155.847±65.912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8866.917±174.242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16.71±0.948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25.267±0.49</w:t>
            </w:r>
          </w:p>
        </w:tc>
      </w:tr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Titicaca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888.41±92.433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69.263±2.028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1863.863±54.529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3915.373±105.79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14678.487±564.942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16.747±1.355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25.13±0.157</w:t>
            </w:r>
          </w:p>
        </w:tc>
      </w:tr>
      <w:tr w:rsidR="00A27790" w:rsidRPr="00A27790" w:rsidTr="00A27790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Salcedo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Peru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513.997±4.311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62.81±2.451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1924.093±22.15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3934.627±11.711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9648.66±72.284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5.147±0.351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790" w:rsidRPr="00A27790" w:rsidRDefault="00A27790" w:rsidP="00A2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A27790">
              <w:rPr>
                <w:rFonts w:ascii="Calibri" w:eastAsia="Times New Roman" w:hAnsi="Calibri" w:cs="Calibri"/>
                <w:color w:val="000000"/>
                <w:sz w:val="16"/>
              </w:rPr>
              <w:t>32.983±0.148</w:t>
            </w:r>
          </w:p>
        </w:tc>
      </w:tr>
    </w:tbl>
    <w:p w:rsidR="006607F5" w:rsidRDefault="006607F5"/>
    <w:sectPr w:rsidR="0066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F5"/>
    <w:rsid w:val="002E721E"/>
    <w:rsid w:val="006607F5"/>
    <w:rsid w:val="00A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0D80D-0B47-4E8C-9D64-D16136E6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Gil Gómez</dc:creator>
  <cp:keywords/>
  <dc:description/>
  <cp:lastModifiedBy>Edu Gil Gómez</cp:lastModifiedBy>
  <cp:revision>4</cp:revision>
  <dcterms:created xsi:type="dcterms:W3CDTF">2018-01-04T15:56:00Z</dcterms:created>
  <dcterms:modified xsi:type="dcterms:W3CDTF">2018-01-04T15:58:00Z</dcterms:modified>
</cp:coreProperties>
</file>