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7FC24" w14:textId="7C838CBE" w:rsidR="00F932B8" w:rsidRPr="00F932B8" w:rsidRDefault="00F932B8" w:rsidP="009A75CB">
      <w:pPr>
        <w:rPr>
          <w:sz w:val="24"/>
          <w:szCs w:val="28"/>
        </w:rPr>
      </w:pPr>
      <w:r w:rsidRPr="00F932B8">
        <w:rPr>
          <w:rFonts w:hint="eastAsia"/>
          <w:sz w:val="24"/>
          <w:szCs w:val="28"/>
        </w:rPr>
        <w:t>Modbus</w:t>
      </w:r>
      <w:r w:rsidRPr="00F932B8">
        <w:rPr>
          <w:sz w:val="24"/>
          <w:szCs w:val="28"/>
        </w:rPr>
        <w:t xml:space="preserve"> M</w:t>
      </w:r>
      <w:r w:rsidRPr="00F932B8">
        <w:rPr>
          <w:rFonts w:hint="eastAsia"/>
          <w:sz w:val="24"/>
          <w:szCs w:val="28"/>
        </w:rPr>
        <w:t>aster库个别函数含义：</w:t>
      </w:r>
    </w:p>
    <w:p w14:paraId="1AE8F279" w14:textId="27E79381" w:rsidR="00531E3F" w:rsidRDefault="00531E3F" w:rsidP="009A75CB">
      <w:r w:rsidRPr="00531E3F">
        <w:rPr>
          <w:noProof/>
        </w:rPr>
        <w:drawing>
          <wp:inline distT="0" distB="0" distL="0" distR="0" wp14:anchorId="7A127D46" wp14:editId="4369B05C">
            <wp:extent cx="5274310" cy="2842260"/>
            <wp:effectExtent l="0" t="0" r="2540" b="0"/>
            <wp:docPr id="399899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99626" name=""/>
                    <pic:cNvPicPr/>
                  </pic:nvPicPr>
                  <pic:blipFill>
                    <a:blip r:embed="rId5"/>
                    <a:stretch>
                      <a:fillRect/>
                    </a:stretch>
                  </pic:blipFill>
                  <pic:spPr>
                    <a:xfrm>
                      <a:off x="0" y="0"/>
                      <a:ext cx="5274310" cy="2842260"/>
                    </a:xfrm>
                    <a:prstGeom prst="rect">
                      <a:avLst/>
                    </a:prstGeom>
                  </pic:spPr>
                </pic:pic>
              </a:graphicData>
            </a:graphic>
          </wp:inline>
        </w:drawing>
      </w:r>
    </w:p>
    <w:p w14:paraId="431D8667" w14:textId="48EC9118" w:rsidR="00F932B8" w:rsidRDefault="00F66CEA" w:rsidP="009A75CB">
      <w:pPr>
        <w:rPr>
          <w:b/>
          <w:bCs/>
          <w:sz w:val="24"/>
          <w:szCs w:val="28"/>
        </w:rPr>
      </w:pPr>
      <w:r w:rsidRPr="00F66CEA">
        <w:rPr>
          <w:noProof/>
        </w:rPr>
        <w:drawing>
          <wp:inline distT="0" distB="0" distL="0" distR="0" wp14:anchorId="36D92777" wp14:editId="165D8839">
            <wp:extent cx="5274310" cy="4062730"/>
            <wp:effectExtent l="0" t="0" r="2540" b="0"/>
            <wp:docPr id="1175378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78295" name=""/>
                    <pic:cNvPicPr/>
                  </pic:nvPicPr>
                  <pic:blipFill>
                    <a:blip r:embed="rId6"/>
                    <a:stretch>
                      <a:fillRect/>
                    </a:stretch>
                  </pic:blipFill>
                  <pic:spPr>
                    <a:xfrm>
                      <a:off x="0" y="0"/>
                      <a:ext cx="5274310" cy="4062730"/>
                    </a:xfrm>
                    <a:prstGeom prst="rect">
                      <a:avLst/>
                    </a:prstGeom>
                  </pic:spPr>
                </pic:pic>
              </a:graphicData>
            </a:graphic>
          </wp:inline>
        </w:drawing>
      </w:r>
      <w:r w:rsidR="00F932B8" w:rsidRPr="00F932B8">
        <w:rPr>
          <w:b/>
          <w:bCs/>
          <w:sz w:val="24"/>
          <w:szCs w:val="28"/>
        </w:rPr>
        <w:t>CRC</w:t>
      </w:r>
      <w:r w:rsidR="00F932B8" w:rsidRPr="00F932B8">
        <w:rPr>
          <w:rFonts w:hint="eastAsia"/>
          <w:b/>
          <w:bCs/>
          <w:sz w:val="24"/>
          <w:szCs w:val="28"/>
        </w:rPr>
        <w:t>检验码学习</w:t>
      </w:r>
    </w:p>
    <w:p w14:paraId="6703AFBE" w14:textId="33296B60" w:rsidR="00F932B8" w:rsidRDefault="00000000" w:rsidP="009A75CB">
      <w:hyperlink r:id="rId7" w:tgtFrame="_blank" w:history="1">
        <w:r w:rsidR="00F932B8">
          <w:rPr>
            <w:rStyle w:val="a3"/>
          </w:rPr>
          <w:t>CRC</w:t>
        </w:r>
      </w:hyperlink>
      <w:r w:rsidR="00F932B8">
        <w:t>即循环冗余校验码，是数据通信领域中最常用的一种查错校验码，其特征是信息字段和校验字段的长度可以任意选定。循环冗余检查（CRC）是一种数据传输检错功能，对数据进行多项式计算，并将得到的结果附在帧的后面，接收设备也执行类似的算法，以保证数据传输的正确性和完整性。</w:t>
      </w:r>
    </w:p>
    <w:p w14:paraId="77B279BF" w14:textId="67B5F316" w:rsidR="00F932B8" w:rsidRDefault="00F932B8" w:rsidP="009A75CB">
      <w:pPr>
        <w:rPr>
          <w:b/>
          <w:bCs/>
          <w:sz w:val="24"/>
          <w:szCs w:val="28"/>
        </w:rPr>
      </w:pPr>
      <w:r>
        <w:rPr>
          <w:rStyle w:val="a4"/>
        </w:rPr>
        <w:lastRenderedPageBreak/>
        <w:t>CRC校验原理：</w:t>
      </w:r>
      <w:r>
        <w:br/>
      </w:r>
      <w:r>
        <w:t> </w:t>
      </w:r>
      <w:r>
        <w:t>其根本思想就是先在要发送的帧后面附加一个数（这个就是用来校验的校验码，但要注意，这里的数也是二进制序列的，下同），生成一个新帧发送给接收端。当然，这个附加的数不是随意的，它要使所生成的新帧能与发送端和接收端共同选定的某个特定数整除（注意，这里不是直接采用二进制除法，而是采用一种称之为“模2除法”）。到达接收端后，再把接收到的新帧除以（同样采用“模2除法”）这个选定的除数。因为在发送端发送数据帧之前就已通过附加一个数，做了“去余”处理（也就已经能整除了），所以结果应该是没有余数。如果有余数，则表明该帧在传输过程中出现了差错</w:t>
      </w:r>
    </w:p>
    <w:p w14:paraId="3D9BEAFF" w14:textId="77777777" w:rsidR="00F932B8" w:rsidRPr="00F932B8" w:rsidRDefault="00F932B8" w:rsidP="00F932B8">
      <w:pPr>
        <w:pStyle w:val="HTML"/>
      </w:pPr>
      <w:r>
        <w:rPr>
          <w:rFonts w:hint="eastAsia"/>
          <w:b/>
          <w:bCs/>
          <w:szCs w:val="28"/>
        </w:rPr>
        <w:t>一种校验方式：</w:t>
      </w:r>
      <w:r w:rsidRPr="00F932B8">
        <w:t>// 计算 Modbus RTU 数据帧的 CRC 校验码</w:t>
      </w:r>
    </w:p>
    <w:p w14:paraId="21931720"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uint16_t calculateCRC(uint8_t data[], int length) {</w:t>
      </w:r>
    </w:p>
    <w:p w14:paraId="22EADBFA"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uint16_t crc = 0xFFFF; // 初始值</w:t>
      </w:r>
    </w:p>
    <w:p w14:paraId="2705C5E3"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85548E"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for (int i = 0; i &lt; length; ++i) {</w:t>
      </w:r>
    </w:p>
    <w:p w14:paraId="4D09A32D"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crc ^= data[i]; // 将每个字节与 CRC 寄存器进行异或操作</w:t>
      </w:r>
    </w:p>
    <w:p w14:paraId="05C5DC27"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29B7FBD"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for (int j = 0; j &lt; 8; ++j) {</w:t>
      </w:r>
    </w:p>
    <w:p w14:paraId="728038A5"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if (crc &amp; 0x0001) {</w:t>
      </w:r>
    </w:p>
    <w:p w14:paraId="3C09FA9E"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crc = (crc &gt;&gt; 1) ^ 0xA001; // 根据多项式进行右移和异或操作</w:t>
      </w:r>
    </w:p>
    <w:p w14:paraId="65E04FCB"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 else {</w:t>
      </w:r>
    </w:p>
    <w:p w14:paraId="69621B20"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crc = (crc &gt;&gt; 1);</w:t>
      </w:r>
    </w:p>
    <w:p w14:paraId="73B7888B"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w:t>
      </w:r>
    </w:p>
    <w:p w14:paraId="62FE283E"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w:t>
      </w:r>
    </w:p>
    <w:p w14:paraId="4B5AB428"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w:t>
      </w:r>
    </w:p>
    <w:p w14:paraId="71BE3001"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8448F86"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return crc;</w:t>
      </w:r>
    </w:p>
    <w:p w14:paraId="6942D694"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w:t>
      </w:r>
    </w:p>
    <w:p w14:paraId="442ECFDF"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2E96B43"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void setup() {</w:t>
      </w:r>
    </w:p>
    <w:p w14:paraId="5FC4CD98"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 数据帧内容为 01H 06H 02H 00H 00H 01H</w:t>
      </w:r>
    </w:p>
    <w:p w14:paraId="1C101B69"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uint8_t data[] = {0x01, 0x06, 0x02, 0x00, 0x00, 0x01}; // 数据帧</w:t>
      </w:r>
    </w:p>
    <w:p w14:paraId="30F840CB"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int dataLength = sizeof(data);</w:t>
      </w:r>
    </w:p>
    <w:p w14:paraId="3EDA87AF"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094198B"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uint16_t crc = calculateCRC(data, dataLength);</w:t>
      </w:r>
    </w:p>
    <w:p w14:paraId="2CA4C296"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C9CD35"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 输出计算出的 CRC 校验码</w:t>
      </w:r>
    </w:p>
    <w:p w14:paraId="23D2467E"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Serial.begin(9600);</w:t>
      </w:r>
    </w:p>
    <w:p w14:paraId="54E71A40"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Serial.print("Calculated CRC: ");</w:t>
      </w:r>
    </w:p>
    <w:p w14:paraId="40E6F838"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Serial.println(crc, HEX);</w:t>
      </w:r>
    </w:p>
    <w:p w14:paraId="77CD568E"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w:t>
      </w:r>
    </w:p>
    <w:p w14:paraId="1B7E7A1A"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E1EFC4E"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void loop() {</w:t>
      </w:r>
    </w:p>
    <w:p w14:paraId="65C21367"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 xml:space="preserve">    // 你的代码在 loop 中</w:t>
      </w:r>
    </w:p>
    <w:p w14:paraId="616F32CE" w14:textId="77777777" w:rsidR="00F932B8" w:rsidRPr="00F932B8" w:rsidRDefault="00F932B8" w:rsidP="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932B8">
        <w:rPr>
          <w:rFonts w:ascii="宋体" w:eastAsia="宋体" w:hAnsi="宋体" w:cs="宋体"/>
          <w:kern w:val="0"/>
          <w:sz w:val="24"/>
          <w:szCs w:val="24"/>
        </w:rPr>
        <w:t>}</w:t>
      </w:r>
    </w:p>
    <w:p w14:paraId="46D2F036" w14:textId="77777777" w:rsidR="00F932B8" w:rsidRPr="00F932B8" w:rsidRDefault="00F932B8" w:rsidP="00F932B8">
      <w:pPr>
        <w:widowControl/>
        <w:numPr>
          <w:ilvl w:val="0"/>
          <w:numId w:val="1"/>
        </w:numPr>
        <w:spacing w:before="100" w:beforeAutospacing="1" w:after="100" w:afterAutospacing="1"/>
        <w:jc w:val="left"/>
        <w:rPr>
          <w:rFonts w:ascii="宋体" w:eastAsia="宋体" w:hAnsi="宋体" w:cs="宋体"/>
          <w:kern w:val="0"/>
          <w:sz w:val="24"/>
          <w:szCs w:val="24"/>
        </w:rPr>
      </w:pPr>
      <w:r w:rsidRPr="00F932B8">
        <w:rPr>
          <w:rFonts w:ascii="宋体" w:eastAsia="宋体" w:hAnsi="宋体" w:cs="宋体"/>
          <w:kern w:val="0"/>
          <w:sz w:val="24"/>
          <w:szCs w:val="24"/>
        </w:rPr>
        <w:lastRenderedPageBreak/>
        <w:t>从站地址：01H（设备地址）</w:t>
      </w:r>
    </w:p>
    <w:p w14:paraId="25562D26" w14:textId="77777777" w:rsidR="00F932B8" w:rsidRPr="00F932B8" w:rsidRDefault="00F932B8" w:rsidP="00F932B8">
      <w:pPr>
        <w:widowControl/>
        <w:numPr>
          <w:ilvl w:val="0"/>
          <w:numId w:val="1"/>
        </w:numPr>
        <w:spacing w:before="100" w:beforeAutospacing="1" w:after="100" w:afterAutospacing="1"/>
        <w:jc w:val="left"/>
        <w:rPr>
          <w:rFonts w:ascii="宋体" w:eastAsia="宋体" w:hAnsi="宋体" w:cs="宋体"/>
          <w:kern w:val="0"/>
          <w:sz w:val="24"/>
          <w:szCs w:val="24"/>
        </w:rPr>
      </w:pPr>
      <w:r w:rsidRPr="00F932B8">
        <w:rPr>
          <w:rFonts w:ascii="宋体" w:eastAsia="宋体" w:hAnsi="宋体" w:cs="宋体"/>
          <w:kern w:val="0"/>
          <w:sz w:val="24"/>
          <w:szCs w:val="24"/>
        </w:rPr>
        <w:t>功能码：03H（读取多个寄存器的功能码）</w:t>
      </w:r>
    </w:p>
    <w:p w14:paraId="760EC2FF" w14:textId="77777777" w:rsidR="00F932B8" w:rsidRPr="00F932B8" w:rsidRDefault="00F932B8" w:rsidP="00F932B8">
      <w:pPr>
        <w:widowControl/>
        <w:numPr>
          <w:ilvl w:val="0"/>
          <w:numId w:val="1"/>
        </w:numPr>
        <w:spacing w:before="100" w:beforeAutospacing="1" w:after="100" w:afterAutospacing="1"/>
        <w:jc w:val="left"/>
        <w:rPr>
          <w:rFonts w:ascii="宋体" w:eastAsia="宋体" w:hAnsi="宋体" w:cs="宋体"/>
          <w:kern w:val="0"/>
          <w:sz w:val="24"/>
          <w:szCs w:val="24"/>
        </w:rPr>
      </w:pPr>
      <w:r w:rsidRPr="00F932B8">
        <w:rPr>
          <w:rFonts w:ascii="宋体" w:eastAsia="宋体" w:hAnsi="宋体" w:cs="宋体"/>
          <w:kern w:val="0"/>
          <w:sz w:val="24"/>
          <w:szCs w:val="24"/>
        </w:rPr>
        <w:t>寄存器起始地址高位：0BH（参数的起始地址高位）</w:t>
      </w:r>
    </w:p>
    <w:p w14:paraId="2F5BB9AF" w14:textId="77777777" w:rsidR="00F932B8" w:rsidRPr="00F932B8" w:rsidRDefault="00F932B8" w:rsidP="00F932B8">
      <w:pPr>
        <w:widowControl/>
        <w:numPr>
          <w:ilvl w:val="0"/>
          <w:numId w:val="1"/>
        </w:numPr>
        <w:spacing w:before="100" w:beforeAutospacing="1" w:after="100" w:afterAutospacing="1"/>
        <w:jc w:val="left"/>
        <w:rPr>
          <w:rFonts w:ascii="宋体" w:eastAsia="宋体" w:hAnsi="宋体" w:cs="宋体"/>
          <w:kern w:val="0"/>
          <w:sz w:val="24"/>
          <w:szCs w:val="24"/>
        </w:rPr>
      </w:pPr>
      <w:r w:rsidRPr="00F932B8">
        <w:rPr>
          <w:rFonts w:ascii="宋体" w:eastAsia="宋体" w:hAnsi="宋体" w:cs="宋体"/>
          <w:kern w:val="0"/>
          <w:sz w:val="24"/>
          <w:szCs w:val="24"/>
        </w:rPr>
        <w:t>寄存器起始地址低位：02H（参数的起始地址低位）</w:t>
      </w:r>
    </w:p>
    <w:p w14:paraId="6CEF2A97" w14:textId="77777777" w:rsidR="00F932B8" w:rsidRPr="00F932B8" w:rsidRDefault="00F932B8" w:rsidP="00F932B8">
      <w:pPr>
        <w:widowControl/>
        <w:numPr>
          <w:ilvl w:val="0"/>
          <w:numId w:val="1"/>
        </w:numPr>
        <w:spacing w:before="100" w:beforeAutospacing="1" w:after="100" w:afterAutospacing="1"/>
        <w:jc w:val="left"/>
        <w:rPr>
          <w:rFonts w:ascii="宋体" w:eastAsia="宋体" w:hAnsi="宋体" w:cs="宋体"/>
          <w:kern w:val="0"/>
          <w:sz w:val="24"/>
          <w:szCs w:val="24"/>
        </w:rPr>
      </w:pPr>
      <w:r w:rsidRPr="00F932B8">
        <w:rPr>
          <w:rFonts w:ascii="宋体" w:eastAsia="宋体" w:hAnsi="宋体" w:cs="宋体"/>
          <w:kern w:val="0"/>
          <w:sz w:val="24"/>
          <w:szCs w:val="24"/>
        </w:rPr>
        <w:t>读取寄存器数量高位：00H（要读取的寄存器数量的高位）</w:t>
      </w:r>
    </w:p>
    <w:p w14:paraId="2E41CFA7" w14:textId="77777777" w:rsidR="00F932B8" w:rsidRPr="00F932B8" w:rsidRDefault="00F932B8" w:rsidP="00F932B8">
      <w:pPr>
        <w:widowControl/>
        <w:numPr>
          <w:ilvl w:val="0"/>
          <w:numId w:val="1"/>
        </w:numPr>
        <w:spacing w:before="100" w:beforeAutospacing="1" w:after="100" w:afterAutospacing="1"/>
        <w:jc w:val="left"/>
        <w:rPr>
          <w:rFonts w:ascii="宋体" w:eastAsia="宋体" w:hAnsi="宋体" w:cs="宋体"/>
          <w:kern w:val="0"/>
          <w:sz w:val="24"/>
          <w:szCs w:val="24"/>
        </w:rPr>
      </w:pPr>
      <w:r w:rsidRPr="00F932B8">
        <w:rPr>
          <w:rFonts w:ascii="宋体" w:eastAsia="宋体" w:hAnsi="宋体" w:cs="宋体"/>
          <w:kern w:val="0"/>
          <w:sz w:val="24"/>
          <w:szCs w:val="24"/>
        </w:rPr>
        <w:t>读取寄存器数量低位：04H（要读取的寄存器数量的低位）</w:t>
      </w:r>
    </w:p>
    <w:p w14:paraId="2DC8099E" w14:textId="77777777" w:rsidR="00F932B8" w:rsidRPr="00F932B8" w:rsidRDefault="00F932B8" w:rsidP="00F932B8">
      <w:pPr>
        <w:widowControl/>
        <w:numPr>
          <w:ilvl w:val="0"/>
          <w:numId w:val="1"/>
        </w:numPr>
        <w:spacing w:before="100" w:beforeAutospacing="1" w:after="100" w:afterAutospacing="1"/>
        <w:jc w:val="left"/>
        <w:rPr>
          <w:rFonts w:ascii="宋体" w:eastAsia="宋体" w:hAnsi="宋体" w:cs="宋体"/>
          <w:kern w:val="0"/>
          <w:sz w:val="24"/>
          <w:szCs w:val="24"/>
        </w:rPr>
      </w:pPr>
      <w:r w:rsidRPr="00F932B8">
        <w:rPr>
          <w:rFonts w:ascii="宋体" w:eastAsia="宋体" w:hAnsi="宋体" w:cs="宋体"/>
          <w:kern w:val="0"/>
          <w:sz w:val="24"/>
          <w:szCs w:val="24"/>
        </w:rPr>
        <w:t>CRC 校验高位：E7H</w:t>
      </w:r>
    </w:p>
    <w:p w14:paraId="6E25C4F8" w14:textId="77777777" w:rsidR="00F932B8" w:rsidRPr="00F932B8" w:rsidRDefault="00F932B8" w:rsidP="00F932B8">
      <w:pPr>
        <w:widowControl/>
        <w:numPr>
          <w:ilvl w:val="0"/>
          <w:numId w:val="1"/>
        </w:numPr>
        <w:spacing w:before="100" w:beforeAutospacing="1" w:after="100" w:afterAutospacing="1"/>
        <w:jc w:val="left"/>
        <w:rPr>
          <w:rFonts w:ascii="宋体" w:eastAsia="宋体" w:hAnsi="宋体" w:cs="宋体"/>
          <w:kern w:val="0"/>
          <w:sz w:val="24"/>
          <w:szCs w:val="24"/>
        </w:rPr>
      </w:pPr>
      <w:r w:rsidRPr="00F932B8">
        <w:rPr>
          <w:rFonts w:ascii="宋体" w:eastAsia="宋体" w:hAnsi="宋体" w:cs="宋体"/>
          <w:kern w:val="0"/>
          <w:sz w:val="24"/>
          <w:szCs w:val="24"/>
        </w:rPr>
        <w:t>CRC 校验低位：EDH</w:t>
      </w:r>
    </w:p>
    <w:p w14:paraId="7A4551EF" w14:textId="59A63B37" w:rsidR="00F932B8" w:rsidRDefault="00F932B8" w:rsidP="009A75CB">
      <w:pPr>
        <w:rPr>
          <w:rFonts w:ascii="NimbusSanL-BoldCond" w:hAnsi="NimbusSanL-BoldCond" w:hint="eastAsia"/>
          <w:b/>
          <w:bCs/>
          <w:color w:val="404040"/>
          <w:sz w:val="24"/>
          <w:szCs w:val="24"/>
        </w:rPr>
      </w:pPr>
      <w:r w:rsidRPr="00F932B8">
        <w:rPr>
          <w:rFonts w:ascii="NimbusSanL-BoldCond" w:hAnsi="NimbusSanL-BoldCond"/>
          <w:b/>
          <w:bCs/>
          <w:color w:val="404040"/>
          <w:sz w:val="24"/>
          <w:szCs w:val="24"/>
        </w:rPr>
        <w:t>crc16_update()</w:t>
      </w:r>
    </w:p>
    <w:p w14:paraId="19E6E848" w14:textId="1D4ED28C" w:rsidR="00F932B8" w:rsidRDefault="00F932B8" w:rsidP="009A75CB">
      <w:pPr>
        <w:rPr>
          <w:sz w:val="32"/>
          <w:szCs w:val="36"/>
        </w:rPr>
      </w:pPr>
      <w:r w:rsidRPr="00F932B8">
        <w:rPr>
          <w:noProof/>
          <w:sz w:val="32"/>
          <w:szCs w:val="36"/>
        </w:rPr>
        <w:drawing>
          <wp:inline distT="0" distB="0" distL="0" distR="0" wp14:anchorId="73EFFD0E" wp14:editId="29C4110C">
            <wp:extent cx="5274310" cy="4571365"/>
            <wp:effectExtent l="0" t="0" r="2540" b="635"/>
            <wp:docPr id="499000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00823" name=""/>
                    <pic:cNvPicPr/>
                  </pic:nvPicPr>
                  <pic:blipFill>
                    <a:blip r:embed="rId8"/>
                    <a:stretch>
                      <a:fillRect/>
                    </a:stretch>
                  </pic:blipFill>
                  <pic:spPr>
                    <a:xfrm>
                      <a:off x="0" y="0"/>
                      <a:ext cx="5274310" cy="4571365"/>
                    </a:xfrm>
                    <a:prstGeom prst="rect">
                      <a:avLst/>
                    </a:prstGeom>
                  </pic:spPr>
                </pic:pic>
              </a:graphicData>
            </a:graphic>
          </wp:inline>
        </w:drawing>
      </w:r>
    </w:p>
    <w:p w14:paraId="557249BE" w14:textId="0F0B695A" w:rsidR="00F932B8" w:rsidRDefault="00F932B8" w:rsidP="009A75CB">
      <w:pPr>
        <w:rPr>
          <w:sz w:val="24"/>
          <w:szCs w:val="24"/>
        </w:rPr>
      </w:pPr>
      <w:r w:rsidRPr="00F932B8">
        <w:rPr>
          <w:rFonts w:hint="eastAsia"/>
          <w:sz w:val="24"/>
          <w:szCs w:val="24"/>
        </w:rPr>
        <w:t>返回值为</w:t>
      </w:r>
      <w:r>
        <w:rPr>
          <w:rFonts w:hint="eastAsia"/>
          <w:sz w:val="24"/>
          <w:szCs w:val="24"/>
        </w:rPr>
        <w:t>计算出的crc校验码，需要进行比对确认。注意高低位前后</w:t>
      </w:r>
    </w:p>
    <w:p w14:paraId="685CBFBC" w14:textId="460B2940" w:rsidR="00F932B8" w:rsidRDefault="00F932B8" w:rsidP="009A75CB">
      <w:pPr>
        <w:rPr>
          <w:sz w:val="24"/>
          <w:szCs w:val="24"/>
        </w:rPr>
      </w:pPr>
      <w:r w:rsidRPr="00F932B8">
        <w:rPr>
          <w:noProof/>
          <w:sz w:val="24"/>
          <w:szCs w:val="24"/>
        </w:rPr>
        <w:drawing>
          <wp:inline distT="0" distB="0" distL="0" distR="0" wp14:anchorId="353A62FA" wp14:editId="78088BF0">
            <wp:extent cx="5274310" cy="336550"/>
            <wp:effectExtent l="0" t="0" r="2540" b="6350"/>
            <wp:docPr id="1596045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45528" name=""/>
                    <pic:cNvPicPr/>
                  </pic:nvPicPr>
                  <pic:blipFill>
                    <a:blip r:embed="rId9"/>
                    <a:stretch>
                      <a:fillRect/>
                    </a:stretch>
                  </pic:blipFill>
                  <pic:spPr>
                    <a:xfrm>
                      <a:off x="0" y="0"/>
                      <a:ext cx="5274310" cy="336550"/>
                    </a:xfrm>
                    <a:prstGeom prst="rect">
                      <a:avLst/>
                    </a:prstGeom>
                  </pic:spPr>
                </pic:pic>
              </a:graphicData>
            </a:graphic>
          </wp:inline>
        </w:drawing>
      </w:r>
    </w:p>
    <w:p w14:paraId="0E63515C" w14:textId="77777777" w:rsidR="00322B94" w:rsidRDefault="00322B94" w:rsidP="009A75CB">
      <w:pPr>
        <w:rPr>
          <w:sz w:val="24"/>
          <w:szCs w:val="24"/>
        </w:rPr>
      </w:pPr>
    </w:p>
    <w:p w14:paraId="72E66CBA" w14:textId="77777777" w:rsidR="00322B94" w:rsidRDefault="00322B94" w:rsidP="009A75CB">
      <w:pPr>
        <w:rPr>
          <w:sz w:val="24"/>
          <w:szCs w:val="24"/>
        </w:rPr>
      </w:pPr>
    </w:p>
    <w:p w14:paraId="20E717DB" w14:textId="77777777" w:rsidR="00322B94" w:rsidRDefault="00322B94" w:rsidP="009A75CB">
      <w:pPr>
        <w:rPr>
          <w:sz w:val="24"/>
          <w:szCs w:val="24"/>
        </w:rPr>
      </w:pPr>
    </w:p>
    <w:p w14:paraId="57DE1E23" w14:textId="066B85E2" w:rsidR="00322B94" w:rsidRDefault="00203BE0" w:rsidP="009A75CB">
      <w:pPr>
        <w:rPr>
          <w:sz w:val="24"/>
          <w:szCs w:val="24"/>
        </w:rPr>
      </w:pPr>
      <w:r>
        <w:rPr>
          <w:rFonts w:hint="eastAsia"/>
          <w:sz w:val="24"/>
          <w:szCs w:val="24"/>
        </w:rPr>
        <w:lastRenderedPageBreak/>
        <w:t>电机到了之后试上位机</w:t>
      </w:r>
      <w:r w:rsidR="00322B94">
        <w:rPr>
          <w:rFonts w:hint="eastAsia"/>
          <w:sz w:val="24"/>
          <w:szCs w:val="24"/>
        </w:rPr>
        <w:t>通讯速度控制：</w:t>
      </w:r>
    </w:p>
    <w:p w14:paraId="045C3B36" w14:textId="637CA7C7" w:rsidR="00F932B8" w:rsidRDefault="00322B94" w:rsidP="009A75CB">
      <w:pPr>
        <w:rPr>
          <w:sz w:val="24"/>
          <w:szCs w:val="24"/>
        </w:rPr>
      </w:pPr>
      <w:r w:rsidRPr="00322B94">
        <w:rPr>
          <w:noProof/>
          <w:sz w:val="24"/>
          <w:szCs w:val="24"/>
        </w:rPr>
        <w:drawing>
          <wp:inline distT="0" distB="0" distL="0" distR="0" wp14:anchorId="403D6D03" wp14:editId="2FEFA264">
            <wp:extent cx="5919482" cy="1820173"/>
            <wp:effectExtent l="0" t="0" r="5080" b="8890"/>
            <wp:docPr id="1529864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64103" name=""/>
                    <pic:cNvPicPr/>
                  </pic:nvPicPr>
                  <pic:blipFill>
                    <a:blip r:embed="rId10"/>
                    <a:stretch>
                      <a:fillRect/>
                    </a:stretch>
                  </pic:blipFill>
                  <pic:spPr>
                    <a:xfrm>
                      <a:off x="0" y="0"/>
                      <a:ext cx="5940660" cy="1826685"/>
                    </a:xfrm>
                    <a:prstGeom prst="rect">
                      <a:avLst/>
                    </a:prstGeom>
                  </pic:spPr>
                </pic:pic>
              </a:graphicData>
            </a:graphic>
          </wp:inline>
        </w:drawing>
      </w:r>
    </w:p>
    <w:p w14:paraId="0CA5C8A1" w14:textId="0655F134" w:rsidR="00203BE0" w:rsidRDefault="00203BE0" w:rsidP="009A75CB">
      <w:pPr>
        <w:rPr>
          <w:sz w:val="24"/>
          <w:szCs w:val="24"/>
        </w:rPr>
      </w:pPr>
      <w:r>
        <w:rPr>
          <w:rFonts w:hint="eastAsia"/>
          <w:sz w:val="24"/>
          <w:szCs w:val="24"/>
        </w:rPr>
        <w:t>上位机通信没有问题，采用速度控制利用arduino对电机进行速度控制</w:t>
      </w:r>
    </w:p>
    <w:p w14:paraId="60D857C1" w14:textId="087ED9BD" w:rsidR="00322B94" w:rsidRDefault="00322B94" w:rsidP="009A75CB">
      <w:pPr>
        <w:rPr>
          <w:sz w:val="24"/>
          <w:szCs w:val="24"/>
        </w:rPr>
      </w:pPr>
      <w:r>
        <w:rPr>
          <w:noProof/>
          <w:sz w:val="24"/>
          <w:szCs w:val="24"/>
        </w:rPr>
        <w:drawing>
          <wp:inline distT="0" distB="0" distL="0" distR="0" wp14:anchorId="1C3568E5" wp14:editId="6B97C92C">
            <wp:extent cx="5745480" cy="1471302"/>
            <wp:effectExtent l="0" t="0" r="7620" b="0"/>
            <wp:docPr id="440295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9933" cy="1477564"/>
                    </a:xfrm>
                    <a:prstGeom prst="rect">
                      <a:avLst/>
                    </a:prstGeom>
                    <a:noFill/>
                  </pic:spPr>
                </pic:pic>
              </a:graphicData>
            </a:graphic>
          </wp:inline>
        </w:drawing>
      </w:r>
    </w:p>
    <w:p w14:paraId="585A22F2" w14:textId="7201E22A" w:rsidR="00322B94" w:rsidRDefault="00203BE0" w:rsidP="009A75CB">
      <w:pPr>
        <w:rPr>
          <w:sz w:val="24"/>
          <w:szCs w:val="24"/>
        </w:rPr>
      </w:pPr>
      <w:r>
        <w:rPr>
          <w:rFonts w:hint="eastAsia"/>
          <w:sz w:val="24"/>
          <w:szCs w:val="24"/>
        </w:rPr>
        <w:t>根据参数地址的编号写入以下指令桢</w:t>
      </w:r>
      <w:r w:rsidR="00322B94">
        <w:rPr>
          <w:rFonts w:hint="eastAsia"/>
          <w:sz w:val="24"/>
          <w:szCs w:val="24"/>
        </w:rPr>
        <w:t>0</w:t>
      </w:r>
      <w:r w:rsidR="00322B94">
        <w:rPr>
          <w:sz w:val="24"/>
          <w:szCs w:val="24"/>
        </w:rPr>
        <w:t>106 0603 0200</w:t>
      </w:r>
    </w:p>
    <w:p w14:paraId="673D4A53" w14:textId="14FE00D3" w:rsidR="00203BE0" w:rsidRDefault="00203BE0" w:rsidP="009A75CB">
      <w:pPr>
        <w:rPr>
          <w:sz w:val="24"/>
          <w:szCs w:val="24"/>
        </w:rPr>
      </w:pPr>
      <w:r>
        <w:rPr>
          <w:rFonts w:hint="eastAsia"/>
          <w:sz w:val="24"/>
          <w:szCs w:val="24"/>
        </w:rPr>
        <w:t>通信端口输出乱码问题：</w:t>
      </w:r>
    </w:p>
    <w:p w14:paraId="12C7EB01" w14:textId="33111BFD" w:rsidR="00203BE0" w:rsidRDefault="00203BE0" w:rsidP="009A75CB">
      <w:pPr>
        <w:rPr>
          <w:sz w:val="24"/>
          <w:szCs w:val="24"/>
        </w:rPr>
      </w:pPr>
      <w:r>
        <w:rPr>
          <w:rFonts w:hint="eastAsia"/>
          <w:sz w:val="24"/>
          <w:szCs w:val="24"/>
        </w:rPr>
        <w:t>重新解读modbus</w:t>
      </w:r>
      <w:r>
        <w:rPr>
          <w:sz w:val="24"/>
          <w:szCs w:val="24"/>
        </w:rPr>
        <w:t xml:space="preserve"> </w:t>
      </w:r>
      <w:r>
        <w:rPr>
          <w:rFonts w:hint="eastAsia"/>
          <w:sz w:val="24"/>
          <w:szCs w:val="24"/>
        </w:rPr>
        <w:t>master例程</w:t>
      </w:r>
    </w:p>
    <w:p w14:paraId="61713DDF" w14:textId="453777BC" w:rsidR="00203BE0" w:rsidRDefault="00203BE0" w:rsidP="009A75CB">
      <w:pPr>
        <w:rPr>
          <w:sz w:val="24"/>
          <w:szCs w:val="24"/>
        </w:rPr>
      </w:pPr>
      <w:r w:rsidRPr="00203BE0">
        <w:rPr>
          <w:noProof/>
          <w:sz w:val="24"/>
          <w:szCs w:val="24"/>
        </w:rPr>
        <w:drawing>
          <wp:inline distT="0" distB="0" distL="0" distR="0" wp14:anchorId="7BF93B5D" wp14:editId="6D1C162C">
            <wp:extent cx="4339313" cy="3029578"/>
            <wp:effectExtent l="0" t="0" r="4445" b="0"/>
            <wp:docPr id="846516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16384" name=""/>
                    <pic:cNvPicPr/>
                  </pic:nvPicPr>
                  <pic:blipFill>
                    <a:blip r:embed="rId12"/>
                    <a:stretch>
                      <a:fillRect/>
                    </a:stretch>
                  </pic:blipFill>
                  <pic:spPr>
                    <a:xfrm>
                      <a:off x="0" y="0"/>
                      <a:ext cx="4341362" cy="3031008"/>
                    </a:xfrm>
                    <a:prstGeom prst="rect">
                      <a:avLst/>
                    </a:prstGeom>
                  </pic:spPr>
                </pic:pic>
              </a:graphicData>
            </a:graphic>
          </wp:inline>
        </w:drawing>
      </w:r>
    </w:p>
    <w:p w14:paraId="26FCF001" w14:textId="46E9856B" w:rsidR="00203BE0" w:rsidRDefault="00203BE0" w:rsidP="009A75CB">
      <w:pPr>
        <w:rPr>
          <w:sz w:val="24"/>
          <w:szCs w:val="24"/>
        </w:rPr>
      </w:pPr>
      <w:r w:rsidRPr="00203BE0">
        <w:rPr>
          <w:noProof/>
          <w:sz w:val="24"/>
          <w:szCs w:val="24"/>
        </w:rPr>
        <w:lastRenderedPageBreak/>
        <w:drawing>
          <wp:inline distT="0" distB="0" distL="0" distR="0" wp14:anchorId="07B02660" wp14:editId="11E700C1">
            <wp:extent cx="5274310" cy="3246120"/>
            <wp:effectExtent l="0" t="0" r="2540" b="0"/>
            <wp:docPr id="676505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05388" name=""/>
                    <pic:cNvPicPr/>
                  </pic:nvPicPr>
                  <pic:blipFill>
                    <a:blip r:embed="rId13"/>
                    <a:stretch>
                      <a:fillRect/>
                    </a:stretch>
                  </pic:blipFill>
                  <pic:spPr>
                    <a:xfrm>
                      <a:off x="0" y="0"/>
                      <a:ext cx="5274310" cy="3246120"/>
                    </a:xfrm>
                    <a:prstGeom prst="rect">
                      <a:avLst/>
                    </a:prstGeom>
                  </pic:spPr>
                </pic:pic>
              </a:graphicData>
            </a:graphic>
          </wp:inline>
        </w:drawing>
      </w:r>
    </w:p>
    <w:p w14:paraId="566E685E" w14:textId="77777777" w:rsidR="00203BE0" w:rsidRDefault="00203BE0" w:rsidP="00203BE0">
      <w:pPr>
        <w:pStyle w:val="a5"/>
      </w:pPr>
      <w:r>
        <w:t>半双工通信是一种通信方式，允许数据在两个设备之间进行双向传输，但不同时间只能进行单向传输。换句话说，设备可以发送或接收数据，但不能同时进行这两个操作。在半双工通信中，设备必须在通信开始前约定好谁先发送谁先接收，以避免冲突。一般情况下，在发送数据后，发送端需要等待确认或特定的时间，然后再允许接收数据。对于 RS485 通信而言，它是一种常用于工业控制领域的串行通信标准。RS485 支持半双工通信，允许多个设备通过相同的通信线路进行通信。在 RS485 中，一个设备发送数据时，其他设备需要处于接收模式。在示例代码中使用的 MAX485 转换器是一种常用于 RS485 通信的硬件，它通过控制 DE（Driver Enable）和 RE（Receiver Enable）引脚，使设备可以在发送或接收模式之间切换。在半双工通信中，设备需要切换这些引脚以确定发送或接收数据的状态。示例代码中，</w:t>
      </w:r>
      <w:r>
        <w:rPr>
          <w:rStyle w:val="HTML1"/>
        </w:rPr>
        <w:t>preTransmission</w:t>
      </w:r>
      <w:r>
        <w:t xml:space="preserve"> </w:t>
      </w:r>
      <w:r>
        <w:rPr>
          <w:rStyle w:val="HTML1"/>
        </w:rPr>
        <w:t>postTransmission</w:t>
      </w:r>
      <w:r>
        <w:t xml:space="preserve"> 函数控制了 MAX485 转换器的 DE 和 RE 引脚状态，在数据传输之前和之后分别将其设置为发送和接收模式。这样做可以确保设备在发送和接收数据时引脚状态正确，避免冲突。</w:t>
      </w:r>
    </w:p>
    <w:p w14:paraId="3FFC0AE1" w14:textId="61A01C66" w:rsidR="00203BE0" w:rsidRDefault="00203BE0" w:rsidP="00203BE0">
      <w:pPr>
        <w:pStyle w:val="a5"/>
      </w:pPr>
      <w:r>
        <w:t>总的来说，半双工通信允许设备在同一通信线路上交替地发送和接收数据，但是不能同时进行发送和接收操作。通过合适地控制硬件和约定通信协议，可以实现有效的半双工通信。</w:t>
      </w:r>
    </w:p>
    <w:p w14:paraId="43B938CF" w14:textId="62B216D7" w:rsidR="00203BE0" w:rsidRDefault="00203BE0" w:rsidP="009A75CB">
      <w:pPr>
        <w:rPr>
          <w:sz w:val="24"/>
          <w:szCs w:val="24"/>
        </w:rPr>
      </w:pPr>
      <w:r>
        <w:rPr>
          <w:rFonts w:hint="eastAsia"/>
          <w:sz w:val="24"/>
          <w:szCs w:val="24"/>
        </w:rPr>
        <w:t>例程中使用modbus</w:t>
      </w:r>
      <w:r>
        <w:rPr>
          <w:sz w:val="24"/>
          <w:szCs w:val="24"/>
        </w:rPr>
        <w:t xml:space="preserve"> </w:t>
      </w:r>
      <w:r>
        <w:rPr>
          <w:rFonts w:hint="eastAsia"/>
          <w:sz w:val="24"/>
          <w:szCs w:val="24"/>
        </w:rPr>
        <w:t>master对电机进行线圈地址定位后读或写程序，crc校验使用仍有疑问。</w:t>
      </w:r>
      <w:r w:rsidR="009D44A6">
        <w:rPr>
          <w:rFonts w:hint="eastAsia"/>
          <w:sz w:val="24"/>
          <w:szCs w:val="24"/>
        </w:rPr>
        <w:t>上位机对电机参数设置正常且能驱动，arduino收发信号时，转换器模块闪烁并tx闪烁，</w:t>
      </w:r>
      <w:r w:rsidR="009D44A6">
        <w:rPr>
          <w:sz w:val="24"/>
          <w:szCs w:val="24"/>
        </w:rPr>
        <w:t>S</w:t>
      </w:r>
      <w:r w:rsidR="009D44A6">
        <w:rPr>
          <w:rFonts w:hint="eastAsia"/>
          <w:sz w:val="24"/>
          <w:szCs w:val="24"/>
        </w:rPr>
        <w:t>erialmonitor显示“xx” 并print“输入数据有误”，判断应该是串口未成功接受发送的数据格式。</w:t>
      </w:r>
    </w:p>
    <w:p w14:paraId="7750816D" w14:textId="6605081D" w:rsidR="003B05A5" w:rsidRDefault="003B05A5" w:rsidP="009A75CB">
      <w:pPr>
        <w:rPr>
          <w:sz w:val="24"/>
          <w:szCs w:val="24"/>
        </w:rPr>
      </w:pPr>
      <w:r>
        <w:rPr>
          <w:rFonts w:hint="eastAsia"/>
          <w:sz w:val="24"/>
          <w:szCs w:val="24"/>
        </w:rPr>
        <w:lastRenderedPageBreak/>
        <w:t>这里阅读了一个别人的modbusmaster例程：</w:t>
      </w:r>
    </w:p>
    <w:p w14:paraId="47036D9D" w14:textId="3DC85168" w:rsidR="003B05A5" w:rsidRDefault="003B05A5" w:rsidP="009A75CB">
      <w:pPr>
        <w:rPr>
          <w:sz w:val="24"/>
          <w:szCs w:val="24"/>
        </w:rPr>
      </w:pPr>
      <w:r w:rsidRPr="003B05A5">
        <w:rPr>
          <w:noProof/>
          <w:sz w:val="24"/>
          <w:szCs w:val="24"/>
        </w:rPr>
        <w:drawing>
          <wp:inline distT="0" distB="0" distL="0" distR="0" wp14:anchorId="48E7CB3D" wp14:editId="390317C5">
            <wp:extent cx="5274310" cy="1976755"/>
            <wp:effectExtent l="0" t="0" r="2540" b="4445"/>
            <wp:docPr id="1899188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88029" name=""/>
                    <pic:cNvPicPr/>
                  </pic:nvPicPr>
                  <pic:blipFill>
                    <a:blip r:embed="rId14"/>
                    <a:stretch>
                      <a:fillRect/>
                    </a:stretch>
                  </pic:blipFill>
                  <pic:spPr>
                    <a:xfrm>
                      <a:off x="0" y="0"/>
                      <a:ext cx="5274310" cy="1976755"/>
                    </a:xfrm>
                    <a:prstGeom prst="rect">
                      <a:avLst/>
                    </a:prstGeom>
                  </pic:spPr>
                </pic:pic>
              </a:graphicData>
            </a:graphic>
          </wp:inline>
        </w:drawing>
      </w:r>
    </w:p>
    <w:p w14:paraId="78D1F023" w14:textId="3BD296C0" w:rsidR="003B05A5" w:rsidRDefault="003B05A5" w:rsidP="009A75CB">
      <w:pPr>
        <w:rPr>
          <w:sz w:val="24"/>
          <w:szCs w:val="24"/>
        </w:rPr>
      </w:pPr>
      <w:r w:rsidRPr="003B05A5">
        <w:rPr>
          <w:noProof/>
          <w:sz w:val="24"/>
          <w:szCs w:val="24"/>
        </w:rPr>
        <w:drawing>
          <wp:inline distT="0" distB="0" distL="0" distR="0" wp14:anchorId="18EE114E" wp14:editId="2FF84DD4">
            <wp:extent cx="5274310" cy="3095625"/>
            <wp:effectExtent l="0" t="0" r="2540" b="9525"/>
            <wp:docPr id="555240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40452" name=""/>
                    <pic:cNvPicPr/>
                  </pic:nvPicPr>
                  <pic:blipFill>
                    <a:blip r:embed="rId15"/>
                    <a:stretch>
                      <a:fillRect/>
                    </a:stretch>
                  </pic:blipFill>
                  <pic:spPr>
                    <a:xfrm>
                      <a:off x="0" y="0"/>
                      <a:ext cx="5274310" cy="3095625"/>
                    </a:xfrm>
                    <a:prstGeom prst="rect">
                      <a:avLst/>
                    </a:prstGeom>
                  </pic:spPr>
                </pic:pic>
              </a:graphicData>
            </a:graphic>
          </wp:inline>
        </w:drawing>
      </w:r>
    </w:p>
    <w:p w14:paraId="06850B2B" w14:textId="0F02DD96" w:rsidR="003B05A5" w:rsidRDefault="003B05A5" w:rsidP="009A75CB">
      <w:pPr>
        <w:rPr>
          <w:sz w:val="24"/>
          <w:szCs w:val="24"/>
        </w:rPr>
      </w:pPr>
      <w:r>
        <w:rPr>
          <w:rFonts w:hint="eastAsia"/>
          <w:sz w:val="24"/>
          <w:szCs w:val="24"/>
        </w:rPr>
        <w:t>其中说明书寄存器信息：</w:t>
      </w:r>
    </w:p>
    <w:p w14:paraId="7A37EC71" w14:textId="7D09E0E8" w:rsidR="003B05A5" w:rsidRDefault="003B05A5" w:rsidP="009A75CB">
      <w:pPr>
        <w:rPr>
          <w:sz w:val="24"/>
          <w:szCs w:val="24"/>
        </w:rPr>
      </w:pPr>
      <w:r w:rsidRPr="003B05A5">
        <w:rPr>
          <w:noProof/>
          <w:sz w:val="24"/>
          <w:szCs w:val="24"/>
        </w:rPr>
        <w:drawing>
          <wp:inline distT="0" distB="0" distL="0" distR="0" wp14:anchorId="7F061725" wp14:editId="1042F659">
            <wp:extent cx="5274310" cy="384175"/>
            <wp:effectExtent l="0" t="0" r="2540" b="0"/>
            <wp:docPr id="1252377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77671" name=""/>
                    <pic:cNvPicPr/>
                  </pic:nvPicPr>
                  <pic:blipFill>
                    <a:blip r:embed="rId16"/>
                    <a:stretch>
                      <a:fillRect/>
                    </a:stretch>
                  </pic:blipFill>
                  <pic:spPr>
                    <a:xfrm>
                      <a:off x="0" y="0"/>
                      <a:ext cx="5274310" cy="384175"/>
                    </a:xfrm>
                    <a:prstGeom prst="rect">
                      <a:avLst/>
                    </a:prstGeom>
                  </pic:spPr>
                </pic:pic>
              </a:graphicData>
            </a:graphic>
          </wp:inline>
        </w:drawing>
      </w:r>
    </w:p>
    <w:p w14:paraId="5F3425D8" w14:textId="77777777" w:rsidR="003B05A5" w:rsidRDefault="003B05A5" w:rsidP="009A75CB">
      <w:r>
        <w:t>从中可以看出地址为000CH也就是</w:t>
      </w:r>
      <w:r w:rsidRPr="003B05A5">
        <w:rPr>
          <w:b/>
          <w:bCs/>
        </w:rPr>
        <w:t>12号地址的寄存器</w:t>
      </w:r>
      <w:r>
        <w:t xml:space="preserve">放的是电压的情况。所以代码中uint16_t m_startAddress = 12;m_startAddress写成地址12 （16位） </w:t>
      </w:r>
      <w:r>
        <w:br/>
        <w:t>uint8_t m_length = 1;读取1个地址的信息（8位）这样就可以愉快地读电压了。</w:t>
      </w:r>
    </w:p>
    <w:p w14:paraId="1016D724" w14:textId="7A13A880" w:rsidR="003B05A5" w:rsidRDefault="003B05A5" w:rsidP="009A75CB">
      <w:r>
        <w:t>（uint16_t 与uint8_t是类型名，类似与int,float….就比如说0100 1001就是一个uint8_t变量，0010 0011 1100 1111 就是一个uint16_t变量）</w:t>
      </w:r>
    </w:p>
    <w:p w14:paraId="533CA68A" w14:textId="3DE6597D" w:rsidR="00105B4A" w:rsidRDefault="00105B4A" w:rsidP="009A75CB">
      <w:r>
        <w:rPr>
          <w:rFonts w:hint="eastAsia"/>
        </w:rPr>
        <w:t>所以下一步我们对电机的说明书寄存器说明重新翻看：</w:t>
      </w:r>
      <w:r w:rsidR="00C51C97">
        <w:rPr>
          <w:rFonts w:hint="eastAsia"/>
        </w:rPr>
        <w:t>假设我们要对</w:t>
      </w:r>
      <w:r w:rsidR="00C51C97" w:rsidRPr="00C51C97">
        <w:rPr>
          <w:noProof/>
        </w:rPr>
        <w:drawing>
          <wp:inline distT="0" distB="0" distL="0" distR="0" wp14:anchorId="4903DEC9" wp14:editId="41A5957E">
            <wp:extent cx="5274310" cy="318135"/>
            <wp:effectExtent l="0" t="0" r="2540" b="5715"/>
            <wp:docPr id="1318003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03871" name=""/>
                    <pic:cNvPicPr/>
                  </pic:nvPicPr>
                  <pic:blipFill>
                    <a:blip r:embed="rId17"/>
                    <a:stretch>
                      <a:fillRect/>
                    </a:stretch>
                  </pic:blipFill>
                  <pic:spPr>
                    <a:xfrm>
                      <a:off x="0" y="0"/>
                      <a:ext cx="5274310" cy="318135"/>
                    </a:xfrm>
                    <a:prstGeom prst="rect">
                      <a:avLst/>
                    </a:prstGeom>
                  </pic:spPr>
                </pic:pic>
              </a:graphicData>
            </a:graphic>
          </wp:inline>
        </w:drawing>
      </w:r>
    </w:p>
    <w:p w14:paraId="1A8431E4" w14:textId="15FB37FD" w:rsidR="00C51C97" w:rsidRPr="00C51C97" w:rsidRDefault="00C51C97" w:rsidP="00C51C97">
      <w:pPr>
        <w:widowControl/>
        <w:shd w:val="clear" w:color="auto" w:fill="1F272A"/>
        <w:spacing w:line="285" w:lineRule="atLeast"/>
        <w:jc w:val="left"/>
        <w:rPr>
          <w:rFonts w:ascii="Consolas" w:eastAsia="宋体" w:hAnsi="Consolas" w:cs="宋体"/>
          <w:color w:val="DAE3E3"/>
          <w:kern w:val="0"/>
          <w:szCs w:val="21"/>
        </w:rPr>
      </w:pPr>
      <w:r>
        <w:rPr>
          <w:rFonts w:hint="eastAsia"/>
        </w:rPr>
        <w:t>H</w:t>
      </w:r>
      <w:r>
        <w:t>0603</w:t>
      </w:r>
      <w:r>
        <w:rPr>
          <w:rFonts w:hint="eastAsia"/>
        </w:rPr>
        <w:t>寄存器进行写入换算为1</w:t>
      </w:r>
      <w:r>
        <w:t>6</w:t>
      </w:r>
      <w:r>
        <w:rPr>
          <w:rFonts w:hint="eastAsia"/>
        </w:rPr>
        <w:t>位无符号整数值为1</w:t>
      </w:r>
      <w:r>
        <w:t>539</w:t>
      </w:r>
      <w:r>
        <w:rPr>
          <w:rFonts w:hint="eastAsia"/>
        </w:rPr>
        <w:t>号寄存器所以代码中</w:t>
      </w:r>
      <w:r w:rsidRPr="00C51C97">
        <w:rPr>
          <w:rFonts w:ascii="Consolas" w:eastAsia="宋体" w:hAnsi="Consolas" w:cs="宋体"/>
          <w:color w:val="0CA1A6"/>
          <w:kern w:val="0"/>
          <w:szCs w:val="21"/>
        </w:rPr>
        <w:t>uint16_t</w:t>
      </w:r>
      <w:r w:rsidRPr="00C51C97">
        <w:rPr>
          <w:rFonts w:ascii="Consolas" w:eastAsia="宋体" w:hAnsi="Consolas" w:cs="宋体"/>
          <w:color w:val="DAE3E3"/>
          <w:kern w:val="0"/>
          <w:szCs w:val="21"/>
        </w:rPr>
        <w:t xml:space="preserve"> speedregister = </w:t>
      </w:r>
      <w:r w:rsidRPr="00C51C97">
        <w:rPr>
          <w:rFonts w:ascii="Consolas" w:eastAsia="宋体" w:hAnsi="Consolas" w:cs="宋体"/>
          <w:color w:val="7FCBCD"/>
          <w:kern w:val="0"/>
          <w:szCs w:val="21"/>
        </w:rPr>
        <w:t>1539</w:t>
      </w:r>
      <w:r w:rsidRPr="00C51C97">
        <w:rPr>
          <w:rFonts w:ascii="Consolas" w:eastAsia="宋体" w:hAnsi="Consolas" w:cs="宋体"/>
          <w:color w:val="DAE3E3"/>
          <w:kern w:val="0"/>
          <w:szCs w:val="21"/>
        </w:rPr>
        <w:t>;</w:t>
      </w:r>
      <w:r>
        <w:rPr>
          <w:rFonts w:ascii="Consolas" w:eastAsia="宋体" w:hAnsi="Consolas" w:cs="宋体" w:hint="eastAsia"/>
          <w:color w:val="DAE3E3"/>
          <w:kern w:val="0"/>
          <w:szCs w:val="21"/>
        </w:rPr>
        <w:t>写入</w:t>
      </w:r>
      <w:r w:rsidRPr="00C51C97">
        <w:t xml:space="preserve"> </w:t>
      </w:r>
      <w:r w:rsidRPr="00C51C97">
        <w:rPr>
          <w:rFonts w:ascii="Consolas" w:eastAsia="宋体" w:hAnsi="Consolas" w:cs="宋体"/>
          <w:color w:val="DAE3E3"/>
          <w:kern w:val="0"/>
          <w:szCs w:val="21"/>
        </w:rPr>
        <w:t>uint16_t speedvalue = 200;</w:t>
      </w:r>
    </w:p>
    <w:p w14:paraId="1F67D09B" w14:textId="5BE62AB6" w:rsidR="00C51C97" w:rsidRPr="00C51C97" w:rsidRDefault="00C51C97" w:rsidP="009A75CB">
      <w:r>
        <w:rPr>
          <w:rFonts w:hint="eastAsia"/>
        </w:rPr>
        <w:t>但是发现程序仍然报错：</w:t>
      </w:r>
    </w:p>
    <w:p w14:paraId="6B23D128" w14:textId="7C77A930" w:rsidR="00143B75" w:rsidRDefault="00C51C97" w:rsidP="009A75CB">
      <w:r w:rsidRPr="00C51C97">
        <w:rPr>
          <w:noProof/>
        </w:rPr>
        <w:lastRenderedPageBreak/>
        <w:drawing>
          <wp:inline distT="0" distB="0" distL="0" distR="0" wp14:anchorId="15A28CC1" wp14:editId="26C1AA20">
            <wp:extent cx="4198925" cy="5613396"/>
            <wp:effectExtent l="0" t="0" r="0" b="6985"/>
            <wp:docPr id="107697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7889" name=""/>
                    <pic:cNvPicPr/>
                  </pic:nvPicPr>
                  <pic:blipFill>
                    <a:blip r:embed="rId18"/>
                    <a:stretch>
                      <a:fillRect/>
                    </a:stretch>
                  </pic:blipFill>
                  <pic:spPr>
                    <a:xfrm>
                      <a:off x="0" y="0"/>
                      <a:ext cx="4200718" cy="5615793"/>
                    </a:xfrm>
                    <a:prstGeom prst="rect">
                      <a:avLst/>
                    </a:prstGeom>
                  </pic:spPr>
                </pic:pic>
              </a:graphicData>
            </a:graphic>
          </wp:inline>
        </w:drawing>
      </w:r>
    </w:p>
    <w:p w14:paraId="3ED3E3A3" w14:textId="0311809E" w:rsidR="00143B75" w:rsidRDefault="00C51C97" w:rsidP="009A75CB">
      <w:r>
        <w:t>If</w:t>
      </w:r>
      <w:r>
        <w:rPr>
          <w:rFonts w:hint="eastAsia"/>
        </w:rPr>
        <w:t>判断中的node返回值存在问题，写入操作未成功</w:t>
      </w:r>
    </w:p>
    <w:p w14:paraId="20B609A6" w14:textId="1FA1FDFB" w:rsidR="00143B75" w:rsidRDefault="00C51C97" w:rsidP="009A75CB">
      <w:r w:rsidRPr="00C51C97">
        <w:rPr>
          <w:rFonts w:hint="eastAsia"/>
        </w:rPr>
        <w:t>在</w:t>
      </w:r>
      <w:r w:rsidRPr="00C51C97">
        <w:t xml:space="preserve"> Arduino 的 ModbusMaster 库中，node.ku8MBSuccess 是一个常量，用于表示 Modbus 通信操作成功的状态码。这个常量的使用方式是通过 ModbusMaster 对象来访问</w:t>
      </w:r>
    </w:p>
    <w:p w14:paraId="56AB1D06" w14:textId="20EBFD3C" w:rsidR="00143B75" w:rsidRPr="008C0B7A" w:rsidRDefault="008C0B7A" w:rsidP="009A75CB">
      <w:r>
        <w:rPr>
          <w:rFonts w:hint="eastAsia"/>
        </w:rPr>
        <w:t>考虑是否可能是参数设置还存在问题，考虑参数范围对输入的速度值进行放缩发现还是不能写入参数，</w:t>
      </w:r>
      <w:r w:rsidR="0015445A">
        <w:rPr>
          <w:rFonts w:hint="eastAsia"/>
        </w:rPr>
        <w:t>咨询客服后发现问题，</w:t>
      </w:r>
    </w:p>
    <w:p w14:paraId="2826B090" w14:textId="620537DC" w:rsidR="00C51C97" w:rsidRPr="0015445A" w:rsidRDefault="0015445A" w:rsidP="009A75CB">
      <w:r w:rsidRPr="0015445A">
        <w:rPr>
          <w:noProof/>
        </w:rPr>
        <w:drawing>
          <wp:inline distT="0" distB="0" distL="0" distR="0" wp14:anchorId="7D3CE137" wp14:editId="17060487">
            <wp:extent cx="5274310" cy="1661160"/>
            <wp:effectExtent l="0" t="0" r="2540" b="0"/>
            <wp:docPr id="526495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95159" name=""/>
                    <pic:cNvPicPr/>
                  </pic:nvPicPr>
                  <pic:blipFill>
                    <a:blip r:embed="rId19"/>
                    <a:stretch>
                      <a:fillRect/>
                    </a:stretch>
                  </pic:blipFill>
                  <pic:spPr>
                    <a:xfrm>
                      <a:off x="0" y="0"/>
                      <a:ext cx="5274310" cy="1661160"/>
                    </a:xfrm>
                    <a:prstGeom prst="rect">
                      <a:avLst/>
                    </a:prstGeom>
                  </pic:spPr>
                </pic:pic>
              </a:graphicData>
            </a:graphic>
          </wp:inline>
        </w:drawing>
      </w:r>
    </w:p>
    <w:p w14:paraId="787558A2" w14:textId="100E3410" w:rsidR="00C51C97" w:rsidRDefault="0015445A" w:rsidP="009A75CB">
      <w:r>
        <w:rPr>
          <w:rFonts w:hint="eastAsia"/>
        </w:rPr>
        <w:t>地址编号形式和上面例程的说明书不同，需要分段重新计算</w:t>
      </w:r>
      <w:r w:rsidR="002A230A">
        <w:rPr>
          <w:rFonts w:hint="eastAsia"/>
        </w:rPr>
        <w:t>，但对于编号值小的不影响</w:t>
      </w:r>
      <w:r>
        <w:rPr>
          <w:rFonts w:hint="eastAsia"/>
        </w:rPr>
        <w:t>。</w:t>
      </w:r>
    </w:p>
    <w:p w14:paraId="5A32FC64" w14:textId="14ED2E0A" w:rsidR="00C51C97" w:rsidRDefault="00313A27" w:rsidP="009A75CB">
      <w:r>
        <w:rPr>
          <w:rFonts w:hint="eastAsia"/>
        </w:rPr>
        <w:lastRenderedPageBreak/>
        <w:t>查阅arduino说明书发现，默认tx</w:t>
      </w:r>
      <w:r>
        <w:t>18</w:t>
      </w:r>
      <w:r>
        <w:rPr>
          <w:rFonts w:hint="eastAsia"/>
        </w:rPr>
        <w:t>，rx</w:t>
      </w:r>
      <w:r>
        <w:t>19</w:t>
      </w:r>
      <w:r>
        <w:rPr>
          <w:rFonts w:hint="eastAsia"/>
        </w:rPr>
        <w:t>引脚为串口默认输出。连接ttl转4</w:t>
      </w:r>
      <w:r>
        <w:t>85</w:t>
      </w:r>
      <w:r>
        <w:rPr>
          <w:rFonts w:hint="eastAsia"/>
        </w:rPr>
        <w:t>模块后，根据上位机给出的指令，发现用的是1</w:t>
      </w:r>
      <w:r>
        <w:t>0</w:t>
      </w:r>
      <w:r>
        <w:rPr>
          <w:rFonts w:hint="eastAsia"/>
        </w:rPr>
        <w:t>多寄存器功能码，找到问题，换用multiple函数进行写入，查阅资料得知，该函数需要提前根据数据选择缓存器的值调用。</w:t>
      </w:r>
      <w:r w:rsidRPr="00313A27">
        <w:rPr>
          <w:noProof/>
        </w:rPr>
        <w:drawing>
          <wp:inline distT="0" distB="0" distL="0" distR="0" wp14:anchorId="59808CA5" wp14:editId="3E7634D0">
            <wp:extent cx="4089400" cy="1433176"/>
            <wp:effectExtent l="0" t="0" r="6350" b="0"/>
            <wp:docPr id="1494842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98" cy="1434928"/>
                    </a:xfrm>
                    <a:prstGeom prst="rect">
                      <a:avLst/>
                    </a:prstGeom>
                    <a:noFill/>
                    <a:ln>
                      <a:noFill/>
                    </a:ln>
                  </pic:spPr>
                </pic:pic>
              </a:graphicData>
            </a:graphic>
          </wp:inline>
        </w:drawing>
      </w:r>
    </w:p>
    <w:p w14:paraId="0F1F07C6" w14:textId="5549A2FD" w:rsidR="00C51C97" w:rsidRDefault="00313A27" w:rsidP="009A75CB">
      <w:r>
        <w:rPr>
          <w:rFonts w:hint="eastAsia"/>
        </w:rPr>
        <w:t>烧录后，电机成功使能</w:t>
      </w:r>
    </w:p>
    <w:p w14:paraId="69F424ED" w14:textId="7D4A3D2E" w:rsidR="00313A27" w:rsidRDefault="00313A27" w:rsidP="00313A27">
      <w:r>
        <w:rPr>
          <w:rFonts w:hint="eastAsia"/>
        </w:rPr>
        <w:t>读</w:t>
      </w:r>
      <w:r>
        <w:t>Tx：01 03 32 02 00 01 2B 72 //读取H32_02参数值</w:t>
      </w:r>
    </w:p>
    <w:p w14:paraId="05E23DDC" w14:textId="241A0CB7" w:rsidR="00313A27" w:rsidRDefault="00313A27" w:rsidP="00313A27">
      <w:r>
        <w:t>Tx：01 03 00 00 00 64 44 21 //读取H00_00参数值</w:t>
      </w:r>
    </w:p>
    <w:p w14:paraId="5369CD77" w14:textId="16669DD4" w:rsidR="00313A27" w:rsidRDefault="00313A27" w:rsidP="00313A27">
      <w:r>
        <w:t>Tx：01 03 06 05 00 64 54 A8 //读取H06_05参数值</w:t>
      </w:r>
    </w:p>
    <w:p w14:paraId="1CFC321D" w14:textId="77777777" w:rsidR="00313A27" w:rsidRDefault="00313A27" w:rsidP="00313A27">
      <w:r>
        <w:t>Tx：01 03 12 1E 00 03 60 B5 //读取H12_30参数值</w:t>
      </w:r>
    </w:p>
    <w:p w14:paraId="39AEBA5B" w14:textId="79C17D38" w:rsidR="00313A27" w:rsidRDefault="00313A27" w:rsidP="00313A27">
      <w:r>
        <w:t>Rx：01 03 06 00 32 00 00 00 02 99 70 //</w:t>
      </w:r>
    </w:p>
    <w:p w14:paraId="7F300F1E" w14:textId="77777777" w:rsidR="00313A27" w:rsidRDefault="00313A27" w:rsidP="00313A27">
      <w:r>
        <w:t>Tx：01 03 32 02 00 01 2B 72 //读取H32_02参数值</w:t>
      </w:r>
    </w:p>
    <w:p w14:paraId="13FD4B36" w14:textId="0EEDB7D2" w:rsidR="00313A27" w:rsidRDefault="00313A27" w:rsidP="00313A27">
      <w:r>
        <w:t>Rx：01 03 02 00 02 39 85 //</w:t>
      </w:r>
    </w:p>
    <w:p w14:paraId="38E42ABF" w14:textId="50B1AB1C" w:rsidR="00313A27" w:rsidRDefault="00313A27" w:rsidP="00313A27">
      <w:r>
        <w:t>Tx：01 03 00 00 00 64 44 21 //读取H00_00参数值</w:t>
      </w:r>
    </w:p>
    <w:p w14:paraId="0C5DE788" w14:textId="4AFE3760" w:rsidR="00313A27" w:rsidRDefault="00313A27" w:rsidP="00313A27">
      <w:r>
        <w:t>Tx：01 03 06 05 00 64 54 A8 //读取H06_05参数值</w:t>
      </w:r>
    </w:p>
    <w:p w14:paraId="0987FD7D" w14:textId="77777777" w:rsidR="00313A27" w:rsidRDefault="00313A27" w:rsidP="00313A27">
      <w:r>
        <w:t>Tx：01 03 12 1E 00 03 60 B5 //读取H12_30参数值</w:t>
      </w:r>
    </w:p>
    <w:p w14:paraId="445712D1" w14:textId="159F2E6D" w:rsidR="00313A27" w:rsidRDefault="00313A27" w:rsidP="00313A27">
      <w:r>
        <w:t>Rx：01 03 06 00 32 00 00 00 02 99 70 //</w:t>
      </w:r>
    </w:p>
    <w:p w14:paraId="5B79C486" w14:textId="77777777" w:rsidR="00313A27" w:rsidRDefault="00313A27" w:rsidP="00313A27">
      <w:r>
        <w:t>Tx：01 03 32 02 00 01 2B 72 //读取H32_02参数值</w:t>
      </w:r>
    </w:p>
    <w:p w14:paraId="51017439" w14:textId="16C4C931" w:rsidR="00313A27" w:rsidRDefault="00313A27" w:rsidP="00313A27">
      <w:r>
        <w:t>Rx：01 03 02 00 02 39 85 //</w:t>
      </w:r>
    </w:p>
    <w:p w14:paraId="746EA806" w14:textId="16671C1E" w:rsidR="00313A27" w:rsidRDefault="00313A27" w:rsidP="00313A27">
      <w:r>
        <w:t>Tx：01 03 00 00 00 64 44 21 //读取H00_00参数值</w:t>
      </w:r>
    </w:p>
    <w:p w14:paraId="5430E6D0" w14:textId="77777777" w:rsidR="00313A27" w:rsidRDefault="00313A27" w:rsidP="00313A27">
      <w:r>
        <w:t>Tx：01 03 06 05 00 64 54 A8 //读取H06_05参数值</w:t>
      </w:r>
    </w:p>
    <w:p w14:paraId="5795A2F7" w14:textId="77777777" w:rsidR="00313A27" w:rsidRDefault="00313A27" w:rsidP="00313A27">
      <w:r>
        <w:t>Tx：01 03 12 1E 00 03 60 B5 //读取H12_30参数值</w:t>
      </w:r>
    </w:p>
    <w:p w14:paraId="425C3DE3" w14:textId="2299C296" w:rsidR="00C51C97" w:rsidRDefault="00313A27" w:rsidP="00313A27">
      <w:r>
        <w:t>Rx：01 03 06 00 32 00 00 00 02 99 70 //</w:t>
      </w:r>
    </w:p>
    <w:p w14:paraId="264E8F99" w14:textId="2AD02AB8" w:rsidR="00C51C97" w:rsidRDefault="00313A27" w:rsidP="009A75CB">
      <w:r>
        <w:rPr>
          <w:rFonts w:hint="eastAsia"/>
        </w:rPr>
        <w:t>考虑到该驱动器读单个寄存器有的也用multiple函数1</w:t>
      </w:r>
      <w:r>
        <w:t>0</w:t>
      </w:r>
      <w:r>
        <w:rPr>
          <w:rFonts w:hint="eastAsia"/>
        </w:rPr>
        <w:t>功能码，对读取报文进行打印，几个主要控制参数进行打印，方便之后的编程。</w:t>
      </w:r>
    </w:p>
    <w:p w14:paraId="1B331A59" w14:textId="47E8181E" w:rsidR="00313A27" w:rsidRDefault="00313A27" w:rsidP="009A75CB">
      <w:r>
        <w:rPr>
          <w:rFonts w:hint="eastAsia"/>
        </w:rPr>
        <w:t>H</w:t>
      </w:r>
      <w:r>
        <w:t>303:01 10 03 03 00 01 02 00 01 54A3</w:t>
      </w:r>
    </w:p>
    <w:p w14:paraId="3B7BA8B1" w14:textId="477CB437" w:rsidR="00313A27" w:rsidRDefault="00313A27" w:rsidP="009A75CB">
      <w:r>
        <w:rPr>
          <w:rFonts w:hint="eastAsia"/>
        </w:rPr>
        <w:t>H</w:t>
      </w:r>
      <w:r>
        <w:t>605:01 10 06 05 00 01 02 22 B8 D8D7</w:t>
      </w:r>
    </w:p>
    <w:p w14:paraId="124EF8DE" w14:textId="3D765FD0" w:rsidR="00313A27" w:rsidRDefault="00313A27" w:rsidP="009A75CB">
      <w:r>
        <w:rPr>
          <w:rFonts w:hint="eastAsia"/>
        </w:rPr>
        <w:t>H</w:t>
      </w:r>
      <w:r>
        <w:t>606:01 10 06 06 00 01 02 22 B8 D8E4</w:t>
      </w:r>
    </w:p>
    <w:p w14:paraId="0695EF81" w14:textId="42FBF6F3" w:rsidR="00313A27" w:rsidRDefault="00313A27" w:rsidP="009A75CB">
      <w:r>
        <w:rPr>
          <w:rFonts w:hint="eastAsia"/>
        </w:rPr>
        <w:t>H</w:t>
      </w:r>
      <w:r>
        <w:t>603:01 10 06 03 00 01 02 07 D0 C3CF</w:t>
      </w:r>
    </w:p>
    <w:p w14:paraId="79A70AFD" w14:textId="77777777" w:rsidR="007250F5" w:rsidRDefault="007250F5" w:rsidP="009A75CB"/>
    <w:p w14:paraId="05F10C12" w14:textId="39B664B2" w:rsidR="00C51C97" w:rsidRPr="00916154" w:rsidRDefault="007250F5" w:rsidP="009A75CB">
      <w:r>
        <w:rPr>
          <w:rFonts w:hint="eastAsia"/>
        </w:rPr>
        <w:t>计划对一套程序单个电机展开编程，根据实验发现该驱动器不需要进行使能就能传入参数，所以首先参考速度控制所能控制的几个参数，定义函数块包括开关使能，速度设定，考虑设计要求读取该电机当前速度。</w:t>
      </w:r>
    </w:p>
    <w:p w14:paraId="4F99C616" w14:textId="77777777" w:rsidR="00C51C97" w:rsidRDefault="00C51C97" w:rsidP="009A75CB"/>
    <w:p w14:paraId="02791F05" w14:textId="77777777" w:rsidR="00916154" w:rsidRPr="00916154" w:rsidRDefault="00916154" w:rsidP="00916154">
      <w:pPr>
        <w:widowControl/>
        <w:shd w:val="clear" w:color="auto" w:fill="1F272A"/>
        <w:spacing w:line="285" w:lineRule="atLeast"/>
        <w:jc w:val="left"/>
        <w:rPr>
          <w:rFonts w:ascii="Consolas" w:eastAsia="宋体" w:hAnsi="Consolas" w:cs="宋体"/>
          <w:color w:val="DAE3E3"/>
          <w:kern w:val="0"/>
          <w:szCs w:val="21"/>
        </w:rPr>
      </w:pPr>
      <w:r w:rsidRPr="00916154">
        <w:rPr>
          <w:rFonts w:ascii="Consolas" w:eastAsia="宋体" w:hAnsi="Consolas" w:cs="宋体"/>
          <w:color w:val="C586C0"/>
          <w:kern w:val="0"/>
          <w:szCs w:val="21"/>
        </w:rPr>
        <w:t>if</w:t>
      </w:r>
      <w:r w:rsidRPr="00916154">
        <w:rPr>
          <w:rFonts w:ascii="Consolas" w:eastAsia="宋体" w:hAnsi="Consolas" w:cs="宋体"/>
          <w:color w:val="DAE3E3"/>
          <w:kern w:val="0"/>
          <w:szCs w:val="21"/>
        </w:rPr>
        <w:t>(</w:t>
      </w:r>
      <w:r w:rsidRPr="00916154">
        <w:rPr>
          <w:rFonts w:ascii="Consolas" w:eastAsia="宋体" w:hAnsi="Consolas" w:cs="宋体"/>
          <w:color w:val="F39C12"/>
          <w:kern w:val="0"/>
          <w:szCs w:val="21"/>
        </w:rPr>
        <w:t>Serial</w:t>
      </w:r>
      <w:r w:rsidRPr="00916154">
        <w:rPr>
          <w:rFonts w:ascii="Consolas" w:eastAsia="宋体" w:hAnsi="Consolas" w:cs="宋体"/>
          <w:color w:val="DAE3E3"/>
          <w:kern w:val="0"/>
          <w:szCs w:val="21"/>
        </w:rPr>
        <w:t>.</w:t>
      </w:r>
      <w:r w:rsidRPr="00916154">
        <w:rPr>
          <w:rFonts w:ascii="Consolas" w:eastAsia="宋体" w:hAnsi="Consolas" w:cs="宋体"/>
          <w:color w:val="F39C12"/>
          <w:kern w:val="0"/>
          <w:szCs w:val="21"/>
        </w:rPr>
        <w:t>available</w:t>
      </w:r>
      <w:r w:rsidRPr="00916154">
        <w:rPr>
          <w:rFonts w:ascii="Consolas" w:eastAsia="宋体" w:hAnsi="Consolas" w:cs="宋体"/>
          <w:color w:val="DAE3E3"/>
          <w:kern w:val="0"/>
          <w:szCs w:val="21"/>
        </w:rPr>
        <w:t>()&gt;</w:t>
      </w:r>
      <w:r w:rsidRPr="00916154">
        <w:rPr>
          <w:rFonts w:ascii="Consolas" w:eastAsia="宋体" w:hAnsi="Consolas" w:cs="宋体"/>
          <w:color w:val="7FCBCD"/>
          <w:kern w:val="0"/>
          <w:szCs w:val="21"/>
        </w:rPr>
        <w:t>0</w:t>
      </w:r>
      <w:r w:rsidRPr="00916154">
        <w:rPr>
          <w:rFonts w:ascii="Consolas" w:eastAsia="宋体" w:hAnsi="Consolas" w:cs="宋体"/>
          <w:color w:val="DAE3E3"/>
          <w:kern w:val="0"/>
          <w:szCs w:val="21"/>
        </w:rPr>
        <w:t>)</w:t>
      </w:r>
    </w:p>
    <w:p w14:paraId="7BA7AD73" w14:textId="77777777" w:rsidR="00916154" w:rsidRPr="00916154" w:rsidRDefault="00916154" w:rsidP="00916154">
      <w:pPr>
        <w:widowControl/>
        <w:shd w:val="clear" w:color="auto" w:fill="1F272A"/>
        <w:spacing w:line="285" w:lineRule="atLeast"/>
        <w:jc w:val="left"/>
        <w:rPr>
          <w:rFonts w:ascii="Consolas" w:eastAsia="宋体" w:hAnsi="Consolas" w:cs="宋体"/>
          <w:color w:val="DAE3E3"/>
          <w:kern w:val="0"/>
          <w:szCs w:val="21"/>
        </w:rPr>
      </w:pPr>
      <w:r w:rsidRPr="00916154">
        <w:rPr>
          <w:rFonts w:ascii="Consolas" w:eastAsia="宋体" w:hAnsi="Consolas" w:cs="宋体"/>
          <w:color w:val="DAE3E3"/>
          <w:kern w:val="0"/>
          <w:szCs w:val="21"/>
        </w:rPr>
        <w:t>  {</w:t>
      </w:r>
    </w:p>
    <w:p w14:paraId="6AB5FC2E" w14:textId="77777777" w:rsidR="00916154" w:rsidRPr="00916154" w:rsidRDefault="00916154" w:rsidP="00916154">
      <w:pPr>
        <w:widowControl/>
        <w:shd w:val="clear" w:color="auto" w:fill="1F272A"/>
        <w:spacing w:line="285" w:lineRule="atLeast"/>
        <w:jc w:val="left"/>
        <w:rPr>
          <w:rFonts w:ascii="Consolas" w:eastAsia="宋体" w:hAnsi="Consolas" w:cs="宋体"/>
          <w:color w:val="DAE3E3"/>
          <w:kern w:val="0"/>
          <w:szCs w:val="21"/>
        </w:rPr>
      </w:pPr>
      <w:r w:rsidRPr="00916154">
        <w:rPr>
          <w:rFonts w:ascii="Consolas" w:eastAsia="宋体" w:hAnsi="Consolas" w:cs="宋体"/>
          <w:color w:val="DAE3E3"/>
          <w:kern w:val="0"/>
          <w:szCs w:val="21"/>
        </w:rPr>
        <w:t>   </w:t>
      </w:r>
      <w:r w:rsidRPr="00916154">
        <w:rPr>
          <w:rFonts w:ascii="Consolas" w:eastAsia="宋体" w:hAnsi="Consolas" w:cs="宋体"/>
          <w:color w:val="F39C12"/>
          <w:kern w:val="0"/>
          <w:szCs w:val="21"/>
        </w:rPr>
        <w:t>node</w:t>
      </w:r>
      <w:r w:rsidRPr="00916154">
        <w:rPr>
          <w:rFonts w:ascii="Consolas" w:eastAsia="宋体" w:hAnsi="Consolas" w:cs="宋体"/>
          <w:color w:val="DAE3E3"/>
          <w:kern w:val="0"/>
          <w:szCs w:val="21"/>
        </w:rPr>
        <w:t>.</w:t>
      </w:r>
      <w:r w:rsidRPr="00916154">
        <w:rPr>
          <w:rFonts w:ascii="Consolas" w:eastAsia="宋体" w:hAnsi="Consolas" w:cs="宋体"/>
          <w:color w:val="F39C12"/>
          <w:kern w:val="0"/>
          <w:szCs w:val="21"/>
        </w:rPr>
        <w:t>setTransmitBuffer</w:t>
      </w:r>
      <w:r w:rsidRPr="00916154">
        <w:rPr>
          <w:rFonts w:ascii="Consolas" w:eastAsia="宋体" w:hAnsi="Consolas" w:cs="宋体"/>
          <w:color w:val="DAE3E3"/>
          <w:kern w:val="0"/>
          <w:szCs w:val="21"/>
        </w:rPr>
        <w:t>(</w:t>
      </w:r>
      <w:r w:rsidRPr="00916154">
        <w:rPr>
          <w:rFonts w:ascii="Consolas" w:eastAsia="宋体" w:hAnsi="Consolas" w:cs="宋体"/>
          <w:color w:val="7FCBCD"/>
          <w:kern w:val="0"/>
          <w:szCs w:val="21"/>
        </w:rPr>
        <w:t>0</w:t>
      </w:r>
      <w:r w:rsidRPr="00916154">
        <w:rPr>
          <w:rFonts w:ascii="Consolas" w:eastAsia="宋体" w:hAnsi="Consolas" w:cs="宋体"/>
          <w:color w:val="DAE3E3"/>
          <w:kern w:val="0"/>
          <w:szCs w:val="21"/>
        </w:rPr>
        <w:t>,</w:t>
      </w:r>
      <w:r w:rsidRPr="00916154">
        <w:rPr>
          <w:rFonts w:ascii="Consolas" w:eastAsia="宋体" w:hAnsi="Consolas" w:cs="宋体"/>
          <w:color w:val="7FCBCD"/>
          <w:kern w:val="0"/>
          <w:szCs w:val="21"/>
        </w:rPr>
        <w:t>0</w:t>
      </w:r>
      <w:r w:rsidRPr="00916154">
        <w:rPr>
          <w:rFonts w:ascii="Consolas" w:eastAsia="宋体" w:hAnsi="Consolas" w:cs="宋体"/>
          <w:color w:val="DAE3E3"/>
          <w:kern w:val="0"/>
          <w:szCs w:val="21"/>
        </w:rPr>
        <w:t>);</w:t>
      </w:r>
    </w:p>
    <w:p w14:paraId="629854BD" w14:textId="77777777" w:rsidR="00916154" w:rsidRPr="00916154" w:rsidRDefault="00916154" w:rsidP="00916154">
      <w:pPr>
        <w:widowControl/>
        <w:shd w:val="clear" w:color="auto" w:fill="1F272A"/>
        <w:spacing w:line="285" w:lineRule="atLeast"/>
        <w:jc w:val="left"/>
        <w:rPr>
          <w:rFonts w:ascii="Consolas" w:eastAsia="宋体" w:hAnsi="Consolas" w:cs="宋体"/>
          <w:color w:val="DAE3E3"/>
          <w:kern w:val="0"/>
          <w:szCs w:val="21"/>
        </w:rPr>
      </w:pPr>
      <w:r w:rsidRPr="00916154">
        <w:rPr>
          <w:rFonts w:ascii="Consolas" w:eastAsia="宋体" w:hAnsi="Consolas" w:cs="宋体"/>
          <w:color w:val="DAE3E3"/>
          <w:kern w:val="0"/>
          <w:szCs w:val="21"/>
        </w:rPr>
        <w:t xml:space="preserve">      </w:t>
      </w:r>
      <w:r w:rsidRPr="00916154">
        <w:rPr>
          <w:rFonts w:ascii="Consolas" w:eastAsia="宋体" w:hAnsi="Consolas" w:cs="宋体"/>
          <w:color w:val="F39C12"/>
          <w:kern w:val="0"/>
          <w:szCs w:val="21"/>
        </w:rPr>
        <w:t>delay</w:t>
      </w:r>
      <w:r w:rsidRPr="00916154">
        <w:rPr>
          <w:rFonts w:ascii="Consolas" w:eastAsia="宋体" w:hAnsi="Consolas" w:cs="宋体"/>
          <w:color w:val="DAE3E3"/>
          <w:kern w:val="0"/>
          <w:szCs w:val="21"/>
        </w:rPr>
        <w:t>(</w:t>
      </w:r>
      <w:r w:rsidRPr="00916154">
        <w:rPr>
          <w:rFonts w:ascii="Consolas" w:eastAsia="宋体" w:hAnsi="Consolas" w:cs="宋体"/>
          <w:color w:val="7FCBCD"/>
          <w:kern w:val="0"/>
          <w:szCs w:val="21"/>
        </w:rPr>
        <w:t>100</w:t>
      </w:r>
      <w:r w:rsidRPr="00916154">
        <w:rPr>
          <w:rFonts w:ascii="Consolas" w:eastAsia="宋体" w:hAnsi="Consolas" w:cs="宋体"/>
          <w:color w:val="DAE3E3"/>
          <w:kern w:val="0"/>
          <w:szCs w:val="21"/>
        </w:rPr>
        <w:t>);</w:t>
      </w:r>
    </w:p>
    <w:p w14:paraId="08F7C34F" w14:textId="77777777" w:rsidR="00916154" w:rsidRPr="00916154" w:rsidRDefault="00916154" w:rsidP="00916154">
      <w:pPr>
        <w:widowControl/>
        <w:shd w:val="clear" w:color="auto" w:fill="1F272A"/>
        <w:spacing w:line="285" w:lineRule="atLeast"/>
        <w:jc w:val="left"/>
        <w:rPr>
          <w:rFonts w:ascii="Consolas" w:eastAsia="宋体" w:hAnsi="Consolas" w:cs="宋体"/>
          <w:color w:val="DAE3E3"/>
          <w:kern w:val="0"/>
          <w:szCs w:val="21"/>
        </w:rPr>
      </w:pPr>
      <w:r w:rsidRPr="00916154">
        <w:rPr>
          <w:rFonts w:ascii="Consolas" w:eastAsia="宋体" w:hAnsi="Consolas" w:cs="宋体"/>
          <w:color w:val="DAE3E3"/>
          <w:kern w:val="0"/>
          <w:szCs w:val="21"/>
        </w:rPr>
        <w:lastRenderedPageBreak/>
        <w:t xml:space="preserve">      </w:t>
      </w:r>
      <w:r w:rsidRPr="00916154">
        <w:rPr>
          <w:rFonts w:ascii="Consolas" w:eastAsia="宋体" w:hAnsi="Consolas" w:cs="宋体"/>
          <w:color w:val="F39C12"/>
          <w:kern w:val="0"/>
          <w:szCs w:val="21"/>
        </w:rPr>
        <w:t>node</w:t>
      </w:r>
      <w:r w:rsidRPr="00916154">
        <w:rPr>
          <w:rFonts w:ascii="Consolas" w:eastAsia="宋体" w:hAnsi="Consolas" w:cs="宋体"/>
          <w:color w:val="DAE3E3"/>
          <w:kern w:val="0"/>
          <w:szCs w:val="21"/>
        </w:rPr>
        <w:t>.</w:t>
      </w:r>
      <w:r w:rsidRPr="00916154">
        <w:rPr>
          <w:rFonts w:ascii="Consolas" w:eastAsia="宋体" w:hAnsi="Consolas" w:cs="宋体"/>
          <w:color w:val="F39C12"/>
          <w:kern w:val="0"/>
          <w:szCs w:val="21"/>
        </w:rPr>
        <w:t>writeMultipleRegisters</w:t>
      </w:r>
      <w:r w:rsidRPr="00916154">
        <w:rPr>
          <w:rFonts w:ascii="Consolas" w:eastAsia="宋体" w:hAnsi="Consolas" w:cs="宋体"/>
          <w:color w:val="DAE3E3"/>
          <w:kern w:val="0"/>
          <w:szCs w:val="21"/>
        </w:rPr>
        <w:t>(0x</w:t>
      </w:r>
      <w:r w:rsidRPr="00916154">
        <w:rPr>
          <w:rFonts w:ascii="Consolas" w:eastAsia="宋体" w:hAnsi="Consolas" w:cs="宋体"/>
          <w:color w:val="7FCBCD"/>
          <w:kern w:val="0"/>
          <w:szCs w:val="21"/>
        </w:rPr>
        <w:t>0603</w:t>
      </w:r>
      <w:r w:rsidRPr="00916154">
        <w:rPr>
          <w:rFonts w:ascii="Consolas" w:eastAsia="宋体" w:hAnsi="Consolas" w:cs="宋体"/>
          <w:color w:val="DAE3E3"/>
          <w:kern w:val="0"/>
          <w:szCs w:val="21"/>
        </w:rPr>
        <w:t xml:space="preserve">, </w:t>
      </w:r>
      <w:r w:rsidRPr="00916154">
        <w:rPr>
          <w:rFonts w:ascii="Consolas" w:eastAsia="宋体" w:hAnsi="Consolas" w:cs="宋体"/>
          <w:color w:val="7FCBCD"/>
          <w:kern w:val="0"/>
          <w:szCs w:val="21"/>
        </w:rPr>
        <w:t>1</w:t>
      </w:r>
      <w:r w:rsidRPr="00916154">
        <w:rPr>
          <w:rFonts w:ascii="Consolas" w:eastAsia="宋体" w:hAnsi="Consolas" w:cs="宋体"/>
          <w:color w:val="DAE3E3"/>
          <w:kern w:val="0"/>
          <w:szCs w:val="21"/>
        </w:rPr>
        <w:t>);</w:t>
      </w:r>
    </w:p>
    <w:p w14:paraId="240C6FB7" w14:textId="77777777" w:rsidR="00916154" w:rsidRPr="00916154" w:rsidRDefault="00916154" w:rsidP="00916154">
      <w:pPr>
        <w:widowControl/>
        <w:shd w:val="clear" w:color="auto" w:fill="1F272A"/>
        <w:spacing w:line="285" w:lineRule="atLeast"/>
        <w:jc w:val="left"/>
        <w:rPr>
          <w:rFonts w:ascii="Consolas" w:eastAsia="宋体" w:hAnsi="Consolas" w:cs="宋体"/>
          <w:color w:val="DAE3E3"/>
          <w:kern w:val="0"/>
          <w:szCs w:val="21"/>
        </w:rPr>
      </w:pPr>
      <w:r w:rsidRPr="00916154">
        <w:rPr>
          <w:rFonts w:ascii="Consolas" w:eastAsia="宋体" w:hAnsi="Consolas" w:cs="宋体"/>
          <w:color w:val="DAE3E3"/>
          <w:kern w:val="0"/>
          <w:szCs w:val="21"/>
        </w:rPr>
        <w:t xml:space="preserve">      </w:t>
      </w:r>
      <w:r w:rsidRPr="00916154">
        <w:rPr>
          <w:rFonts w:ascii="Consolas" w:eastAsia="宋体" w:hAnsi="Consolas" w:cs="宋体"/>
          <w:color w:val="F39C12"/>
          <w:kern w:val="0"/>
          <w:szCs w:val="21"/>
        </w:rPr>
        <w:t>delay</w:t>
      </w:r>
      <w:r w:rsidRPr="00916154">
        <w:rPr>
          <w:rFonts w:ascii="Consolas" w:eastAsia="宋体" w:hAnsi="Consolas" w:cs="宋体"/>
          <w:color w:val="DAE3E3"/>
          <w:kern w:val="0"/>
          <w:szCs w:val="21"/>
        </w:rPr>
        <w:t>(</w:t>
      </w:r>
      <w:r w:rsidRPr="00916154">
        <w:rPr>
          <w:rFonts w:ascii="Consolas" w:eastAsia="宋体" w:hAnsi="Consolas" w:cs="宋体"/>
          <w:color w:val="7FCBCD"/>
          <w:kern w:val="0"/>
          <w:szCs w:val="21"/>
        </w:rPr>
        <w:t>100</w:t>
      </w:r>
      <w:r w:rsidRPr="00916154">
        <w:rPr>
          <w:rFonts w:ascii="Consolas" w:eastAsia="宋体" w:hAnsi="Consolas" w:cs="宋体"/>
          <w:color w:val="DAE3E3"/>
          <w:kern w:val="0"/>
          <w:szCs w:val="21"/>
        </w:rPr>
        <w:t>);</w:t>
      </w:r>
    </w:p>
    <w:p w14:paraId="0C2673EF" w14:textId="77777777" w:rsidR="00916154" w:rsidRPr="00916154" w:rsidRDefault="00916154" w:rsidP="00916154">
      <w:pPr>
        <w:widowControl/>
        <w:shd w:val="clear" w:color="auto" w:fill="1F272A"/>
        <w:spacing w:line="285" w:lineRule="atLeast"/>
        <w:jc w:val="left"/>
        <w:rPr>
          <w:rFonts w:ascii="Consolas" w:eastAsia="宋体" w:hAnsi="Consolas" w:cs="宋体"/>
          <w:color w:val="DAE3E3"/>
          <w:kern w:val="0"/>
          <w:szCs w:val="21"/>
        </w:rPr>
      </w:pPr>
      <w:r w:rsidRPr="00916154">
        <w:rPr>
          <w:rFonts w:ascii="Consolas" w:eastAsia="宋体" w:hAnsi="Consolas" w:cs="宋体"/>
          <w:color w:val="DAE3E3"/>
          <w:kern w:val="0"/>
          <w:szCs w:val="21"/>
        </w:rPr>
        <w:t>  }</w:t>
      </w:r>
      <w:r w:rsidRPr="00916154">
        <w:rPr>
          <w:rFonts w:ascii="Consolas" w:eastAsia="宋体" w:hAnsi="Consolas" w:cs="宋体"/>
          <w:color w:val="7F8C8D"/>
          <w:kern w:val="0"/>
          <w:szCs w:val="21"/>
        </w:rPr>
        <w:t>//</w:t>
      </w:r>
      <w:r w:rsidRPr="00916154">
        <w:rPr>
          <w:rFonts w:ascii="Consolas" w:eastAsia="宋体" w:hAnsi="Consolas" w:cs="宋体"/>
          <w:color w:val="7F8C8D"/>
          <w:kern w:val="0"/>
          <w:szCs w:val="21"/>
        </w:rPr>
        <w:t>初始化电机当前速度为零</w:t>
      </w:r>
    </w:p>
    <w:p w14:paraId="700B5076" w14:textId="572D9889" w:rsidR="004F7B62" w:rsidRDefault="004F7B62" w:rsidP="009A75CB">
      <w:r>
        <w:rPr>
          <w:rFonts w:hint="eastAsia"/>
        </w:rPr>
        <w:t>速度控制函数编写完成后，尝试进行位置控制</w:t>
      </w:r>
    </w:p>
    <w:p w14:paraId="6EFC63D9" w14:textId="26992E77" w:rsidR="004F7B62" w:rsidRPr="00916154" w:rsidRDefault="004F7B62" w:rsidP="009A75CB">
      <w:r w:rsidRPr="004F7B62">
        <w:rPr>
          <w:noProof/>
        </w:rPr>
        <w:drawing>
          <wp:inline distT="0" distB="0" distL="0" distR="0" wp14:anchorId="5D985ACE" wp14:editId="2995CED8">
            <wp:extent cx="5274310" cy="2153285"/>
            <wp:effectExtent l="0" t="0" r="2540" b="0"/>
            <wp:docPr id="827382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82416" name=""/>
                    <pic:cNvPicPr/>
                  </pic:nvPicPr>
                  <pic:blipFill>
                    <a:blip r:embed="rId21"/>
                    <a:stretch>
                      <a:fillRect/>
                    </a:stretch>
                  </pic:blipFill>
                  <pic:spPr>
                    <a:xfrm>
                      <a:off x="0" y="0"/>
                      <a:ext cx="5274310" cy="2153285"/>
                    </a:xfrm>
                    <a:prstGeom prst="rect">
                      <a:avLst/>
                    </a:prstGeom>
                  </pic:spPr>
                </pic:pic>
              </a:graphicData>
            </a:graphic>
          </wp:inline>
        </w:drawing>
      </w:r>
    </w:p>
    <w:p w14:paraId="1E693C42" w14:textId="60598AAA" w:rsidR="00C51C97" w:rsidRDefault="004F7B62" w:rsidP="009A75CB">
      <w:r>
        <w:rPr>
          <w:rFonts w:hint="eastAsia"/>
        </w:rPr>
        <w:t>上位机设置如上</w:t>
      </w:r>
    </w:p>
    <w:p w14:paraId="221F3106" w14:textId="51FC255A" w:rsidR="00C51C97" w:rsidRDefault="004F7B62" w:rsidP="009A75CB">
      <w:r w:rsidRPr="004F7B62">
        <w:rPr>
          <w:noProof/>
        </w:rPr>
        <w:drawing>
          <wp:inline distT="0" distB="0" distL="0" distR="0" wp14:anchorId="5131CF07" wp14:editId="15B75565">
            <wp:extent cx="5274310" cy="2410460"/>
            <wp:effectExtent l="0" t="0" r="2540" b="8890"/>
            <wp:docPr id="522644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44854" name=""/>
                    <pic:cNvPicPr/>
                  </pic:nvPicPr>
                  <pic:blipFill>
                    <a:blip r:embed="rId22"/>
                    <a:stretch>
                      <a:fillRect/>
                    </a:stretch>
                  </pic:blipFill>
                  <pic:spPr>
                    <a:xfrm>
                      <a:off x="0" y="0"/>
                      <a:ext cx="5274310" cy="2410460"/>
                    </a:xfrm>
                    <a:prstGeom prst="rect">
                      <a:avLst/>
                    </a:prstGeom>
                  </pic:spPr>
                </pic:pic>
              </a:graphicData>
            </a:graphic>
          </wp:inline>
        </w:drawing>
      </w:r>
    </w:p>
    <w:p w14:paraId="554BC322" w14:textId="2941BE76" w:rsidR="00C51C97" w:rsidRDefault="004F7B62" w:rsidP="009A75CB">
      <w:r>
        <w:rPr>
          <w:rFonts w:hint="eastAsia"/>
        </w:rPr>
        <w:t>这里选择使用的参数</w:t>
      </w:r>
      <w:r w:rsidR="00A22814">
        <w:rPr>
          <w:rFonts w:hint="eastAsia"/>
        </w:rPr>
        <w:t>，首先将不改变的参数设定，一段</w:t>
      </w:r>
    </w:p>
    <w:p w14:paraId="6B742F91" w14:textId="77777777" w:rsidR="00A22814" w:rsidRDefault="00A22814" w:rsidP="00A22814">
      <w:r>
        <w:t>Tx：01 10 03 05 00 01 02 00 01 54 C5 //写入H03_05参数值1</w:t>
      </w:r>
    </w:p>
    <w:p w14:paraId="7F31ABE2" w14:textId="6351BBE5" w:rsidR="00C51C97" w:rsidRDefault="00A22814" w:rsidP="00A22814">
      <w:r>
        <w:t>Rx：01 10 03 05 00 01 11 8C //</w:t>
      </w:r>
    </w:p>
    <w:p w14:paraId="0D65B5B1" w14:textId="3105490A" w:rsidR="00C51C97" w:rsidRDefault="00A22814" w:rsidP="009A75CB">
      <w:r>
        <w:rPr>
          <w:rFonts w:hint="eastAsia"/>
        </w:rPr>
        <w:t>然后调用一段</w:t>
      </w:r>
    </w:p>
    <w:p w14:paraId="70B659B8" w14:textId="77777777" w:rsidR="00A22814" w:rsidRDefault="00A22814" w:rsidP="00A22814">
      <w:r>
        <w:t>Tx：01 10 03 05 00 01 02 00 00 95 05 //写入H03_05参数值0</w:t>
      </w:r>
    </w:p>
    <w:p w14:paraId="6B405D82" w14:textId="1E9CDDA2" w:rsidR="00A22814" w:rsidRDefault="00A22814" w:rsidP="00A22814">
      <w:r>
        <w:t>Rx：01 10 03 05 00 01 11 8C //</w:t>
      </w:r>
    </w:p>
    <w:p w14:paraId="14C725CF" w14:textId="3E3A693D" w:rsidR="00D83517" w:rsidRDefault="00D83517" w:rsidP="00A22814">
      <w:r>
        <w:rPr>
          <w:rFonts w:hint="eastAsia"/>
        </w:rPr>
        <w:t>之后进入下一次指令</w:t>
      </w:r>
    </w:p>
    <w:p w14:paraId="04B2D01F" w14:textId="3CC0E832" w:rsidR="00D83517" w:rsidRDefault="00D83517" w:rsidP="00A22814">
      <w:r>
        <w:rPr>
          <w:rFonts w:hint="eastAsia"/>
        </w:rPr>
        <w:t>位移设定</w:t>
      </w:r>
    </w:p>
    <w:p w14:paraId="78266203" w14:textId="77777777" w:rsidR="00D83517" w:rsidRDefault="00D83517" w:rsidP="00D83517">
      <w:r>
        <w:t xml:space="preserve">Tx：01 10 </w:t>
      </w:r>
      <w:r w:rsidRPr="00D83517">
        <w:rPr>
          <w:color w:val="FF0000"/>
        </w:rPr>
        <w:t>11 0C</w:t>
      </w:r>
      <w:r>
        <w:t xml:space="preserve"> 00 02 04 </w:t>
      </w:r>
      <w:r w:rsidRPr="00D83517">
        <w:rPr>
          <w:color w:val="FF0000"/>
        </w:rPr>
        <w:t>17 70</w:t>
      </w:r>
      <w:r>
        <w:t xml:space="preserve"> </w:t>
      </w:r>
      <w:r w:rsidRPr="00D83517">
        <w:rPr>
          <w:color w:val="4472C4" w:themeColor="accent1"/>
        </w:rPr>
        <w:t>00 00</w:t>
      </w:r>
      <w:r>
        <w:t xml:space="preserve"> 37 C5 //写入H11_12参数值6000</w:t>
      </w:r>
    </w:p>
    <w:p w14:paraId="33101B7F" w14:textId="738B11C9" w:rsidR="00A22814" w:rsidRDefault="00D83517" w:rsidP="00D83517">
      <w:r>
        <w:t>Rx：01 10 11 0C 00 02 84 F7 //</w:t>
      </w:r>
    </w:p>
    <w:p w14:paraId="3D588A50" w14:textId="15E19CE7" w:rsidR="00D83517" w:rsidRDefault="00D83517" w:rsidP="00D83517">
      <w:r>
        <w:rPr>
          <w:rFonts w:hint="eastAsia"/>
        </w:rPr>
        <w:t>位移的速度设定</w:t>
      </w:r>
    </w:p>
    <w:p w14:paraId="104C1548" w14:textId="77777777" w:rsidR="00D83517" w:rsidRDefault="00D83517" w:rsidP="00D83517">
      <w:r>
        <w:t>Tx：01 10 11 0E 00 01 02 0B B8 A1 3D //写入H11_14参数值3000</w:t>
      </w:r>
    </w:p>
    <w:p w14:paraId="22BBFEB7" w14:textId="51D91288" w:rsidR="00D83517" w:rsidRDefault="00D83517" w:rsidP="00D83517">
      <w:r>
        <w:t>Rx：01 10 11 0E 00 01 65 36 //</w:t>
      </w:r>
    </w:p>
    <w:p w14:paraId="714B0D25" w14:textId="77777777" w:rsidR="00D83517" w:rsidRDefault="00D83517" w:rsidP="00D83517"/>
    <w:p w14:paraId="713CD762" w14:textId="77777777" w:rsidR="00C51C97" w:rsidRDefault="00C51C97" w:rsidP="009A75CB"/>
    <w:p w14:paraId="5683370B" w14:textId="459F98F5" w:rsidR="00C51C97" w:rsidRDefault="006A7834" w:rsidP="009A75CB">
      <w:r>
        <w:rPr>
          <w:rFonts w:hint="eastAsia"/>
        </w:rPr>
        <w:lastRenderedPageBreak/>
        <w:t>使用Freertos库</w:t>
      </w:r>
    </w:p>
    <w:p w14:paraId="4875B2A3" w14:textId="0EC81D8E" w:rsidR="001F5256" w:rsidRDefault="001F5256" w:rsidP="009A75CB">
      <w:r w:rsidRPr="001F5256">
        <w:rPr>
          <w:noProof/>
        </w:rPr>
        <w:drawing>
          <wp:inline distT="0" distB="0" distL="0" distR="0" wp14:anchorId="2E227A66" wp14:editId="7BBE5C2A">
            <wp:extent cx="4182059" cy="2657846"/>
            <wp:effectExtent l="0" t="0" r="9525" b="9525"/>
            <wp:docPr id="1704135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35337" name=""/>
                    <pic:cNvPicPr/>
                  </pic:nvPicPr>
                  <pic:blipFill>
                    <a:blip r:embed="rId23"/>
                    <a:stretch>
                      <a:fillRect/>
                    </a:stretch>
                  </pic:blipFill>
                  <pic:spPr>
                    <a:xfrm>
                      <a:off x="0" y="0"/>
                      <a:ext cx="4182059" cy="2657846"/>
                    </a:xfrm>
                    <a:prstGeom prst="rect">
                      <a:avLst/>
                    </a:prstGeom>
                  </pic:spPr>
                </pic:pic>
              </a:graphicData>
            </a:graphic>
          </wp:inline>
        </w:drawing>
      </w:r>
    </w:p>
    <w:p w14:paraId="3F20009B" w14:textId="2B128C6F" w:rsidR="006A7834" w:rsidRPr="006A7834" w:rsidRDefault="006A6F39" w:rsidP="009A75CB">
      <w:r w:rsidRPr="006A6F39">
        <w:rPr>
          <w:noProof/>
        </w:rPr>
        <w:drawing>
          <wp:inline distT="0" distB="0" distL="0" distR="0" wp14:anchorId="01A258C4" wp14:editId="0855B628">
            <wp:extent cx="5274310" cy="3635375"/>
            <wp:effectExtent l="0" t="0" r="2540" b="3175"/>
            <wp:docPr id="1043777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77401" name=""/>
                    <pic:cNvPicPr/>
                  </pic:nvPicPr>
                  <pic:blipFill>
                    <a:blip r:embed="rId24"/>
                    <a:stretch>
                      <a:fillRect/>
                    </a:stretch>
                  </pic:blipFill>
                  <pic:spPr>
                    <a:xfrm>
                      <a:off x="0" y="0"/>
                      <a:ext cx="5274310" cy="3635375"/>
                    </a:xfrm>
                    <a:prstGeom prst="rect">
                      <a:avLst/>
                    </a:prstGeom>
                  </pic:spPr>
                </pic:pic>
              </a:graphicData>
            </a:graphic>
          </wp:inline>
        </w:drawing>
      </w:r>
    </w:p>
    <w:p w14:paraId="4E65144D" w14:textId="77777777" w:rsidR="00393D5D" w:rsidRPr="00393D5D" w:rsidRDefault="00393D5D" w:rsidP="00393D5D">
      <w:pPr>
        <w:rPr>
          <w:sz w:val="24"/>
          <w:szCs w:val="24"/>
        </w:rPr>
      </w:pPr>
      <w:r w:rsidRPr="00393D5D">
        <w:rPr>
          <w:sz w:val="24"/>
          <w:szCs w:val="24"/>
        </w:rPr>
        <w:t>xTaskCreate(TaskPrint1, "Print1", 128, NULL, 1, NULL);</w:t>
      </w:r>
    </w:p>
    <w:p w14:paraId="59AECC9B" w14:textId="2BF17BB1" w:rsidR="008419B0" w:rsidRDefault="00393D5D" w:rsidP="00393D5D">
      <w:pPr>
        <w:rPr>
          <w:sz w:val="24"/>
          <w:szCs w:val="24"/>
        </w:rPr>
      </w:pPr>
      <w:r w:rsidRPr="00393D5D">
        <w:rPr>
          <w:sz w:val="24"/>
          <w:szCs w:val="24"/>
        </w:rPr>
        <w:t>xTaskCreate(TaskPrint2, "Print2", 128, NULL, 2, NULL);</w:t>
      </w:r>
      <w:r>
        <w:rPr>
          <w:sz w:val="24"/>
          <w:szCs w:val="24"/>
        </w:rPr>
        <w:t xml:space="preserve"> </w:t>
      </w:r>
    </w:p>
    <w:p w14:paraId="24C6CB9C" w14:textId="44A9D0FB" w:rsidR="009F23ED" w:rsidRDefault="009F23ED" w:rsidP="00393D5D">
      <w:pPr>
        <w:rPr>
          <w:sz w:val="24"/>
          <w:szCs w:val="24"/>
        </w:rPr>
      </w:pPr>
      <w:r w:rsidRPr="009F23ED">
        <w:rPr>
          <w:noProof/>
          <w:sz w:val="24"/>
          <w:szCs w:val="24"/>
        </w:rPr>
        <w:drawing>
          <wp:inline distT="0" distB="0" distL="0" distR="0" wp14:anchorId="41C2F6D7" wp14:editId="4EC7E3CB">
            <wp:extent cx="2989690" cy="1089189"/>
            <wp:effectExtent l="0" t="0" r="1270" b="0"/>
            <wp:docPr id="1641805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05938" name=""/>
                    <pic:cNvPicPr/>
                  </pic:nvPicPr>
                  <pic:blipFill>
                    <a:blip r:embed="rId25"/>
                    <a:stretch>
                      <a:fillRect/>
                    </a:stretch>
                  </pic:blipFill>
                  <pic:spPr>
                    <a:xfrm>
                      <a:off x="0" y="0"/>
                      <a:ext cx="2990489" cy="1089480"/>
                    </a:xfrm>
                    <a:prstGeom prst="rect">
                      <a:avLst/>
                    </a:prstGeom>
                  </pic:spPr>
                </pic:pic>
              </a:graphicData>
            </a:graphic>
          </wp:inline>
        </w:drawing>
      </w:r>
    </w:p>
    <w:p w14:paraId="3239C5CD" w14:textId="28E90B0D" w:rsidR="009F23ED" w:rsidRDefault="00041AD7" w:rsidP="00393D5D">
      <w:pPr>
        <w:rPr>
          <w:sz w:val="24"/>
          <w:szCs w:val="24"/>
        </w:rPr>
      </w:pPr>
      <w:r w:rsidRPr="00041AD7">
        <w:rPr>
          <w:noProof/>
          <w:sz w:val="24"/>
          <w:szCs w:val="24"/>
        </w:rPr>
        <w:lastRenderedPageBreak/>
        <w:drawing>
          <wp:anchor distT="0" distB="0" distL="114300" distR="114300" simplePos="0" relativeHeight="251659264" behindDoc="0" locked="0" layoutInCell="1" allowOverlap="1" wp14:anchorId="3C8C71CB" wp14:editId="0979C8D6">
            <wp:simplePos x="0" y="0"/>
            <wp:positionH relativeFrom="margin">
              <wp:posOffset>-6350</wp:posOffset>
            </wp:positionH>
            <wp:positionV relativeFrom="paragraph">
              <wp:posOffset>341630</wp:posOffset>
            </wp:positionV>
            <wp:extent cx="3927475" cy="1045845"/>
            <wp:effectExtent l="0" t="0" r="0" b="1905"/>
            <wp:wrapSquare wrapText="bothSides"/>
            <wp:docPr id="244324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24989"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27475" cy="1045845"/>
                    </a:xfrm>
                    <a:prstGeom prst="rect">
                      <a:avLst/>
                    </a:prstGeom>
                  </pic:spPr>
                </pic:pic>
              </a:graphicData>
            </a:graphic>
            <wp14:sizeRelH relativeFrom="margin">
              <wp14:pctWidth>0</wp14:pctWidth>
            </wp14:sizeRelH>
            <wp14:sizeRelV relativeFrom="margin">
              <wp14:pctHeight>0</wp14:pctHeight>
            </wp14:sizeRelV>
          </wp:anchor>
        </w:drawing>
      </w:r>
      <w:r w:rsidR="003970A3">
        <w:rPr>
          <w:rFonts w:hint="eastAsia"/>
          <w:sz w:val="24"/>
          <w:szCs w:val="24"/>
        </w:rPr>
        <w:t>队列使用：</w:t>
      </w:r>
    </w:p>
    <w:p w14:paraId="511A8369" w14:textId="17EC0793" w:rsidR="00041AD7" w:rsidRDefault="00D96317" w:rsidP="00393D5D">
      <w:pPr>
        <w:rPr>
          <w:sz w:val="24"/>
          <w:szCs w:val="24"/>
        </w:rPr>
      </w:pPr>
      <w:r w:rsidRPr="00D96317">
        <w:rPr>
          <w:noProof/>
          <w:sz w:val="24"/>
          <w:szCs w:val="24"/>
        </w:rPr>
        <w:drawing>
          <wp:inline distT="0" distB="0" distL="0" distR="0" wp14:anchorId="54EB4B1F" wp14:editId="40B3C9D1">
            <wp:extent cx="3902365" cy="2719346"/>
            <wp:effectExtent l="0" t="0" r="3175" b="5080"/>
            <wp:docPr id="2117124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4873" name=""/>
                    <pic:cNvPicPr/>
                  </pic:nvPicPr>
                  <pic:blipFill>
                    <a:blip r:embed="rId27"/>
                    <a:stretch>
                      <a:fillRect/>
                    </a:stretch>
                  </pic:blipFill>
                  <pic:spPr>
                    <a:xfrm>
                      <a:off x="0" y="0"/>
                      <a:ext cx="3919989" cy="2731627"/>
                    </a:xfrm>
                    <a:prstGeom prst="rect">
                      <a:avLst/>
                    </a:prstGeom>
                  </pic:spPr>
                </pic:pic>
              </a:graphicData>
            </a:graphic>
          </wp:inline>
        </w:drawing>
      </w:r>
    </w:p>
    <w:p w14:paraId="61253607" w14:textId="1AF99D56" w:rsidR="00D96317" w:rsidRDefault="00D96317" w:rsidP="00393D5D">
      <w:pPr>
        <w:rPr>
          <w:sz w:val="24"/>
          <w:szCs w:val="24"/>
        </w:rPr>
      </w:pPr>
      <w:r w:rsidRPr="00D96317">
        <w:rPr>
          <w:noProof/>
          <w:sz w:val="24"/>
          <w:szCs w:val="24"/>
        </w:rPr>
        <w:drawing>
          <wp:inline distT="0" distB="0" distL="0" distR="0" wp14:anchorId="7515BAC4" wp14:editId="04E57120">
            <wp:extent cx="3935895" cy="1769873"/>
            <wp:effectExtent l="0" t="0" r="7620" b="1905"/>
            <wp:docPr id="622297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97555" name=""/>
                    <pic:cNvPicPr/>
                  </pic:nvPicPr>
                  <pic:blipFill>
                    <a:blip r:embed="rId28"/>
                    <a:stretch>
                      <a:fillRect/>
                    </a:stretch>
                  </pic:blipFill>
                  <pic:spPr>
                    <a:xfrm>
                      <a:off x="0" y="0"/>
                      <a:ext cx="3939545" cy="1771514"/>
                    </a:xfrm>
                    <a:prstGeom prst="rect">
                      <a:avLst/>
                    </a:prstGeom>
                  </pic:spPr>
                </pic:pic>
              </a:graphicData>
            </a:graphic>
          </wp:inline>
        </w:drawing>
      </w:r>
    </w:p>
    <w:p w14:paraId="30C149B1" w14:textId="0234E7FE" w:rsidR="00233F7C" w:rsidRPr="00203BE0" w:rsidRDefault="00233F7C" w:rsidP="00393D5D">
      <w:pPr>
        <w:rPr>
          <w:rFonts w:hint="eastAsia"/>
          <w:sz w:val="24"/>
          <w:szCs w:val="24"/>
        </w:rPr>
      </w:pPr>
      <w:r w:rsidRPr="00393D5D">
        <w:rPr>
          <w:sz w:val="24"/>
          <w:szCs w:val="24"/>
        </w:rPr>
        <w:t>xTaskCreate(TaskPrint2, "Print2", 128, NULL, 2, NULL);</w:t>
      </w:r>
    </w:p>
    <w:sectPr w:rsidR="00233F7C" w:rsidRPr="00203BE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NimbusSanL-BoldCon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60478C"/>
    <w:multiLevelType w:val="multilevel"/>
    <w:tmpl w:val="F3B2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511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6ED"/>
    <w:rsid w:val="00041AD7"/>
    <w:rsid w:val="00105B4A"/>
    <w:rsid w:val="001329E0"/>
    <w:rsid w:val="00143B75"/>
    <w:rsid w:val="00143FC5"/>
    <w:rsid w:val="0015445A"/>
    <w:rsid w:val="001D197A"/>
    <w:rsid w:val="001F5256"/>
    <w:rsid w:val="00202D66"/>
    <w:rsid w:val="00203BE0"/>
    <w:rsid w:val="00205DE7"/>
    <w:rsid w:val="00233F7C"/>
    <w:rsid w:val="002A230A"/>
    <w:rsid w:val="00313A27"/>
    <w:rsid w:val="00322B94"/>
    <w:rsid w:val="00326894"/>
    <w:rsid w:val="00393D5D"/>
    <w:rsid w:val="003970A3"/>
    <w:rsid w:val="003B05A5"/>
    <w:rsid w:val="00476ADB"/>
    <w:rsid w:val="00477FBE"/>
    <w:rsid w:val="004F7B62"/>
    <w:rsid w:val="00531E3F"/>
    <w:rsid w:val="00607C6B"/>
    <w:rsid w:val="006245D3"/>
    <w:rsid w:val="006274A6"/>
    <w:rsid w:val="006A6F39"/>
    <w:rsid w:val="006A7834"/>
    <w:rsid w:val="007250F5"/>
    <w:rsid w:val="008419B0"/>
    <w:rsid w:val="008C0B7A"/>
    <w:rsid w:val="00916154"/>
    <w:rsid w:val="00992235"/>
    <w:rsid w:val="009A75CB"/>
    <w:rsid w:val="009D44A6"/>
    <w:rsid w:val="009F23ED"/>
    <w:rsid w:val="00A22814"/>
    <w:rsid w:val="00B066ED"/>
    <w:rsid w:val="00C51C97"/>
    <w:rsid w:val="00D83517"/>
    <w:rsid w:val="00D96317"/>
    <w:rsid w:val="00E8734A"/>
    <w:rsid w:val="00F4189B"/>
    <w:rsid w:val="00F66CEA"/>
    <w:rsid w:val="00F932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50592"/>
  <w15:chartTrackingRefBased/>
  <w15:docId w15:val="{329C24B4-A730-4780-B470-92BAE871C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F932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932B8"/>
    <w:rPr>
      <w:rFonts w:ascii="宋体" w:eastAsia="宋体" w:hAnsi="宋体" w:cs="宋体"/>
      <w:kern w:val="0"/>
      <w:sz w:val="24"/>
      <w:szCs w:val="24"/>
    </w:rPr>
  </w:style>
  <w:style w:type="character" w:styleId="HTML1">
    <w:name w:val="HTML Code"/>
    <w:basedOn w:val="a0"/>
    <w:uiPriority w:val="99"/>
    <w:semiHidden/>
    <w:unhideWhenUsed/>
    <w:rsid w:val="00F932B8"/>
    <w:rPr>
      <w:rFonts w:ascii="宋体" w:eastAsia="宋体" w:hAnsi="宋体" w:cs="宋体"/>
      <w:sz w:val="24"/>
      <w:szCs w:val="24"/>
    </w:rPr>
  </w:style>
  <w:style w:type="character" w:customStyle="1" w:styleId="hljs-comment">
    <w:name w:val="hljs-comment"/>
    <w:basedOn w:val="a0"/>
    <w:rsid w:val="00F932B8"/>
  </w:style>
  <w:style w:type="character" w:customStyle="1" w:styleId="hljs-function">
    <w:name w:val="hljs-function"/>
    <w:basedOn w:val="a0"/>
    <w:rsid w:val="00F932B8"/>
  </w:style>
  <w:style w:type="character" w:customStyle="1" w:styleId="hljs-type">
    <w:name w:val="hljs-type"/>
    <w:basedOn w:val="a0"/>
    <w:rsid w:val="00F932B8"/>
  </w:style>
  <w:style w:type="character" w:customStyle="1" w:styleId="hljs-title">
    <w:name w:val="hljs-title"/>
    <w:basedOn w:val="a0"/>
    <w:rsid w:val="00F932B8"/>
  </w:style>
  <w:style w:type="character" w:customStyle="1" w:styleId="hljs-params">
    <w:name w:val="hljs-params"/>
    <w:basedOn w:val="a0"/>
    <w:rsid w:val="00F932B8"/>
  </w:style>
  <w:style w:type="character" w:customStyle="1" w:styleId="hljs-number">
    <w:name w:val="hljs-number"/>
    <w:basedOn w:val="a0"/>
    <w:rsid w:val="00F932B8"/>
  </w:style>
  <w:style w:type="character" w:customStyle="1" w:styleId="hljs-keyword">
    <w:name w:val="hljs-keyword"/>
    <w:basedOn w:val="a0"/>
    <w:rsid w:val="00F932B8"/>
  </w:style>
  <w:style w:type="character" w:customStyle="1" w:styleId="hljs-builtin">
    <w:name w:val="hljs-built_in"/>
    <w:basedOn w:val="a0"/>
    <w:rsid w:val="00F932B8"/>
  </w:style>
  <w:style w:type="character" w:customStyle="1" w:styleId="hljs-string">
    <w:name w:val="hljs-string"/>
    <w:basedOn w:val="a0"/>
    <w:rsid w:val="00F932B8"/>
  </w:style>
  <w:style w:type="character" w:styleId="a3">
    <w:name w:val="Hyperlink"/>
    <w:basedOn w:val="a0"/>
    <w:uiPriority w:val="99"/>
    <w:semiHidden/>
    <w:unhideWhenUsed/>
    <w:rsid w:val="00F932B8"/>
    <w:rPr>
      <w:color w:val="0000FF"/>
      <w:u w:val="single"/>
    </w:rPr>
  </w:style>
  <w:style w:type="character" w:styleId="a4">
    <w:name w:val="Strong"/>
    <w:basedOn w:val="a0"/>
    <w:uiPriority w:val="22"/>
    <w:qFormat/>
    <w:rsid w:val="00F932B8"/>
    <w:rPr>
      <w:b/>
      <w:bCs/>
    </w:rPr>
  </w:style>
  <w:style w:type="paragraph" w:styleId="a5">
    <w:name w:val="Normal (Web)"/>
    <w:basedOn w:val="a"/>
    <w:uiPriority w:val="99"/>
    <w:semiHidden/>
    <w:unhideWhenUsed/>
    <w:rsid w:val="00203BE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1330">
      <w:bodyDiv w:val="1"/>
      <w:marLeft w:val="0"/>
      <w:marRight w:val="0"/>
      <w:marTop w:val="0"/>
      <w:marBottom w:val="0"/>
      <w:divBdr>
        <w:top w:val="none" w:sz="0" w:space="0" w:color="auto"/>
        <w:left w:val="none" w:sz="0" w:space="0" w:color="auto"/>
        <w:bottom w:val="none" w:sz="0" w:space="0" w:color="auto"/>
        <w:right w:val="none" w:sz="0" w:space="0" w:color="auto"/>
      </w:divBdr>
    </w:div>
    <w:div w:id="99767749">
      <w:bodyDiv w:val="1"/>
      <w:marLeft w:val="0"/>
      <w:marRight w:val="0"/>
      <w:marTop w:val="0"/>
      <w:marBottom w:val="0"/>
      <w:divBdr>
        <w:top w:val="none" w:sz="0" w:space="0" w:color="auto"/>
        <w:left w:val="none" w:sz="0" w:space="0" w:color="auto"/>
        <w:bottom w:val="none" w:sz="0" w:space="0" w:color="auto"/>
        <w:right w:val="none" w:sz="0" w:space="0" w:color="auto"/>
      </w:divBdr>
    </w:div>
    <w:div w:id="188033740">
      <w:bodyDiv w:val="1"/>
      <w:marLeft w:val="0"/>
      <w:marRight w:val="0"/>
      <w:marTop w:val="0"/>
      <w:marBottom w:val="0"/>
      <w:divBdr>
        <w:top w:val="none" w:sz="0" w:space="0" w:color="auto"/>
        <w:left w:val="none" w:sz="0" w:space="0" w:color="auto"/>
        <w:bottom w:val="none" w:sz="0" w:space="0" w:color="auto"/>
        <w:right w:val="none" w:sz="0" w:space="0" w:color="auto"/>
      </w:divBdr>
    </w:div>
    <w:div w:id="207451811">
      <w:bodyDiv w:val="1"/>
      <w:marLeft w:val="0"/>
      <w:marRight w:val="0"/>
      <w:marTop w:val="0"/>
      <w:marBottom w:val="0"/>
      <w:divBdr>
        <w:top w:val="none" w:sz="0" w:space="0" w:color="auto"/>
        <w:left w:val="none" w:sz="0" w:space="0" w:color="auto"/>
        <w:bottom w:val="none" w:sz="0" w:space="0" w:color="auto"/>
        <w:right w:val="none" w:sz="0" w:space="0" w:color="auto"/>
      </w:divBdr>
      <w:divsChild>
        <w:div w:id="14162132">
          <w:marLeft w:val="0"/>
          <w:marRight w:val="0"/>
          <w:marTop w:val="0"/>
          <w:marBottom w:val="0"/>
          <w:divBdr>
            <w:top w:val="none" w:sz="0" w:space="0" w:color="auto"/>
            <w:left w:val="none" w:sz="0" w:space="0" w:color="auto"/>
            <w:bottom w:val="none" w:sz="0" w:space="0" w:color="auto"/>
            <w:right w:val="none" w:sz="0" w:space="0" w:color="auto"/>
          </w:divBdr>
          <w:divsChild>
            <w:div w:id="10209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76417">
      <w:bodyDiv w:val="1"/>
      <w:marLeft w:val="0"/>
      <w:marRight w:val="0"/>
      <w:marTop w:val="0"/>
      <w:marBottom w:val="0"/>
      <w:divBdr>
        <w:top w:val="none" w:sz="0" w:space="0" w:color="auto"/>
        <w:left w:val="none" w:sz="0" w:space="0" w:color="auto"/>
        <w:bottom w:val="none" w:sz="0" w:space="0" w:color="auto"/>
        <w:right w:val="none" w:sz="0" w:space="0" w:color="auto"/>
      </w:divBdr>
      <w:divsChild>
        <w:div w:id="150098810">
          <w:marLeft w:val="0"/>
          <w:marRight w:val="0"/>
          <w:marTop w:val="0"/>
          <w:marBottom w:val="0"/>
          <w:divBdr>
            <w:top w:val="none" w:sz="0" w:space="0" w:color="auto"/>
            <w:left w:val="none" w:sz="0" w:space="0" w:color="auto"/>
            <w:bottom w:val="none" w:sz="0" w:space="0" w:color="auto"/>
            <w:right w:val="none" w:sz="0" w:space="0" w:color="auto"/>
          </w:divBdr>
          <w:divsChild>
            <w:div w:id="1868323733">
              <w:marLeft w:val="0"/>
              <w:marRight w:val="0"/>
              <w:marTop w:val="0"/>
              <w:marBottom w:val="0"/>
              <w:divBdr>
                <w:top w:val="none" w:sz="0" w:space="0" w:color="auto"/>
                <w:left w:val="none" w:sz="0" w:space="0" w:color="auto"/>
                <w:bottom w:val="none" w:sz="0" w:space="0" w:color="auto"/>
                <w:right w:val="none" w:sz="0" w:space="0" w:color="auto"/>
              </w:divBdr>
            </w:div>
            <w:div w:id="1962639300">
              <w:marLeft w:val="0"/>
              <w:marRight w:val="0"/>
              <w:marTop w:val="0"/>
              <w:marBottom w:val="0"/>
              <w:divBdr>
                <w:top w:val="none" w:sz="0" w:space="0" w:color="auto"/>
                <w:left w:val="none" w:sz="0" w:space="0" w:color="auto"/>
                <w:bottom w:val="none" w:sz="0" w:space="0" w:color="auto"/>
                <w:right w:val="none" w:sz="0" w:space="0" w:color="auto"/>
              </w:divBdr>
            </w:div>
            <w:div w:id="640886723">
              <w:marLeft w:val="0"/>
              <w:marRight w:val="0"/>
              <w:marTop w:val="0"/>
              <w:marBottom w:val="0"/>
              <w:divBdr>
                <w:top w:val="none" w:sz="0" w:space="0" w:color="auto"/>
                <w:left w:val="none" w:sz="0" w:space="0" w:color="auto"/>
                <w:bottom w:val="none" w:sz="0" w:space="0" w:color="auto"/>
                <w:right w:val="none" w:sz="0" w:space="0" w:color="auto"/>
              </w:divBdr>
            </w:div>
            <w:div w:id="2068189561">
              <w:marLeft w:val="0"/>
              <w:marRight w:val="0"/>
              <w:marTop w:val="0"/>
              <w:marBottom w:val="0"/>
              <w:divBdr>
                <w:top w:val="none" w:sz="0" w:space="0" w:color="auto"/>
                <w:left w:val="none" w:sz="0" w:space="0" w:color="auto"/>
                <w:bottom w:val="none" w:sz="0" w:space="0" w:color="auto"/>
                <w:right w:val="none" w:sz="0" w:space="0" w:color="auto"/>
              </w:divBdr>
            </w:div>
            <w:div w:id="1572890523">
              <w:marLeft w:val="0"/>
              <w:marRight w:val="0"/>
              <w:marTop w:val="0"/>
              <w:marBottom w:val="0"/>
              <w:divBdr>
                <w:top w:val="none" w:sz="0" w:space="0" w:color="auto"/>
                <w:left w:val="none" w:sz="0" w:space="0" w:color="auto"/>
                <w:bottom w:val="none" w:sz="0" w:space="0" w:color="auto"/>
                <w:right w:val="none" w:sz="0" w:space="0" w:color="auto"/>
              </w:divBdr>
            </w:div>
            <w:div w:id="1565945120">
              <w:marLeft w:val="0"/>
              <w:marRight w:val="0"/>
              <w:marTop w:val="0"/>
              <w:marBottom w:val="0"/>
              <w:divBdr>
                <w:top w:val="none" w:sz="0" w:space="0" w:color="auto"/>
                <w:left w:val="none" w:sz="0" w:space="0" w:color="auto"/>
                <w:bottom w:val="none" w:sz="0" w:space="0" w:color="auto"/>
                <w:right w:val="none" w:sz="0" w:space="0" w:color="auto"/>
              </w:divBdr>
            </w:div>
            <w:div w:id="212750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0480">
      <w:bodyDiv w:val="1"/>
      <w:marLeft w:val="0"/>
      <w:marRight w:val="0"/>
      <w:marTop w:val="0"/>
      <w:marBottom w:val="0"/>
      <w:divBdr>
        <w:top w:val="none" w:sz="0" w:space="0" w:color="auto"/>
        <w:left w:val="none" w:sz="0" w:space="0" w:color="auto"/>
        <w:bottom w:val="none" w:sz="0" w:space="0" w:color="auto"/>
        <w:right w:val="none" w:sz="0" w:space="0" w:color="auto"/>
      </w:divBdr>
      <w:divsChild>
        <w:div w:id="1480994500">
          <w:marLeft w:val="0"/>
          <w:marRight w:val="0"/>
          <w:marTop w:val="0"/>
          <w:marBottom w:val="0"/>
          <w:divBdr>
            <w:top w:val="none" w:sz="0" w:space="0" w:color="auto"/>
            <w:left w:val="none" w:sz="0" w:space="0" w:color="auto"/>
            <w:bottom w:val="none" w:sz="0" w:space="0" w:color="auto"/>
            <w:right w:val="none" w:sz="0" w:space="0" w:color="auto"/>
          </w:divBdr>
          <w:divsChild>
            <w:div w:id="688339104">
              <w:marLeft w:val="0"/>
              <w:marRight w:val="0"/>
              <w:marTop w:val="0"/>
              <w:marBottom w:val="0"/>
              <w:divBdr>
                <w:top w:val="none" w:sz="0" w:space="0" w:color="auto"/>
                <w:left w:val="none" w:sz="0" w:space="0" w:color="auto"/>
                <w:bottom w:val="none" w:sz="0" w:space="0" w:color="auto"/>
                <w:right w:val="none" w:sz="0" w:space="0" w:color="auto"/>
              </w:divBdr>
            </w:div>
            <w:div w:id="1953971988">
              <w:marLeft w:val="0"/>
              <w:marRight w:val="0"/>
              <w:marTop w:val="0"/>
              <w:marBottom w:val="0"/>
              <w:divBdr>
                <w:top w:val="none" w:sz="0" w:space="0" w:color="auto"/>
                <w:left w:val="none" w:sz="0" w:space="0" w:color="auto"/>
                <w:bottom w:val="none" w:sz="0" w:space="0" w:color="auto"/>
                <w:right w:val="none" w:sz="0" w:space="0" w:color="auto"/>
              </w:divBdr>
            </w:div>
            <w:div w:id="2009139574">
              <w:marLeft w:val="0"/>
              <w:marRight w:val="0"/>
              <w:marTop w:val="0"/>
              <w:marBottom w:val="0"/>
              <w:divBdr>
                <w:top w:val="none" w:sz="0" w:space="0" w:color="auto"/>
                <w:left w:val="none" w:sz="0" w:space="0" w:color="auto"/>
                <w:bottom w:val="none" w:sz="0" w:space="0" w:color="auto"/>
                <w:right w:val="none" w:sz="0" w:space="0" w:color="auto"/>
              </w:divBdr>
            </w:div>
            <w:div w:id="71703025">
              <w:marLeft w:val="0"/>
              <w:marRight w:val="0"/>
              <w:marTop w:val="0"/>
              <w:marBottom w:val="0"/>
              <w:divBdr>
                <w:top w:val="none" w:sz="0" w:space="0" w:color="auto"/>
                <w:left w:val="none" w:sz="0" w:space="0" w:color="auto"/>
                <w:bottom w:val="none" w:sz="0" w:space="0" w:color="auto"/>
                <w:right w:val="none" w:sz="0" w:space="0" w:color="auto"/>
              </w:divBdr>
            </w:div>
            <w:div w:id="880090665">
              <w:marLeft w:val="0"/>
              <w:marRight w:val="0"/>
              <w:marTop w:val="0"/>
              <w:marBottom w:val="0"/>
              <w:divBdr>
                <w:top w:val="none" w:sz="0" w:space="0" w:color="auto"/>
                <w:left w:val="none" w:sz="0" w:space="0" w:color="auto"/>
                <w:bottom w:val="none" w:sz="0" w:space="0" w:color="auto"/>
                <w:right w:val="none" w:sz="0" w:space="0" w:color="auto"/>
              </w:divBdr>
            </w:div>
            <w:div w:id="364866069">
              <w:marLeft w:val="0"/>
              <w:marRight w:val="0"/>
              <w:marTop w:val="0"/>
              <w:marBottom w:val="0"/>
              <w:divBdr>
                <w:top w:val="none" w:sz="0" w:space="0" w:color="auto"/>
                <w:left w:val="none" w:sz="0" w:space="0" w:color="auto"/>
                <w:bottom w:val="none" w:sz="0" w:space="0" w:color="auto"/>
                <w:right w:val="none" w:sz="0" w:space="0" w:color="auto"/>
              </w:divBdr>
            </w:div>
            <w:div w:id="12194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7578">
      <w:bodyDiv w:val="1"/>
      <w:marLeft w:val="0"/>
      <w:marRight w:val="0"/>
      <w:marTop w:val="0"/>
      <w:marBottom w:val="0"/>
      <w:divBdr>
        <w:top w:val="none" w:sz="0" w:space="0" w:color="auto"/>
        <w:left w:val="none" w:sz="0" w:space="0" w:color="auto"/>
        <w:bottom w:val="none" w:sz="0" w:space="0" w:color="auto"/>
        <w:right w:val="none" w:sz="0" w:space="0" w:color="auto"/>
      </w:divBdr>
      <w:divsChild>
        <w:div w:id="1685325155">
          <w:marLeft w:val="0"/>
          <w:marRight w:val="0"/>
          <w:marTop w:val="0"/>
          <w:marBottom w:val="0"/>
          <w:divBdr>
            <w:top w:val="none" w:sz="0" w:space="0" w:color="auto"/>
            <w:left w:val="none" w:sz="0" w:space="0" w:color="auto"/>
            <w:bottom w:val="none" w:sz="0" w:space="0" w:color="auto"/>
            <w:right w:val="none" w:sz="0" w:space="0" w:color="auto"/>
          </w:divBdr>
          <w:divsChild>
            <w:div w:id="365638288">
              <w:marLeft w:val="0"/>
              <w:marRight w:val="0"/>
              <w:marTop w:val="0"/>
              <w:marBottom w:val="0"/>
              <w:divBdr>
                <w:top w:val="none" w:sz="0" w:space="0" w:color="auto"/>
                <w:left w:val="none" w:sz="0" w:space="0" w:color="auto"/>
                <w:bottom w:val="none" w:sz="0" w:space="0" w:color="auto"/>
                <w:right w:val="none" w:sz="0" w:space="0" w:color="auto"/>
              </w:divBdr>
              <w:divsChild>
                <w:div w:id="6801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895789">
      <w:bodyDiv w:val="1"/>
      <w:marLeft w:val="0"/>
      <w:marRight w:val="0"/>
      <w:marTop w:val="0"/>
      <w:marBottom w:val="0"/>
      <w:divBdr>
        <w:top w:val="none" w:sz="0" w:space="0" w:color="auto"/>
        <w:left w:val="none" w:sz="0" w:space="0" w:color="auto"/>
        <w:bottom w:val="none" w:sz="0" w:space="0" w:color="auto"/>
        <w:right w:val="none" w:sz="0" w:space="0" w:color="auto"/>
      </w:divBdr>
      <w:divsChild>
        <w:div w:id="1941450994">
          <w:marLeft w:val="0"/>
          <w:marRight w:val="0"/>
          <w:marTop w:val="0"/>
          <w:marBottom w:val="0"/>
          <w:divBdr>
            <w:top w:val="none" w:sz="0" w:space="0" w:color="auto"/>
            <w:left w:val="none" w:sz="0" w:space="0" w:color="auto"/>
            <w:bottom w:val="none" w:sz="0" w:space="0" w:color="auto"/>
            <w:right w:val="none" w:sz="0" w:space="0" w:color="auto"/>
          </w:divBdr>
          <w:divsChild>
            <w:div w:id="16067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3148">
      <w:bodyDiv w:val="1"/>
      <w:marLeft w:val="0"/>
      <w:marRight w:val="0"/>
      <w:marTop w:val="0"/>
      <w:marBottom w:val="0"/>
      <w:divBdr>
        <w:top w:val="none" w:sz="0" w:space="0" w:color="auto"/>
        <w:left w:val="none" w:sz="0" w:space="0" w:color="auto"/>
        <w:bottom w:val="none" w:sz="0" w:space="0" w:color="auto"/>
        <w:right w:val="none" w:sz="0" w:space="0" w:color="auto"/>
      </w:divBdr>
      <w:divsChild>
        <w:div w:id="1038698234">
          <w:marLeft w:val="0"/>
          <w:marRight w:val="0"/>
          <w:marTop w:val="0"/>
          <w:marBottom w:val="0"/>
          <w:divBdr>
            <w:top w:val="none" w:sz="0" w:space="0" w:color="auto"/>
            <w:left w:val="none" w:sz="0" w:space="0" w:color="auto"/>
            <w:bottom w:val="none" w:sz="0" w:space="0" w:color="auto"/>
            <w:right w:val="none" w:sz="0" w:space="0" w:color="auto"/>
          </w:divBdr>
          <w:divsChild>
            <w:div w:id="19225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18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so.csdn.net/so/search?q=CRC&amp;spm=1001.2101.3001.7020"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2548</TotalTime>
  <Pages>1</Pages>
  <Words>743</Words>
  <Characters>4236</Characters>
  <Application>Microsoft Office Word</Application>
  <DocSecurity>0</DocSecurity>
  <Lines>35</Lines>
  <Paragraphs>9</Paragraphs>
  <ScaleCrop>false</ScaleCrop>
  <Company/>
  <LinksUpToDate>false</LinksUpToDate>
  <CharactersWithSpaces>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1605194375@qq.com</dc:creator>
  <cp:keywords/>
  <dc:description/>
  <cp:lastModifiedBy>1605194375@qq.com</cp:lastModifiedBy>
  <cp:revision>26</cp:revision>
  <dcterms:created xsi:type="dcterms:W3CDTF">2023-11-26T05:09:00Z</dcterms:created>
  <dcterms:modified xsi:type="dcterms:W3CDTF">2024-01-14T12:11:00Z</dcterms:modified>
</cp:coreProperties>
</file>