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EA230" w14:textId="6ED3A74A" w:rsidR="00355B77" w:rsidRDefault="00355B77" w:rsidP="00355B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实验室课上用的开发板和借用的开发板型号不一样，在设置device和pin时，要选择相对应的手册去查看。</w:t>
      </w:r>
    </w:p>
    <w:p w14:paraId="48C5A1DE" w14:textId="77777777" w:rsidR="00DA63FB" w:rsidRDefault="00DA63FB" w:rsidP="00DA63FB">
      <w:pPr>
        <w:pStyle w:val="a3"/>
        <w:ind w:left="360" w:firstLineChars="0" w:firstLine="0"/>
      </w:pPr>
    </w:p>
    <w:p w14:paraId="0B99FCD1" w14:textId="508131BB" w:rsidR="002D6ED8" w:rsidRDefault="00465DA9" w:rsidP="00465D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下载时出现：</w:t>
      </w:r>
      <w:r>
        <w:t>conf-done pin failed to go high in device 1</w:t>
      </w:r>
    </w:p>
    <w:p w14:paraId="0530401D" w14:textId="737D3203" w:rsidR="00465DA9" w:rsidRDefault="00465DA9" w:rsidP="00465DA9">
      <w:pPr>
        <w:ind w:firstLineChars="200" w:firstLine="420"/>
      </w:pPr>
      <w:r>
        <w:t>板子左下角有个黑色拨动开关，拨动上面run那里</w:t>
      </w:r>
    </w:p>
    <w:p w14:paraId="24F48F95" w14:textId="1157889B" w:rsidR="00465DA9" w:rsidRDefault="00465DA9" w:rsidP="00465DA9">
      <w:pPr>
        <w:ind w:firstLineChars="200" w:firstLine="420"/>
      </w:pPr>
    </w:p>
    <w:p w14:paraId="66205B2D" w14:textId="469CCD94" w:rsidR="00465DA9" w:rsidRDefault="00465DA9" w:rsidP="00465D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找不到硬件设备</w:t>
      </w:r>
    </w:p>
    <w:p w14:paraId="6FA3B9C4" w14:textId="4F4D42BD" w:rsidR="00465DA9" w:rsidRDefault="00465DA9" w:rsidP="00465DA9">
      <w:pPr>
        <w:ind w:firstLineChars="200" w:firstLine="420"/>
      </w:pPr>
      <w:r>
        <w:rPr>
          <w:noProof/>
        </w:rPr>
        <w:drawing>
          <wp:inline distT="0" distB="0" distL="0" distR="0" wp14:anchorId="62063209" wp14:editId="0D9DE1AA">
            <wp:extent cx="3555242" cy="1140708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3216" cy="11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BA98" w14:textId="62A9BE13" w:rsidR="00465DA9" w:rsidRDefault="00465DA9" w:rsidP="00465DA9">
      <w:pPr>
        <w:ind w:firstLineChars="200" w:firstLine="420"/>
      </w:pPr>
      <w:r>
        <w:rPr>
          <w:rFonts w:hint="eastAsia"/>
        </w:rPr>
        <w:t>安装驱动：在设备管理器中，右键选中altera</w:t>
      </w:r>
      <w:r>
        <w:t xml:space="preserve"> </w:t>
      </w:r>
      <w:proofErr w:type="spellStart"/>
      <w:r>
        <w:rPr>
          <w:rFonts w:hint="eastAsia"/>
        </w:rPr>
        <w:t>usb</w:t>
      </w:r>
      <w:proofErr w:type="spellEnd"/>
      <w:r>
        <w:t xml:space="preserve"> blaster更新驱动，</w:t>
      </w:r>
      <w:r>
        <w:rPr>
          <w:rFonts w:hint="eastAsia"/>
        </w:rPr>
        <w:t>驱动</w:t>
      </w:r>
      <w:r>
        <w:t>就在</w:t>
      </w:r>
      <w:proofErr w:type="spellStart"/>
      <w:r>
        <w:t>quartus</w:t>
      </w:r>
      <w:proofErr w:type="spellEnd"/>
      <w:r>
        <w:t>安装路径下面，</w:t>
      </w:r>
      <w:proofErr w:type="spellStart"/>
      <w:r>
        <w:t>quartus</w:t>
      </w:r>
      <w:proofErr w:type="spellEnd"/>
      <w:r>
        <w:t>-driver-</w:t>
      </w:r>
      <w:proofErr w:type="spellStart"/>
      <w:r>
        <w:t>usb</w:t>
      </w:r>
      <w:proofErr w:type="spellEnd"/>
      <w:r>
        <w:t> blaster</w:t>
      </w:r>
    </w:p>
    <w:p w14:paraId="24EDC8A1" w14:textId="2E25066C" w:rsidR="00363954" w:rsidRDefault="00363954" w:rsidP="003639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按钮灰色，无法运行问题：</w:t>
      </w:r>
      <w:r>
        <w:t>要打开工程文件</w:t>
      </w:r>
      <w:proofErr w:type="spellStart"/>
      <w:r>
        <w:t>qpf</w:t>
      </w:r>
      <w:proofErr w:type="spellEnd"/>
      <w:r>
        <w:t>，</w:t>
      </w:r>
      <w:r>
        <w:rPr>
          <w:rFonts w:hint="eastAsia"/>
        </w:rPr>
        <w:t>不能只</w:t>
      </w:r>
      <w:r>
        <w:t>打开原理图文件</w:t>
      </w:r>
      <w:proofErr w:type="spellStart"/>
      <w:r>
        <w:t>bdf</w:t>
      </w:r>
      <w:proofErr w:type="spellEnd"/>
    </w:p>
    <w:p w14:paraId="771A0AC4" w14:textId="3433C826" w:rsidR="00363954" w:rsidRDefault="00363954" w:rsidP="00465DA9">
      <w:pPr>
        <w:ind w:firstLineChars="200" w:firstLine="420"/>
      </w:pPr>
      <w:r>
        <w:rPr>
          <w:noProof/>
        </w:rPr>
        <w:drawing>
          <wp:inline distT="0" distB="0" distL="0" distR="0" wp14:anchorId="0DAD8F5D" wp14:editId="64B9267A">
            <wp:extent cx="4142096" cy="1864518"/>
            <wp:effectExtent l="0" t="0" r="0" b="2540"/>
            <wp:docPr id="6" name="图片 6" descr="C:\Users\Administrator\Documents\Tencent Files\121761495\Image\Group2\SP\LL\SPLL92_3{VZB99VYB]8NS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21761495\Image\Group2\SP\LL\SPLL92_3{VZB99VYB]8NSC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07" cy="18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955F" w14:textId="3E83CC48" w:rsidR="00465DA9" w:rsidRDefault="00465DA9" w:rsidP="00465DA9">
      <w:pPr>
        <w:ind w:firstLineChars="200" w:firstLine="420"/>
      </w:pPr>
    </w:p>
    <w:p w14:paraId="6140C949" w14:textId="32AB3B64" w:rsidR="00465DA9" w:rsidRDefault="00465DA9" w:rsidP="00465D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分频器问题</w:t>
      </w:r>
    </w:p>
    <w:p w14:paraId="65CA4B6F" w14:textId="6E12447E" w:rsidR="00465DA9" w:rsidRDefault="00465DA9" w:rsidP="00465DA9">
      <w:pPr>
        <w:ind w:firstLineChars="200" w:firstLine="420"/>
      </w:pPr>
      <w:r>
        <w:rPr>
          <w:noProof/>
        </w:rPr>
        <w:drawing>
          <wp:inline distT="0" distB="0" distL="0" distR="0" wp14:anchorId="66580403" wp14:editId="599EDCA7">
            <wp:extent cx="4991100" cy="895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575" w14:textId="6DDB0F65" w:rsidR="00465DA9" w:rsidRDefault="00465DA9" w:rsidP="00465DA9">
      <w:pPr>
        <w:ind w:firstLineChars="200" w:firstLine="420"/>
      </w:pPr>
      <w:r>
        <w:t>分</w:t>
      </w:r>
      <w:r>
        <w:rPr>
          <w:rFonts w:hint="eastAsia"/>
        </w:rPr>
        <w:t>频</w:t>
      </w:r>
      <w:r>
        <w:t>器不能拷贝，加入文件时，也要重新做一个，也就是把图里的分频器删掉，重新做</w:t>
      </w:r>
      <w:r w:rsidR="00D7230A">
        <w:rPr>
          <w:rFonts w:hint="eastAsia"/>
        </w:rPr>
        <w:t>。</w:t>
      </w:r>
    </w:p>
    <w:p w14:paraId="07EA7527" w14:textId="77777777" w:rsidR="00D7230A" w:rsidRDefault="00D7230A" w:rsidP="00465DA9">
      <w:pPr>
        <w:ind w:firstLineChars="200" w:firstLine="420"/>
      </w:pPr>
    </w:p>
    <w:p w14:paraId="11F21E5E" w14:textId="1B395BB7" w:rsidR="00D7230A" w:rsidRDefault="00D7230A" w:rsidP="00D723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工程不能直接建在桌面上，会出现权限问题，要建个文件夹</w:t>
      </w:r>
    </w:p>
    <w:p w14:paraId="472909C4" w14:textId="6FF6960D" w:rsidR="00A5122A" w:rsidRDefault="00D7230A" w:rsidP="00465DA9">
      <w:pPr>
        <w:ind w:firstLineChars="200" w:firstLine="420"/>
      </w:pPr>
      <w:r>
        <w:rPr>
          <w:noProof/>
        </w:rPr>
        <w:drawing>
          <wp:inline distT="0" distB="0" distL="0" distR="0" wp14:anchorId="3C90AA58" wp14:editId="1A3BF1E4">
            <wp:extent cx="5274310" cy="271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5C65" w14:textId="77777777" w:rsidR="00F72BD8" w:rsidRDefault="00F72BD8" w:rsidP="00465DA9">
      <w:pPr>
        <w:ind w:firstLineChars="200" w:firstLine="420"/>
      </w:pPr>
    </w:p>
    <w:p w14:paraId="09EF862E" w14:textId="3B6F31F1" w:rsidR="00D7230A" w:rsidRDefault="00D7230A" w:rsidP="00D723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命名问题，实体名、引脚</w:t>
      </w:r>
      <w:proofErr w:type="gramStart"/>
      <w:r>
        <w:rPr>
          <w:rFonts w:hint="eastAsia"/>
        </w:rPr>
        <w:t>名不能</w:t>
      </w:r>
      <w:proofErr w:type="gramEnd"/>
      <w:r>
        <w:rPr>
          <w:rFonts w:hint="eastAsia"/>
        </w:rPr>
        <w:t>直接定义为数字，要以字母开头</w:t>
      </w:r>
    </w:p>
    <w:p w14:paraId="489C2324" w14:textId="396A3210" w:rsidR="0045295A" w:rsidRDefault="00D7230A" w:rsidP="00363954">
      <w:pPr>
        <w:pStyle w:val="a3"/>
        <w:ind w:left="360" w:firstLineChars="0" w:firstLine="0"/>
      </w:pPr>
      <w:r w:rsidRPr="00D7230A">
        <w:rPr>
          <w:noProof/>
        </w:rPr>
        <w:lastRenderedPageBreak/>
        <w:drawing>
          <wp:inline distT="0" distB="0" distL="0" distR="0" wp14:anchorId="614395D7" wp14:editId="333BC8D7">
            <wp:extent cx="2906973" cy="2102022"/>
            <wp:effectExtent l="0" t="0" r="8255" b="0"/>
            <wp:docPr id="5" name="图片 5" descr="C:\Users\Administrator\Documents\Tencent Files\121761495\FileRecv\MobileFile\Cache_55bb0cc2b1488f2a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21761495\FileRecv\MobileFile\Cache_55bb0cc2b1488f2a.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85" cy="211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9EEA" w14:textId="62CC20D7" w:rsidR="00D7230A" w:rsidRDefault="0045295A" w:rsidP="004529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VHDL语言</w:t>
      </w:r>
      <w:r w:rsidR="00386F69">
        <w:rPr>
          <w:rFonts w:hint="eastAsia"/>
        </w:rPr>
        <w:t>设计电路时，多个</w:t>
      </w:r>
      <w:r w:rsidRPr="0045295A">
        <w:t>output，在设置引脚时会自动拓展开，如果没有展开，那么需要检查当前顶层实体是否设置正确。</w:t>
      </w:r>
      <w:r w:rsidRPr="0045295A">
        <w:cr/>
      </w:r>
      <w:r>
        <w:rPr>
          <w:noProof/>
        </w:rPr>
        <w:drawing>
          <wp:inline distT="0" distB="0" distL="0" distR="0" wp14:anchorId="5F229FE3" wp14:editId="227B519C">
            <wp:extent cx="3691719" cy="949820"/>
            <wp:effectExtent l="0" t="0" r="444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163" cy="9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744" w14:textId="77777777" w:rsidR="00802ED0" w:rsidRDefault="00802ED0" w:rsidP="00802ED0">
      <w:pPr>
        <w:pStyle w:val="a3"/>
        <w:ind w:left="360" w:firstLineChars="0" w:firstLine="0"/>
      </w:pPr>
    </w:p>
    <w:p w14:paraId="36167C6F" w14:textId="052BE9FD" w:rsidR="00802ED0" w:rsidRDefault="00802ED0" w:rsidP="004529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设置顶层实体的方式：建立原理图文件或</w:t>
      </w:r>
      <w:proofErr w:type="spellStart"/>
      <w:r>
        <w:rPr>
          <w:rFonts w:hint="eastAsia"/>
        </w:rPr>
        <w:t>vhdl</w:t>
      </w:r>
      <w:proofErr w:type="spellEnd"/>
      <w:r>
        <w:rPr>
          <w:rFonts w:hint="eastAsia"/>
        </w:rPr>
        <w:t>文件后，下图</w:t>
      </w:r>
      <w:r w:rsidR="00A034F7">
        <w:rPr>
          <w:rFonts w:hint="eastAsia"/>
        </w:rPr>
        <w:t>Files目录下会出现对一个的文件，右键选中设置顶层实体文件</w:t>
      </w:r>
      <w:r w:rsidR="00DE145F">
        <w:rPr>
          <w:rFonts w:hint="eastAsia"/>
        </w:rPr>
        <w:t>。</w:t>
      </w:r>
    </w:p>
    <w:p w14:paraId="1EF56E3B" w14:textId="27285A57" w:rsidR="00802ED0" w:rsidRDefault="00802ED0" w:rsidP="001C11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373E44" wp14:editId="14412392">
            <wp:extent cx="2763917" cy="2756848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607" cy="276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E40" w14:textId="77777777" w:rsidR="001C11ED" w:rsidRDefault="001C11ED" w:rsidP="001C11ED">
      <w:pPr>
        <w:pStyle w:val="a3"/>
        <w:ind w:left="360" w:firstLineChars="0" w:firstLine="0"/>
      </w:pPr>
    </w:p>
    <w:p w14:paraId="0DE1B6A4" w14:textId="77777777" w:rsidR="001C11ED" w:rsidRDefault="001C11ED" w:rsidP="001C11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VHDL语言对中英文比较敏感，如果出现乱码问题，如某一行</w:t>
      </w:r>
      <w:proofErr w:type="gramStart"/>
      <w:r>
        <w:rPr>
          <w:rFonts w:hint="eastAsia"/>
        </w:rPr>
        <w:t>报错但却</w:t>
      </w:r>
      <w:proofErr w:type="gramEnd"/>
      <w:r>
        <w:rPr>
          <w:rFonts w:hint="eastAsia"/>
        </w:rPr>
        <w:t>没有发现错误的地方，可以选中该代码行，看下是否有中文的空格等引起的乱码，最好自己手动敲代码。</w:t>
      </w:r>
    </w:p>
    <w:p w14:paraId="220D34E2" w14:textId="3871A472" w:rsidR="001C11ED" w:rsidRDefault="001C11ED" w:rsidP="001C11ED"/>
    <w:p w14:paraId="7ABE8486" w14:textId="3123E4E8" w:rsidR="00612795" w:rsidRDefault="00612795" w:rsidP="006127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VHDL代码中表示信号值时，不要出现空格，比如“0</w:t>
      </w:r>
      <w:r>
        <w:t>001</w:t>
      </w:r>
      <w:r>
        <w:rPr>
          <w:rFonts w:hint="eastAsia"/>
        </w:rPr>
        <w:t xml:space="preserve">”不要写成“ </w:t>
      </w:r>
      <w:r>
        <w:t>0001</w:t>
      </w:r>
      <w:r>
        <w:rPr>
          <w:rFonts w:hint="eastAsia"/>
        </w:rPr>
        <w:t>”，容易出现编译错误</w:t>
      </w:r>
    </w:p>
    <w:p w14:paraId="3E175824" w14:textId="459BC69A" w:rsidR="00612795" w:rsidRDefault="00612795">
      <w:pPr>
        <w:widowControl/>
        <w:jc w:val="left"/>
      </w:pPr>
      <w:r>
        <w:br w:type="page"/>
      </w:r>
    </w:p>
    <w:p w14:paraId="49117737" w14:textId="528C552D" w:rsidR="00612795" w:rsidRDefault="00612795" w:rsidP="006127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一个工程中不要出现两个或两个以上的分频器文件</w:t>
      </w:r>
    </w:p>
    <w:p w14:paraId="2F8F79AA" w14:textId="77777777" w:rsidR="00612795" w:rsidRPr="00612795" w:rsidRDefault="00612795" w:rsidP="00612795">
      <w:pPr>
        <w:pStyle w:val="a3"/>
        <w:rPr>
          <w:rFonts w:hint="eastAsia"/>
        </w:rPr>
      </w:pPr>
    </w:p>
    <w:p w14:paraId="6CAC7849" w14:textId="629FBE69" w:rsidR="00612795" w:rsidRDefault="00612795" w:rsidP="00612795">
      <w:r>
        <w:rPr>
          <w:noProof/>
        </w:rPr>
        <w:drawing>
          <wp:inline distT="0" distB="0" distL="0" distR="0" wp14:anchorId="64A9BC27" wp14:editId="7752FC08">
            <wp:extent cx="5274310" cy="1249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C94" w14:textId="253C00F3" w:rsidR="00612795" w:rsidRDefault="00612795" w:rsidP="00612795"/>
    <w:p w14:paraId="09FD1D9B" w14:textId="177ED240" w:rsidR="00612795" w:rsidRPr="001C11ED" w:rsidRDefault="00612795" w:rsidP="0061279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r>
        <w:rPr>
          <w:rFonts w:hint="eastAsia"/>
        </w:rPr>
        <w:t>VHDL编写器件时，实体名，即Entity后的名字，要和把它保存为的文件名，即*</w:t>
      </w:r>
      <w:r>
        <w:t>.</w:t>
      </w:r>
      <w:proofErr w:type="spellStart"/>
      <w:r>
        <w:t>vhd</w:t>
      </w:r>
      <w:proofErr w:type="spellEnd"/>
      <w:r>
        <w:rPr>
          <w:rFonts w:hint="eastAsia"/>
        </w:rPr>
        <w:t>文件的名字一致。</w:t>
      </w:r>
      <w:bookmarkEnd w:id="0"/>
    </w:p>
    <w:sectPr w:rsidR="00612795" w:rsidRPr="001C1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8C3C4A"/>
    <w:multiLevelType w:val="hybridMultilevel"/>
    <w:tmpl w:val="121C0748"/>
    <w:lvl w:ilvl="0" w:tplc="63D8B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FF5"/>
    <w:rsid w:val="001C11ED"/>
    <w:rsid w:val="002D6ED8"/>
    <w:rsid w:val="00355B77"/>
    <w:rsid w:val="00363954"/>
    <w:rsid w:val="00386F69"/>
    <w:rsid w:val="00392C59"/>
    <w:rsid w:val="0045295A"/>
    <w:rsid w:val="00465DA9"/>
    <w:rsid w:val="00612795"/>
    <w:rsid w:val="00802ED0"/>
    <w:rsid w:val="00844FF5"/>
    <w:rsid w:val="00A034F7"/>
    <w:rsid w:val="00A5122A"/>
    <w:rsid w:val="00D7230A"/>
    <w:rsid w:val="00DA63FB"/>
    <w:rsid w:val="00DE145F"/>
    <w:rsid w:val="00E459C0"/>
    <w:rsid w:val="00F7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2C83C"/>
  <w15:chartTrackingRefBased/>
  <w15:docId w15:val="{333733DB-F582-4000-9320-743465A2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D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2021-05-10T05:42:00Z</dcterms:created>
  <dcterms:modified xsi:type="dcterms:W3CDTF">2021-05-12T08:35:00Z</dcterms:modified>
</cp:coreProperties>
</file>