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远程桌面控制研究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一，介绍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远程桌面原本是</w:t>
      </w:r>
      <w:r>
        <w:rPr>
          <w:rFonts w:ascii="宋体" w:hAnsi="宋体" w:eastAsia="宋体" w:cs="宋体"/>
          <w:sz w:val="24"/>
          <w:szCs w:val="24"/>
        </w:rPr>
        <w:t>从Windows 2000 Server开始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由微软公司</w:t>
      </w:r>
      <w:r>
        <w:rPr>
          <w:rFonts w:ascii="宋体" w:hAnsi="宋体" w:eastAsia="宋体" w:cs="宋体"/>
          <w:sz w:val="24"/>
          <w:szCs w:val="24"/>
        </w:rPr>
        <w:t>提供的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它的功能是</w:t>
      </w:r>
      <w:r>
        <w:rPr>
          <w:rFonts w:ascii="宋体" w:hAnsi="宋体" w:eastAsia="宋体" w:cs="宋体"/>
          <w:sz w:val="24"/>
          <w:szCs w:val="24"/>
        </w:rPr>
        <w:t>当某台计算机开启了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远程桌面服务</w:t>
      </w:r>
      <w:r>
        <w:rPr>
          <w:rFonts w:ascii="宋体" w:hAnsi="宋体" w:eastAsia="宋体" w:cs="宋体"/>
          <w:sz w:val="24"/>
          <w:szCs w:val="24"/>
        </w:rPr>
        <w:t>后我们就可以在网络的另一端控制这台计算机了，通过远程桌面功能我们可以实时的操作这台计算机，在上面安装软件，运行程序，所有的一切都好像是直接在该计算机上操作一样。这就是远程桌面的最大功能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二，技术方案</w:t>
      </w:r>
    </w:p>
    <w:p>
      <w:pPr>
        <w:pStyle w:val="2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远程桌面控制来源于微软，它可以有多种实现方式，网络上常见的一种就是Virtual Network Computing，也就是通常所说的VNC，VNC是采用RFB(</w:t>
      </w:r>
      <w:bookmarkStart w:id="0" w:name="OLE_LINK1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remote frame buffer</w:t>
      </w:r>
      <w:bookmarkEnd w:id="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)协议图形化的桌面共享系统,它可以远程控制其他电脑。VNC在网络上有很多开源实现，比如RealVNC，TightVNC。二者都是开源的。其中TightVNC还提供远程桌面客户端(Viewer)的SDK,遗憾的是目前只提供C#的，还有一个Java的Viewer，遗憾的不是SDK，而是整个客户端Viewer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268345"/>
            <wp:effectExtent l="0" t="0" r="5080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三，VNC基本组成架构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VNC server-----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--共享被控机器的屏幕，以被动方式受VNC客户端控制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VNC client(viewer)-------可以观看服务端共享的屏幕，控制服务端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VNC 协议-------也是RFB协议，没有采用该协议的远控就不叫VNC。该协议的目的非常简单，就是一帧帧把像素矩阵（坐标系统是X,Y）和事件消息(鼠标消息，键盘消息)从服务端传送到客户端。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四，基本原理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VNC Server 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运行在被控方的机器不需要物理显示器，一个默认的方式就是，客户端Viewer连接到Server端的端口上（默认5900），当然，浏览器其实也可以连接到Server端（这必须看实现，默认端口5800）。最后，Server也能以“侦听模式”连接客户端上的5500端口，这样的一个优势就是，Server端不需要配置防火墙就能允许客户端连接5900或5800端口，对于客户端来说，服务端配置的人员就可以不需要懂这些知识点，更多的是客户端的操作人员需要懂。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从远程屏幕帧数据流向来讲，Server端是把一帧的frame buffer分解成多个块矩阵发送给客户端，RFB协议可以使用多种带宽，所以这多种的方法，就是为了降低server端和client端的过多的通信核交成本。比如，RTB协议有多种编码类型（为了更加高效的传输这些多个矩阵块），RFB协议允许客户端和Server端在开始传输之前协商好即将使用的编码类型。最简单的编码类型所有客户端和Server端都支持，这种编码类型是将像素数据从左到友按照扫描行(scanline)顺序发送，等待整屏幕的像素数据传送完成时，之后就仅仅只发送屏幕中发生变化的像素部分了。但是这种编码类型有一个限制就是，仅仅只能在屏幕不大幅度更新像素的时候工作良好，一旦屏幕像素发生大幅度更新，所占用的带宽就会很大。（鼠标指针移动，打字就是小幅度的更新，但是看电影，滚动屏幕就是大幅度更新）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五，RFB协议的限制</w:t>
      </w:r>
    </w:p>
    <w:p>
      <w:pPr>
        <w:ind w:firstLine="420"/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1. 远程控制的粘贴板不支持复制粘贴Unicode文本，不能传送任何除Latin-1 character set以外的字符集编码。</w:t>
      </w:r>
    </w:p>
    <w:p>
      <w:pPr>
        <w:ind w:firstLine="420"/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2. 因为是基于像素传送的协议，所以从效率上来说，就没有那些采用了更加底层的图形系统的（Linux下的</w:t>
      </w:r>
      <w:bookmarkStart w:id="1" w:name="_GoBack"/>
      <w:bookmarkEnd w:id="1"/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X11或windows下的RDP，RDP协议是Windows自带的远程桌面控制采用的协议）解决方案更高效。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3. 不是为安全设计的协议，传输密码有被嗅探到的可能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六，参考资料</w:t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VNC Html 5客户端（Web Sockets，Canvas）： 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instrText xml:space="preserve"> HYPERLINK "https://github.com/novnc/noVNC" </w:instrTex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Style w:val="4"/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https://github.com/novnc/noVNC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jc w:val="both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Libvncserver/client :    https://github.com/LibVNC/libvncserver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C3D62"/>
    <w:rsid w:val="01392359"/>
    <w:rsid w:val="05E7260F"/>
    <w:rsid w:val="07250276"/>
    <w:rsid w:val="093755F7"/>
    <w:rsid w:val="099960F9"/>
    <w:rsid w:val="0EBC159C"/>
    <w:rsid w:val="104E3022"/>
    <w:rsid w:val="111341A1"/>
    <w:rsid w:val="1942213E"/>
    <w:rsid w:val="1B8C3D62"/>
    <w:rsid w:val="1CEF32C0"/>
    <w:rsid w:val="20397B40"/>
    <w:rsid w:val="26443D8E"/>
    <w:rsid w:val="307F120A"/>
    <w:rsid w:val="31440E1A"/>
    <w:rsid w:val="34D25176"/>
    <w:rsid w:val="389E4AAB"/>
    <w:rsid w:val="3973572F"/>
    <w:rsid w:val="3AEF322B"/>
    <w:rsid w:val="3CB55078"/>
    <w:rsid w:val="3CB94FBC"/>
    <w:rsid w:val="3D97281E"/>
    <w:rsid w:val="3DEA7A07"/>
    <w:rsid w:val="3E74776C"/>
    <w:rsid w:val="3E896756"/>
    <w:rsid w:val="3EE3160F"/>
    <w:rsid w:val="412A13AE"/>
    <w:rsid w:val="448A4D39"/>
    <w:rsid w:val="4AA4601A"/>
    <w:rsid w:val="4BA902BF"/>
    <w:rsid w:val="51000439"/>
    <w:rsid w:val="574026AA"/>
    <w:rsid w:val="58370F27"/>
    <w:rsid w:val="596A7230"/>
    <w:rsid w:val="62955BC6"/>
    <w:rsid w:val="62C92F7E"/>
    <w:rsid w:val="63E90CDA"/>
    <w:rsid w:val="66A56E41"/>
    <w:rsid w:val="68174A4C"/>
    <w:rsid w:val="6C2268EE"/>
    <w:rsid w:val="6F5C5B1E"/>
    <w:rsid w:val="71AC66CD"/>
    <w:rsid w:val="792C5EDF"/>
    <w:rsid w:val="7B873502"/>
    <w:rsid w:val="7CDA69A5"/>
    <w:rsid w:val="7D2E652D"/>
    <w:rsid w:val="7D743E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2017-03-10T08:49:00Z</dcterms:created>
  <dc:creator>MathxH</dc:creator>
  <cp:lastModifiedBy>MathxH</cp:lastModifiedBy>
  <dcterms:modified xsi:type="dcterms:W3CDTF">2017-03-12T02:38:03Z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