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7091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Prática 01 – Implementação do TAD Árvore Binária de Pesquisa</w:t>
      </w:r>
      <w:r>
        <w:rPr>
          <w:sz w:val="24"/>
          <w:szCs w:val="24"/>
        </w:rPr>
      </w:r>
      <w:bookmarkStart w:id="0" w:name="_GoBack"/>
      <w:r>
        <w:rPr>
          <w:sz w:val="24"/>
          <w:szCs w:val="24"/>
        </w:rPr>
      </w:r>
      <w:bookmarkEnd w:id="0"/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jc w:val="center"/>
        <w:tabs>
          <w:tab w:val="left" w:pos="7091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</w:r>
      <w:r/>
    </w:p>
    <w:p>
      <w:pPr>
        <w:jc w:val="both"/>
        <w:tabs>
          <w:tab w:val="left" w:pos="7091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Aluna: Al</w:t>
      </w:r>
      <w:r>
        <w:rPr>
          <w:sz w:val="24"/>
          <w:szCs w:val="24"/>
          <w:highlight w:val="none"/>
        </w:rPr>
        <w:t xml:space="preserve">éxia Cordeiro Oliveira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/>
      <w:r/>
      <w:r>
        <w:rPr>
          <w:sz w:val="24"/>
          <w:szCs w:val="24"/>
          <w:highlight w:val="none"/>
        </w:rPr>
      </w:r>
    </w:p>
    <w:p>
      <w:pPr>
        <w:pStyle w:val="602"/>
        <w:numPr>
          <w:ilvl w:val="0"/>
          <w:numId w:val="1"/>
        </w:numPr>
        <w:ind w:left="-425" w:right="0" w:firstLine="0"/>
        <w:sectPr>
          <w:footnotePr/>
          <w:endnotePr/>
          <w:type w:val="nextPage"/>
          <w:pgSz w:w="11906" w:h="16838" w:orient="portrait"/>
          <w:pgMar w:top="425" w:right="1701" w:bottom="1417" w:left="1701" w:header="709" w:footer="709" w:gutter="0"/>
          <w:cols w:num="1" w:sep="0" w:space="708" w:equalWidth="1"/>
          <w:docGrid w:linePitch="360"/>
        </w:sectPr>
      </w:pPr>
      <w:r>
        <w:t xml:space="preserve">Gráfico dos tópicos C e D do item 4;</w:t>
      </w:r>
      <w:r/>
    </w:p>
    <w:p>
      <w:pPr>
        <w:jc w:val="both"/>
        <w:tabs>
          <w:tab w:val="left" w:pos="709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-850" w:firstLine="0"/>
        <w:jc w:val="center"/>
        <w:tabs>
          <w:tab w:val="left" w:pos="7091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/>
      <w:r/>
      <w:r/>
      <w:r/>
      <w:r/>
      <w:r/>
      <w:r/>
      <w:r/>
      <w:r/>
      <w:r/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1990" cy="23938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809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7473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4311990" cy="2393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9.5pt;height:188.5pt;mso-wrap-distance-left:0.0pt;mso-wrap-distance-top:0.0pt;mso-wrap-distance-right:0.0pt;mso-wrap-distance-bottom:0.0pt;rotation:0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-850" w:firstLine="0"/>
        <w:jc w:val="both"/>
        <w:tabs>
          <w:tab w:val="left" w:pos="7091" w:leader="none"/>
        </w:tabs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</w:rPr>
        <w:t xml:space="preserve">Gráfico 1 - N x Tempo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jc w:val="center"/>
        <w:shd w:val="nil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1990" cy="244344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820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7715" r="0" b="0"/>
                        <a:stretch/>
                      </pic:blipFill>
                      <pic:spPr bwMode="auto">
                        <a:xfrm flipH="0" flipV="0">
                          <a:off x="0" y="0"/>
                          <a:ext cx="4311990" cy="2443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9.5pt;height:192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hd w:val="nil" w:color="000000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</w:rPr>
        <w:t xml:space="preserve">Gráfico 2 - N x Comparaç</w:t>
      </w:r>
      <w:r>
        <w:rPr>
          <w:sz w:val="18"/>
          <w:szCs w:val="18"/>
        </w:rPr>
        <w:t xml:space="preserve">ões</w:t>
      </w:r>
      <w:r>
        <w:rPr>
          <w:sz w:val="18"/>
          <w:szCs w:val="18"/>
          <w:highlight w:val="none"/>
        </w:rPr>
      </w:r>
    </w:p>
    <w:p>
      <w:pPr>
        <w:shd w:val="nil" w:color="00000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hd w:val="nil" w:color="00000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5. Como esperado, o tempo para comparaç</w:t>
      </w:r>
      <w:r>
        <w:rPr>
          <w:sz w:val="24"/>
          <w:szCs w:val="24"/>
          <w:highlight w:val="none"/>
        </w:rPr>
        <w:t xml:space="preserve">ões e a quantidade de comparaç</w:t>
      </w:r>
      <w:r>
        <w:rPr>
          <w:sz w:val="24"/>
          <w:szCs w:val="24"/>
          <w:highlight w:val="none"/>
        </w:rPr>
        <w:t xml:space="preserve">ões </w:t>
      </w:r>
      <w:r>
        <w:rPr>
          <w:sz w:val="24"/>
          <w:szCs w:val="24"/>
          <w:highlight w:val="none"/>
        </w:rPr>
        <w:t xml:space="preserve">dos valores ordenados se comporta de maneira crescente, j</w:t>
      </w:r>
      <w:r>
        <w:rPr>
          <w:sz w:val="24"/>
          <w:szCs w:val="24"/>
          <w:highlight w:val="none"/>
        </w:rPr>
        <w:t xml:space="preserve">á que o valor sempre ser</w:t>
      </w:r>
      <w:r>
        <w:rPr>
          <w:sz w:val="24"/>
          <w:szCs w:val="24"/>
          <w:highlight w:val="none"/>
        </w:rPr>
        <w:t xml:space="preserve">á maior que o anterior.</w:t>
      </w:r>
      <w:r>
        <w:rPr>
          <w:sz w:val="24"/>
          <w:szCs w:val="24"/>
        </w:rPr>
      </w:r>
    </w:p>
    <w:p>
      <w:pPr>
        <w:jc w:val="both"/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J</w:t>
      </w:r>
      <w:r>
        <w:rPr>
          <w:sz w:val="24"/>
          <w:szCs w:val="24"/>
          <w:highlight w:val="none"/>
        </w:rPr>
        <w:t xml:space="preserve">á no caso dos valores n</w:t>
      </w:r>
      <w:r>
        <w:rPr>
          <w:sz w:val="24"/>
          <w:szCs w:val="24"/>
          <w:highlight w:val="none"/>
        </w:rPr>
        <w:t xml:space="preserve">ão ordenados, tamb</w:t>
      </w:r>
      <w:r>
        <w:rPr>
          <w:sz w:val="24"/>
          <w:szCs w:val="24"/>
          <w:highlight w:val="none"/>
        </w:rPr>
        <w:t xml:space="preserve">ém existe o resultado esperado. J</w:t>
      </w:r>
      <w:r>
        <w:rPr>
          <w:sz w:val="24"/>
          <w:szCs w:val="24"/>
          <w:highlight w:val="none"/>
        </w:rPr>
        <w:t xml:space="preserve">á que, por ter sua inicializaç</w:t>
      </w:r>
      <w:r>
        <w:rPr>
          <w:sz w:val="24"/>
          <w:szCs w:val="24"/>
          <w:highlight w:val="none"/>
        </w:rPr>
        <w:t xml:space="preserve">ão aleat</w:t>
      </w:r>
      <w:r>
        <w:rPr>
          <w:sz w:val="24"/>
          <w:szCs w:val="24"/>
          <w:highlight w:val="none"/>
        </w:rPr>
        <w:t xml:space="preserve">ória, o valor pode possuir poucas ou muitas comparaç</w:t>
      </w:r>
      <w:r>
        <w:rPr>
          <w:sz w:val="24"/>
          <w:szCs w:val="24"/>
          <w:highlight w:val="none"/>
        </w:rPr>
        <w:t xml:space="preserve">ões dependendo de seu valor.</w:t>
      </w:r>
      <w:r>
        <w:rPr>
          <w:sz w:val="24"/>
          <w:szCs w:val="24"/>
          <w:highlight w:val="none"/>
        </w:rPr>
      </w:r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sz w:val="24"/>
          <w:szCs w:val="24"/>
        </w:rPr>
      </w:r>
    </w:p>
    <w:sectPr>
      <w:footnotePr/>
      <w:endnotePr/>
      <w:type w:val="continuous"/>
      <w:pgSz w:w="11906" w:h="16838" w:orient="portrait"/>
      <w:pgMar w:top="1417" w:right="1701" w:bottom="1417" w:left="1701" w:header="708" w:footer="708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2023-03-27T13:16:11Z</dcterms:modified>
</cp:coreProperties>
</file>