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João Victor Salvador                                                        Nº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Alexia Larissa Haerdri</w:t>
            </w:r>
            <w:r>
              <w:rPr>
                <w:rFonts w:hint="default"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</w:rPr>
              <w:t>h Souto Engel                              Nº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(S): (45) 99908-5717  /  (45) 99850-0215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"mailto:voltyz99@gmail.com"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Style w:val="8"/>
                <w:rFonts w:ascii="Arial" w:hAnsi="Arial" w:cs="Arial"/>
              </w:rPr>
              <w:t>voltyz99@gmail.com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/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"mailto:alarissasouto@gmail.com"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lang w:val="pt-PT"/>
              </w:rPr>
              <w:t>alarissasouto@gmail.com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Momo Coffe</w:t>
            </w:r>
            <w:r>
              <w:rPr>
                <w:rFonts w:hint="default" w:ascii="Arial" w:hAnsi="Arial" w:cs="Arial"/>
                <w:lang w:val="pt-BR"/>
              </w:rPr>
              <w:t xml:space="preserve"> &amp; Tea</w:t>
            </w:r>
            <w:r>
              <w:rPr>
                <w:rFonts w:ascii="Arial" w:hAnsi="Arial" w:cs="Arial"/>
              </w:rPr>
              <w:t xml:space="preserve">  /  E-commerce de Café e </w:t>
            </w:r>
            <w:r>
              <w:rPr>
                <w:rFonts w:hint="default" w:ascii="Arial" w:hAnsi="Arial" w:cs="Arial"/>
                <w:lang w:val="pt-BR"/>
              </w:rPr>
              <w:t>Chá</w:t>
            </w:r>
            <w:r>
              <w:rPr>
                <w:rFonts w:ascii="Arial" w:hAnsi="Arial" w:cs="Arial"/>
              </w:rPr>
              <w:t xml:space="preserve"> pra loja física.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>Em uma</w:t>
            </w:r>
            <w:r>
              <w:rPr>
                <w:rFonts w:ascii="Arial" w:hAnsi="Arial" w:cs="Arial"/>
              </w:rPr>
              <w:t xml:space="preserve"> cafeteria física atual e comum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o pagamento e os pedidos são feitos no balcão, causando demora e fila de atendimento por cliente.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solução dess</w:t>
            </w:r>
            <w:r>
              <w:rPr>
                <w:rFonts w:hint="default" w:ascii="Arial" w:hAnsi="Arial" w:cs="Arial"/>
                <w:lang w:val="pt-BR"/>
              </w:rPr>
              <w:t>e problema</w:t>
            </w:r>
            <w:r>
              <w:rPr>
                <w:rFonts w:ascii="Arial" w:hAnsi="Arial" w:cs="Arial"/>
              </w:rPr>
              <w:t xml:space="preserve"> seria a produção de uma loja online p</w:t>
            </w:r>
            <w:r>
              <w:rPr>
                <w:rFonts w:hint="default" w:ascii="Arial" w:hAnsi="Arial" w:cs="Arial"/>
                <w:lang w:val="pt-BR"/>
              </w:rPr>
              <w:t>ara</w:t>
            </w:r>
            <w:r>
              <w:rPr>
                <w:rFonts w:ascii="Arial" w:hAnsi="Arial" w:cs="Arial"/>
              </w:rPr>
              <w:t xml:space="preserve"> este estabelecimento, tirando a fila e o atraso para os pedidos e pagamentos.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Um</w:t>
            </w:r>
            <w:r>
              <w:rPr>
                <w:rFonts w:hint="default" w:ascii="Arial" w:hAnsi="Arial" w:cs="Arial"/>
                <w:lang w:val="pt-BR"/>
              </w:rPr>
              <w:t xml:space="preserve"> site de cafeteria para uma  </w:t>
            </w:r>
            <w:r>
              <w:rPr>
                <w:rFonts w:ascii="Arial" w:hAnsi="Arial" w:cs="Arial"/>
              </w:rPr>
              <w:t>loja física</w:t>
            </w:r>
            <w:r>
              <w:rPr>
                <w:rFonts w:hint="default" w:ascii="Arial" w:hAnsi="Arial" w:cs="Arial"/>
                <w:lang w:val="pt-BR"/>
              </w:rPr>
              <w:t>.</w:t>
            </w:r>
          </w:p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A loja física terá um balcão de atendimento, mas para a facilidade do cliente e evitar filas, teremos a opção de fazer os pedidos online para retirada na loja. </w:t>
            </w:r>
            <w:r>
              <w:rPr>
                <w:rFonts w:ascii="Arial" w:hAnsi="Arial" w:cs="Arial"/>
              </w:rPr>
              <w:t>Acessando a loja online, haverá</w:t>
            </w:r>
            <w:r>
              <w:rPr>
                <w:rFonts w:hint="default" w:ascii="Arial" w:hAnsi="Arial" w:cs="Arial"/>
                <w:lang w:val="pt-BR"/>
              </w:rPr>
              <w:t xml:space="preserve"> uma aba para o </w:t>
            </w:r>
            <w:r>
              <w:rPr>
                <w:rFonts w:ascii="Arial" w:hAnsi="Arial" w:cs="Arial"/>
              </w:rPr>
              <w:t xml:space="preserve">cardápio, </w:t>
            </w:r>
            <w:r>
              <w:rPr>
                <w:rFonts w:hint="default"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</w:rPr>
              <w:t xml:space="preserve">arrinho, </w:t>
            </w:r>
            <w:r>
              <w:rPr>
                <w:rFonts w:hint="default" w:ascii="Arial" w:hAnsi="Arial" w:cs="Arial"/>
                <w:lang w:val="pt-BR"/>
              </w:rPr>
              <w:t>p</w:t>
            </w:r>
            <w:r>
              <w:rPr>
                <w:rFonts w:ascii="Arial" w:hAnsi="Arial" w:cs="Arial"/>
              </w:rPr>
              <w:t xml:space="preserve">erfil e </w:t>
            </w:r>
            <w:r>
              <w:rPr>
                <w:rFonts w:hint="default" w:ascii="Arial" w:hAnsi="Arial" w:cs="Arial"/>
                <w:lang w:val="pt-BR"/>
              </w:rPr>
              <w:t>m</w:t>
            </w:r>
            <w:r>
              <w:rPr>
                <w:rFonts w:ascii="Arial" w:hAnsi="Arial" w:cs="Arial"/>
              </w:rPr>
              <w:t xml:space="preserve">odelos de Café. 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Você irá fazer o pedido do que deseja consumir no site, e esse pedido irá para o carrinho na aba “Carrinho”</w:t>
            </w:r>
            <w:r>
              <w:rPr>
                <w:rFonts w:hint="default" w:ascii="Arial" w:hAnsi="Arial" w:cs="Arial"/>
                <w:lang w:val="pt-BR"/>
              </w:rPr>
              <w:t xml:space="preserve">, </w:t>
            </w:r>
            <w:r>
              <w:rPr>
                <w:rFonts w:ascii="Arial" w:hAnsi="Arial" w:cs="Arial"/>
              </w:rPr>
              <w:t>após o pagamento e o pedido feito,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o nome do seu perfil / cadastro na loja online, será chamado e</w:t>
            </w:r>
            <w:r>
              <w:rPr>
                <w:rFonts w:hint="default" w:ascii="Arial" w:hAnsi="Arial" w:cs="Arial"/>
                <w:lang w:val="pt-BR"/>
              </w:rPr>
              <w:t xml:space="preserve"> você poderá fazer a retirada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t>do seu</w:t>
            </w:r>
            <w:r>
              <w:rPr>
                <w:rFonts w:ascii="Arial" w:hAnsi="Arial" w:cs="Arial"/>
              </w:rPr>
              <w:t xml:space="preserve"> pedido no balcão.</w:t>
            </w:r>
          </w:p>
        </w:tc>
      </w:tr>
    </w:tbl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Site de uma loja online;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Carinho funcional;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Cadastro funcional;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Pedidos funciona</w:t>
            </w:r>
            <w:r>
              <w:rPr>
                <w:rFonts w:hint="default" w:ascii="Arial" w:hAnsi="Arial" w:eastAsia="Calibri" w:cs="Arial"/>
                <w:lang w:val="en-US" w:eastAsia="pt-BR"/>
              </w:rPr>
              <w:t>is</w:t>
            </w:r>
            <w:r>
              <w:rPr>
                <w:rFonts w:ascii="Arial" w:hAnsi="Arial" w:eastAsia="Calibri" w:cs="Arial"/>
                <w:lang w:eastAsia="pt-BR"/>
              </w:rPr>
              <w:t>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Aba administrativa de cadastro de produto e edição de clientes / produtos;</w:t>
            </w:r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Fluidez;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720" w:firstLine="0"/>
              <w:rPr>
                <w:rFonts w:ascii="Arial" w:hAnsi="Arial" w:cs="Arial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campo;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necessidades;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Online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hint="default" w:eastAsia="SimSun" w:cs="SimSun" w:asciiTheme="majorAscii" w:hAnsiTheme="majorAscii"/>
                <w:sz w:val="24"/>
                <w:szCs w:val="24"/>
              </w:rPr>
            </w:pPr>
            <w:r>
              <w:rPr>
                <w:rFonts w:hint="default" w:eastAsia="SimSun" w:cs="SimSun" w:asciiTheme="majorAscii" w:hAnsiTheme="majorAscii"/>
                <w:sz w:val="24"/>
                <w:szCs w:val="24"/>
              </w:rPr>
              <w:t>SALFER, Henrique. O impacto do marketing digital e e-commerce em uma hamburgueria durante a pandemia. 2021.</w:t>
            </w:r>
          </w:p>
          <w:p>
            <w:pPr>
              <w:widowControl w:val="0"/>
              <w:spacing w:before="0" w:after="160"/>
              <w:rPr>
                <w:rFonts w:hint="default" w:eastAsia="SimSun" w:cs="SimSun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spacing w:before="0" w:after="160"/>
              <w:rPr>
                <w:rFonts w:hint="default" w:eastAsia="SimSun" w:cs="SimSun" w:asciiTheme="majorAscii" w:hAnsiTheme="majorAscii"/>
                <w:sz w:val="24"/>
                <w:szCs w:val="24"/>
              </w:rPr>
            </w:pPr>
            <w:r>
              <w:rPr>
                <w:rFonts w:hint="default" w:eastAsia="SimSun" w:cs="SimSun" w:asciiTheme="majorAscii" w:hAnsiTheme="majorAscii"/>
                <w:sz w:val="24"/>
                <w:szCs w:val="24"/>
              </w:rPr>
              <w:t>CHEN, Stephen. Strategic management of e-business. 2005.</w:t>
            </w:r>
          </w:p>
          <w:p>
            <w:pPr>
              <w:widowControl w:val="0"/>
              <w:spacing w:before="0" w:after="160"/>
              <w:rPr>
                <w:rFonts w:hint="default" w:eastAsia="SimSun" w:cs="SimSun" w:asciiTheme="majorAscii" w:hAnsiTheme="majorAscii"/>
                <w:sz w:val="24"/>
                <w:szCs w:val="24"/>
              </w:rPr>
            </w:pPr>
          </w:p>
          <w:p>
            <w:pPr>
              <w:widowControl w:val="0"/>
              <w:spacing w:before="0" w:after="16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eastAsia="SimSun" w:cs="SimSun" w:asciiTheme="majorAscii" w:hAnsiTheme="majorAscii"/>
                <w:sz w:val="24"/>
                <w:szCs w:val="24"/>
              </w:rPr>
              <w:t>ASSIS, Wesley Araújo de. ESTRATÉGIAS DE E-COMMERCE NO RAMO ALIMENTÍCIO PARA ATENDER AS DEMANDAS DE MERCADO EM TEMPOS DE ISOLAMENTO. 2023.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1"/>
    <w:family w:val="roman"/>
    <w:pitch w:val="default"/>
    <w:sig w:usb0="00000000" w:usb1="00000000" w:usb2="00000029" w:usb3="00000000" w:csb0="200101FF" w:csb1="2028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Schumacher Clean"/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Symbol">
    <w:altName w:val="Adobe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dobe Symbol">
    <w:panose1 w:val="02000603000000000000"/>
    <w:charset w:val="00"/>
    <w:family w:val="auto"/>
    <w:pitch w:val="default"/>
    <w:sig w:usb0="8000008B" w:usb1="000060E8" w:usb2="00000000" w:usb3="00000000" w:csb0="00000001" w:csb1="00000000"/>
  </w:font>
  <w:font w:name="OpenSymbol">
    <w:altName w:val="Poppins ExtraLigh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7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7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1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1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1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1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7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4097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 aspectratio="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4DF52C7"/>
    <w:rsid w:val="7E183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basedOn w:val="2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Link da Internet"/>
    <w:qFormat/>
    <w:uiPriority w:val="6"/>
    <w:rPr>
      <w:color w:val="0000FF"/>
      <w:u w:val="single"/>
    </w:r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ascii="Courier New" w:hAnsi="Courier New" w:cs="Courier New"/>
    </w:rPr>
  </w:style>
  <w:style w:type="character" w:customStyle="1" w:styleId="18">
    <w:name w:val="WW8Num1z3"/>
    <w:qFormat/>
    <w:uiPriority w:val="3"/>
    <w:rPr>
      <w:rFonts w:ascii="Symbol" w:hAnsi="Symbol" w:cs="Symbol"/>
    </w:rPr>
  </w:style>
  <w:style w:type="character" w:customStyle="1" w:styleId="19">
    <w:name w:val="WW8Num2z0"/>
    <w:qFormat/>
    <w:uiPriority w:val="3"/>
  </w:style>
  <w:style w:type="character" w:customStyle="1" w:styleId="20">
    <w:name w:val="Fonte parág. padrão1"/>
    <w:qFormat/>
    <w:uiPriority w:val="6"/>
  </w:style>
  <w:style w:type="character" w:customStyle="1" w:styleId="21">
    <w:name w:val="Marcas"/>
    <w:qFormat/>
    <w:uiPriority w:val="0"/>
    <w:rPr>
      <w:rFonts w:ascii="OpenSymbol" w:hAnsi="OpenSymbol" w:eastAsia="OpenSymbol" w:cs="OpenSymbol"/>
    </w:rPr>
  </w:style>
  <w:style w:type="paragraph" w:customStyle="1" w:styleId="22">
    <w:name w:val="Título1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Cabeçalho e Rodapé"/>
    <w:basedOn w:val="1"/>
    <w:qFormat/>
    <w:uiPriority w:val="0"/>
  </w:style>
  <w:style w:type="paragraph" w:customStyle="1" w:styleId="25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6">
    <w:name w:val="Conteúdo da tabela"/>
    <w:basedOn w:val="1"/>
    <w:qFormat/>
    <w:uiPriority w:val="6"/>
    <w:pPr>
      <w:suppressLineNumbers/>
    </w:pPr>
  </w:style>
  <w:style w:type="paragraph" w:customStyle="1" w:styleId="27">
    <w:name w:val="Título de tabela"/>
    <w:basedOn w:val="26"/>
    <w:qFormat/>
    <w:uiPriority w:val="7"/>
    <w:pPr>
      <w:jc w:val="center"/>
    </w:pPr>
    <w:rPr>
      <w:b/>
      <w:bCs/>
    </w:rPr>
  </w:style>
  <w:style w:type="paragraph" w:customStyle="1" w:styleId="28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9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442</Words>
  <Characters>2319</Characters>
  <Paragraphs>59</Paragraphs>
  <TotalTime>15</TotalTime>
  <ScaleCrop>false</ScaleCrop>
  <LinksUpToDate>false</LinksUpToDate>
  <CharactersWithSpaces>2871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2023-03-20T16:54:01Z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EE5F0F40D375452DAC999496B136858C</vt:lpwstr>
  </property>
</Properties>
</file>