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262FD" w14:textId="77777777" w:rsidR="00D81831" w:rsidRDefault="00D81831" w:rsidP="00887ADF">
      <w:pPr>
        <w:spacing w:after="70"/>
        <w:jc w:val="center"/>
        <w:rPr>
          <w:rFonts w:cs="Times New Roman"/>
          <w:b/>
          <w:bCs/>
          <w:sz w:val="28"/>
          <w:szCs w:val="28"/>
        </w:rPr>
      </w:pPr>
      <w:bookmarkStart w:id="0" w:name="_Hlk166246217"/>
      <w:bookmarkEnd w:id="0"/>
    </w:p>
    <w:p w14:paraId="5BD321AA" w14:textId="712D8208" w:rsidR="00887ADF" w:rsidRDefault="00887ADF" w:rsidP="00887ADF">
      <w:pPr>
        <w:spacing w:after="70"/>
        <w:jc w:val="center"/>
        <w:rPr>
          <w:rFonts w:cs="Times New Roman"/>
          <w:b/>
          <w:bCs/>
          <w:sz w:val="28"/>
          <w:szCs w:val="28"/>
        </w:rPr>
      </w:pPr>
      <w:r w:rsidRPr="00792F27">
        <w:rPr>
          <w:rFonts w:cs="Times New Roman"/>
          <w:b/>
          <w:bCs/>
          <w:sz w:val="28"/>
          <w:szCs w:val="28"/>
        </w:rPr>
        <w:t>УНИВЕРЗИТЕТ У БАЊОЈ ЛУЦИ</w:t>
      </w:r>
    </w:p>
    <w:p w14:paraId="4DBF55D7" w14:textId="77777777" w:rsidR="00887ADF" w:rsidRDefault="00887ADF" w:rsidP="00887ADF">
      <w:pPr>
        <w:spacing w:after="70"/>
        <w:jc w:val="center"/>
        <w:rPr>
          <w:rFonts w:cs="Times New Roman"/>
          <w:b/>
          <w:bCs/>
          <w:sz w:val="28"/>
          <w:szCs w:val="28"/>
        </w:rPr>
      </w:pPr>
      <w:r w:rsidRPr="00792F27">
        <w:rPr>
          <w:rFonts w:cs="Times New Roman"/>
          <w:b/>
          <w:bCs/>
          <w:sz w:val="28"/>
          <w:szCs w:val="28"/>
        </w:rPr>
        <w:t>ЕЛЕКТРОТЕХНИЧКИ ФАКУЛТЕТ</w:t>
      </w:r>
    </w:p>
    <w:p w14:paraId="404D0634" w14:textId="77777777" w:rsidR="00887ADF" w:rsidRPr="00792F27" w:rsidRDefault="00887ADF" w:rsidP="00887ADF">
      <w:pPr>
        <w:spacing w:after="70"/>
        <w:ind w:left="821"/>
        <w:jc w:val="center"/>
        <w:rPr>
          <w:rFonts w:cs="Times New Roman"/>
          <w:b/>
          <w:bCs/>
          <w:sz w:val="28"/>
          <w:szCs w:val="28"/>
        </w:rPr>
      </w:pPr>
    </w:p>
    <w:p w14:paraId="65F3BE59" w14:textId="77777777" w:rsidR="00887ADF" w:rsidRDefault="00887ADF" w:rsidP="00887ADF">
      <w:pPr>
        <w:spacing w:after="10"/>
        <w:ind w:left="2736"/>
        <w:jc w:val="center"/>
        <w:rPr>
          <w:rFonts w:cs="Times New Roman"/>
          <w:b/>
          <w:bCs/>
          <w:sz w:val="28"/>
          <w:szCs w:val="28"/>
        </w:rPr>
      </w:pPr>
    </w:p>
    <w:p w14:paraId="52DA44C8" w14:textId="77777777" w:rsidR="00887ADF" w:rsidRDefault="00887ADF" w:rsidP="00887ADF">
      <w:pPr>
        <w:jc w:val="center"/>
        <w:rPr>
          <w:rFonts w:cs="Times New Roman"/>
          <w:sz w:val="28"/>
          <w:szCs w:val="28"/>
          <w:lang w:val="sr-Cyrl-RS"/>
        </w:rPr>
      </w:pPr>
    </w:p>
    <w:p w14:paraId="1A8D8E71" w14:textId="77777777" w:rsidR="00887ADF" w:rsidRDefault="00887ADF" w:rsidP="00887ADF">
      <w:pPr>
        <w:jc w:val="center"/>
        <w:rPr>
          <w:rFonts w:cs="Times New Roman"/>
          <w:sz w:val="28"/>
          <w:szCs w:val="28"/>
          <w:lang w:val="sr-Cyrl-RS"/>
        </w:rPr>
      </w:pPr>
    </w:p>
    <w:p w14:paraId="439E3A1A" w14:textId="77777777" w:rsidR="00887ADF" w:rsidRPr="00560B4E" w:rsidRDefault="00887ADF" w:rsidP="00887ADF">
      <w:pPr>
        <w:jc w:val="center"/>
        <w:rPr>
          <w:rFonts w:cs="Times New Roman"/>
          <w:sz w:val="28"/>
          <w:szCs w:val="28"/>
        </w:rPr>
      </w:pPr>
    </w:p>
    <w:p w14:paraId="2827C200" w14:textId="77777777" w:rsidR="00887ADF" w:rsidRDefault="00887ADF" w:rsidP="00887ADF">
      <w:pPr>
        <w:jc w:val="center"/>
        <w:rPr>
          <w:rFonts w:cs="Times New Roman"/>
          <w:sz w:val="28"/>
          <w:szCs w:val="28"/>
          <w:lang w:val="sr-Cyrl-RS"/>
        </w:rPr>
      </w:pPr>
    </w:p>
    <w:p w14:paraId="184A4994" w14:textId="77777777" w:rsidR="00887ADF" w:rsidRDefault="00887ADF" w:rsidP="00887ADF">
      <w:pPr>
        <w:jc w:val="center"/>
        <w:rPr>
          <w:rFonts w:cs="Times New Roman"/>
          <w:sz w:val="28"/>
          <w:szCs w:val="28"/>
          <w:lang w:val="sr-Cyrl-RS"/>
        </w:rPr>
      </w:pPr>
    </w:p>
    <w:p w14:paraId="74F5627E" w14:textId="77777777" w:rsidR="00887ADF" w:rsidRDefault="00887ADF" w:rsidP="00887ADF">
      <w:pPr>
        <w:jc w:val="center"/>
        <w:rPr>
          <w:rFonts w:cs="Times New Roman"/>
          <w:sz w:val="28"/>
          <w:szCs w:val="28"/>
          <w:lang w:val="sr-Cyrl-RS"/>
        </w:rPr>
      </w:pPr>
    </w:p>
    <w:p w14:paraId="04D070AA" w14:textId="77777777" w:rsidR="00887ADF" w:rsidRDefault="00887ADF" w:rsidP="00887ADF">
      <w:pPr>
        <w:jc w:val="center"/>
        <w:rPr>
          <w:rFonts w:cs="Times New Roman"/>
          <w:sz w:val="28"/>
          <w:szCs w:val="28"/>
          <w:lang w:val="sr-Cyrl-RS"/>
        </w:rPr>
      </w:pPr>
    </w:p>
    <w:p w14:paraId="4B7EEB05" w14:textId="77777777" w:rsidR="00887ADF" w:rsidRDefault="00887ADF" w:rsidP="00887ADF">
      <w:pPr>
        <w:jc w:val="center"/>
        <w:rPr>
          <w:rFonts w:cs="Times New Roman"/>
          <w:sz w:val="28"/>
          <w:szCs w:val="28"/>
          <w:lang w:val="sr-Cyrl-RS"/>
        </w:rPr>
      </w:pPr>
    </w:p>
    <w:p w14:paraId="50751AA8" w14:textId="7D9C9BC4" w:rsidR="00887ADF" w:rsidRPr="0018363B" w:rsidRDefault="00BC4412" w:rsidP="0018363B">
      <w:pPr>
        <w:pStyle w:val="Iznaduvoda"/>
        <w:jc w:val="center"/>
        <w:rPr>
          <w:b/>
        </w:rPr>
      </w:pPr>
      <w:r>
        <w:rPr>
          <w:b/>
          <w:lang w:val="sr-Cyrl-BA"/>
        </w:rPr>
        <w:t>Милан Алекс</w:t>
      </w:r>
      <w:r w:rsidR="00887ADF" w:rsidRPr="0018363B">
        <w:rPr>
          <w:b/>
        </w:rPr>
        <w:t>ић</w:t>
      </w:r>
    </w:p>
    <w:p w14:paraId="723DF728" w14:textId="08521826" w:rsidR="00887ADF" w:rsidRPr="00887ADF" w:rsidRDefault="00887ADF" w:rsidP="00887ADF">
      <w:pPr>
        <w:spacing w:after="12"/>
        <w:jc w:val="center"/>
        <w:rPr>
          <w:rFonts w:cs="Times New Roman"/>
          <w:b/>
          <w:bCs/>
          <w:sz w:val="28"/>
          <w:szCs w:val="28"/>
          <w:lang w:val="sr-Cyrl-RS"/>
        </w:rPr>
      </w:pPr>
      <w:r w:rsidRPr="000471EF">
        <w:rPr>
          <w:rFonts w:cs="Times New Roman"/>
          <w:b/>
          <w:bCs/>
          <w:sz w:val="32"/>
          <w:szCs w:val="32"/>
          <w:lang w:val="sr-Cyrl-RS"/>
        </w:rPr>
        <w:t xml:space="preserve"> </w:t>
      </w:r>
    </w:p>
    <w:p w14:paraId="4E3FBBC2" w14:textId="48F79517" w:rsidR="00887ADF" w:rsidRPr="00BC4412" w:rsidRDefault="00BC4412" w:rsidP="0018363B">
      <w:pPr>
        <w:pStyle w:val="Iznaduvoda"/>
        <w:jc w:val="center"/>
        <w:rPr>
          <w:b/>
          <w:sz w:val="40"/>
          <w:szCs w:val="40"/>
          <w:lang w:val="sr-Cyrl-BA"/>
        </w:rPr>
      </w:pPr>
      <w:r>
        <w:rPr>
          <w:b/>
          <w:sz w:val="40"/>
          <w:szCs w:val="40"/>
          <w:lang w:val="sr-Cyrl-BA"/>
        </w:rPr>
        <w:t xml:space="preserve">Развој </w:t>
      </w:r>
      <w:r>
        <w:rPr>
          <w:b/>
          <w:sz w:val="40"/>
          <w:szCs w:val="40"/>
          <w:lang w:val="en-US"/>
        </w:rPr>
        <w:t xml:space="preserve">full-stack </w:t>
      </w:r>
      <w:r>
        <w:rPr>
          <w:b/>
          <w:sz w:val="40"/>
          <w:szCs w:val="40"/>
          <w:lang w:val="sr-Cyrl-BA"/>
        </w:rPr>
        <w:t xml:space="preserve">веб апликација употребом </w:t>
      </w:r>
      <w:proofErr w:type="spellStart"/>
      <w:r>
        <w:rPr>
          <w:b/>
          <w:sz w:val="40"/>
          <w:szCs w:val="40"/>
          <w:lang w:val="en-US"/>
        </w:rPr>
        <w:t>Vaadin</w:t>
      </w:r>
      <w:proofErr w:type="spellEnd"/>
      <w:r>
        <w:rPr>
          <w:b/>
          <w:sz w:val="40"/>
          <w:szCs w:val="40"/>
          <w:lang w:val="en-US"/>
        </w:rPr>
        <w:t xml:space="preserve"> </w:t>
      </w:r>
      <w:r>
        <w:rPr>
          <w:b/>
          <w:sz w:val="40"/>
          <w:szCs w:val="40"/>
          <w:lang w:val="sr-Cyrl-BA"/>
        </w:rPr>
        <w:t>развојног оквира</w:t>
      </w:r>
    </w:p>
    <w:p w14:paraId="257E383C" w14:textId="77777777" w:rsidR="00887ADF" w:rsidRDefault="00887ADF" w:rsidP="00887ADF">
      <w:pPr>
        <w:spacing w:after="12"/>
        <w:jc w:val="center"/>
        <w:rPr>
          <w:rFonts w:cs="Times New Roman"/>
          <w:b/>
          <w:bCs/>
          <w:sz w:val="40"/>
          <w:szCs w:val="40"/>
          <w:lang w:val="sr-Cyrl-RS"/>
        </w:rPr>
      </w:pPr>
    </w:p>
    <w:p w14:paraId="108EEC6A" w14:textId="378C895B" w:rsidR="00887ADF" w:rsidRPr="0018363B" w:rsidRDefault="00887ADF" w:rsidP="0018363B">
      <w:pPr>
        <w:pStyle w:val="Iznaduvoda"/>
        <w:jc w:val="center"/>
        <w:rPr>
          <w:b/>
        </w:rPr>
      </w:pPr>
      <w:r w:rsidRPr="0018363B">
        <w:rPr>
          <w:b/>
        </w:rPr>
        <w:t>дипломски рад</w:t>
      </w:r>
    </w:p>
    <w:p w14:paraId="56105F78" w14:textId="77777777" w:rsidR="00887ADF" w:rsidRDefault="00887ADF" w:rsidP="00887ADF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4D2B6AF1" w14:textId="77777777" w:rsidR="00887ADF" w:rsidRDefault="00887ADF" w:rsidP="00887ADF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15B26C0E" w14:textId="77777777" w:rsidR="00887ADF" w:rsidRDefault="00887ADF" w:rsidP="00887ADF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78E81A04" w14:textId="77777777" w:rsidR="00887ADF" w:rsidRDefault="00887ADF" w:rsidP="00887ADF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7B3B0FD9" w14:textId="77777777" w:rsidR="00887ADF" w:rsidRDefault="00887ADF" w:rsidP="00887ADF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23DBF68A" w14:textId="77777777" w:rsidR="00887ADF" w:rsidRDefault="00887ADF" w:rsidP="00887ADF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488DC59A" w14:textId="77777777" w:rsidR="00887ADF" w:rsidRDefault="00887ADF" w:rsidP="00887ADF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01E28B00" w14:textId="77777777" w:rsidR="00887ADF" w:rsidRDefault="00887ADF" w:rsidP="00887ADF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13BBBC91" w14:textId="77777777" w:rsidR="00887ADF" w:rsidRDefault="00887ADF" w:rsidP="00887ADF">
      <w:pPr>
        <w:spacing w:after="12"/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719F1EDE" w14:textId="77777777" w:rsidR="00887ADF" w:rsidRDefault="00887ADF" w:rsidP="00887ADF">
      <w:pPr>
        <w:spacing w:after="12"/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112A4489" w14:textId="64BCF608" w:rsidR="0018363B" w:rsidRDefault="00887ADF" w:rsidP="0018363B">
      <w:pPr>
        <w:pStyle w:val="Iznaduvoda"/>
        <w:jc w:val="center"/>
        <w:rPr>
          <w:b/>
        </w:rPr>
      </w:pPr>
      <w:r w:rsidRPr="0043338E">
        <w:rPr>
          <w:b/>
        </w:rPr>
        <w:t>Бања Лука</w:t>
      </w:r>
      <w:r w:rsidRPr="0043338E">
        <w:t>,</w:t>
      </w:r>
      <w:r w:rsidRPr="0043338E">
        <w:rPr>
          <w:b/>
        </w:rPr>
        <w:t xml:space="preserve"> </w:t>
      </w:r>
      <w:r w:rsidR="004A4C7D">
        <w:rPr>
          <w:b/>
          <w:lang w:val="sr-Cyrl-BA"/>
        </w:rPr>
        <w:t>фебруар</w:t>
      </w:r>
      <w:r w:rsidR="00116E99">
        <w:rPr>
          <w:b/>
          <w:lang w:val="sr-Cyrl-BA"/>
        </w:rPr>
        <w:t xml:space="preserve"> </w:t>
      </w:r>
      <w:r w:rsidRPr="0043338E">
        <w:rPr>
          <w:b/>
        </w:rPr>
        <w:t>202</w:t>
      </w:r>
      <w:r w:rsidR="004A4C7D">
        <w:rPr>
          <w:b/>
          <w:lang w:val="sr-Cyrl-BA"/>
        </w:rPr>
        <w:t>6</w:t>
      </w:r>
      <w:r w:rsidRPr="0043338E">
        <w:rPr>
          <w:b/>
        </w:rPr>
        <w:t>.</w:t>
      </w:r>
    </w:p>
    <w:p w14:paraId="565F07D5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16BC4BBA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0B1CDC6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0300F67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ECBC087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9A5DA47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AB3AA75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99F5472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07782B0" w14:textId="23976E60" w:rsidR="0018363B" w:rsidRPr="004A4C7D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BA"/>
        </w:rPr>
      </w:pPr>
      <w:r w:rsidRPr="0018363B">
        <w:rPr>
          <w:rFonts w:eastAsia="Times New Roman" w:cs="Times New Roman"/>
          <w:b/>
          <w:szCs w:val="24"/>
          <w:lang w:val="sr-Cyrl-RS"/>
        </w:rPr>
        <w:t>Тема:</w:t>
      </w:r>
      <w:r w:rsidRPr="0018363B">
        <w:rPr>
          <w:rFonts w:eastAsia="Times New Roman" w:cs="Times New Roman"/>
          <w:b/>
          <w:szCs w:val="24"/>
          <w:lang w:val="sr-Cyrl-RS"/>
        </w:rPr>
        <w:tab/>
      </w:r>
      <w:r w:rsidR="004A4C7D">
        <w:rPr>
          <w:rFonts w:eastAsia="Times New Roman" w:cs="Times New Roman"/>
          <w:b/>
          <w:szCs w:val="24"/>
          <w:lang w:val="sr-Cyrl-RS"/>
        </w:rPr>
        <w:t xml:space="preserve">Развој </w:t>
      </w:r>
      <w:r w:rsidR="004A4C7D">
        <w:rPr>
          <w:rFonts w:eastAsia="Times New Roman" w:cs="Times New Roman"/>
          <w:b/>
          <w:szCs w:val="24"/>
        </w:rPr>
        <w:t xml:space="preserve">full-stack </w:t>
      </w:r>
      <w:r w:rsidR="004A4C7D">
        <w:rPr>
          <w:rFonts w:eastAsia="Times New Roman" w:cs="Times New Roman"/>
          <w:b/>
          <w:szCs w:val="24"/>
          <w:lang w:val="sr-Cyrl-BA"/>
        </w:rPr>
        <w:t xml:space="preserve">веб апликација употребом </w:t>
      </w:r>
      <w:proofErr w:type="spellStart"/>
      <w:r w:rsidR="004A4C7D">
        <w:rPr>
          <w:rFonts w:eastAsia="Times New Roman" w:cs="Times New Roman"/>
          <w:b/>
          <w:szCs w:val="24"/>
        </w:rPr>
        <w:t>Vaadin</w:t>
      </w:r>
      <w:proofErr w:type="spellEnd"/>
      <w:r w:rsidR="004A4C7D">
        <w:rPr>
          <w:rFonts w:eastAsia="Times New Roman" w:cs="Times New Roman"/>
          <w:b/>
          <w:szCs w:val="24"/>
        </w:rPr>
        <w:t xml:space="preserve"> </w:t>
      </w:r>
      <w:r w:rsidR="004A4C7D">
        <w:rPr>
          <w:rFonts w:eastAsia="Times New Roman" w:cs="Times New Roman"/>
          <w:b/>
          <w:szCs w:val="24"/>
          <w:lang w:val="sr-Cyrl-BA"/>
        </w:rPr>
        <w:t>развојног оквира</w:t>
      </w:r>
    </w:p>
    <w:p w14:paraId="13DD7BA6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32DD3D63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C88CDA3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 w:rsidRPr="0018363B">
        <w:rPr>
          <w:rFonts w:eastAsia="Times New Roman" w:cs="Times New Roman"/>
          <w:b/>
          <w:szCs w:val="24"/>
          <w:lang w:val="sr-Cyrl-RS"/>
        </w:rPr>
        <w:tab/>
        <w:t>Кључне ријечи:</w:t>
      </w:r>
    </w:p>
    <w:p w14:paraId="5745DBC7" w14:textId="30535CF7" w:rsidR="0018363B" w:rsidRPr="00BC4412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</w:rPr>
      </w:pPr>
      <w:r w:rsidRPr="0018363B">
        <w:rPr>
          <w:rFonts w:eastAsia="Times New Roman" w:cs="Times New Roman"/>
          <w:b/>
          <w:szCs w:val="24"/>
          <w:lang w:val="sr-Cyrl-RS"/>
        </w:rPr>
        <w:tab/>
      </w:r>
      <w:r w:rsidR="004A4C7D">
        <w:rPr>
          <w:rFonts w:eastAsia="Times New Roman" w:cs="Times New Roman"/>
          <w:b/>
          <w:szCs w:val="24"/>
          <w:lang w:val="sr-Cyrl-RS"/>
        </w:rPr>
        <w:t>Клијент-сервер архитектурни модел</w:t>
      </w:r>
    </w:p>
    <w:p w14:paraId="4C9C9948" w14:textId="2299816B" w:rsidR="0018363B" w:rsidRPr="00BC4412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</w:rPr>
      </w:pPr>
      <w:r w:rsidRPr="0018363B">
        <w:rPr>
          <w:rFonts w:eastAsia="Times New Roman" w:cs="Times New Roman"/>
          <w:b/>
          <w:szCs w:val="24"/>
          <w:lang w:val="sr-Cyrl-RS"/>
        </w:rPr>
        <w:tab/>
      </w:r>
      <w:r w:rsidR="00E44337">
        <w:rPr>
          <w:rFonts w:eastAsia="Times New Roman" w:cs="Times New Roman"/>
          <w:b/>
          <w:szCs w:val="24"/>
        </w:rPr>
        <w:t>S</w:t>
      </w:r>
      <w:r w:rsidR="00BC4412">
        <w:rPr>
          <w:rFonts w:eastAsia="Times New Roman" w:cs="Times New Roman"/>
          <w:b/>
          <w:szCs w:val="24"/>
        </w:rPr>
        <w:t xml:space="preserve">SR </w:t>
      </w:r>
      <w:r w:rsidR="00BC4412">
        <w:rPr>
          <w:rFonts w:eastAsia="Times New Roman" w:cs="Times New Roman"/>
          <w:b/>
          <w:szCs w:val="24"/>
          <w:lang w:val="sr-Cyrl-BA"/>
        </w:rPr>
        <w:t xml:space="preserve">и </w:t>
      </w:r>
      <w:r w:rsidR="00BC4412">
        <w:rPr>
          <w:rFonts w:eastAsia="Times New Roman" w:cs="Times New Roman"/>
          <w:b/>
          <w:szCs w:val="24"/>
        </w:rPr>
        <w:t>CSR</w:t>
      </w:r>
    </w:p>
    <w:p w14:paraId="2EB140CA" w14:textId="06E32844" w:rsidR="0018363B" w:rsidRPr="00BC4412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  <w:lang w:val="sr-Cyrl-RS"/>
        </w:rPr>
        <w:tab/>
      </w:r>
      <w:proofErr w:type="spellStart"/>
      <w:r w:rsidR="00BC4412">
        <w:rPr>
          <w:rFonts w:eastAsia="Times New Roman" w:cs="Times New Roman"/>
          <w:b/>
          <w:szCs w:val="24"/>
        </w:rPr>
        <w:t>Vaadin</w:t>
      </w:r>
      <w:proofErr w:type="spellEnd"/>
    </w:p>
    <w:p w14:paraId="610F52DB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23EA94B8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b/>
          <w:szCs w:val="24"/>
          <w:lang w:val="sr-Cyrl-RS"/>
        </w:rPr>
      </w:pPr>
    </w:p>
    <w:p w14:paraId="795825AA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 w:rsidRPr="0018363B">
        <w:rPr>
          <w:rFonts w:eastAsia="Times New Roman" w:cs="Times New Roman"/>
          <w:b/>
          <w:szCs w:val="24"/>
          <w:lang w:val="sr-Cyrl-RS"/>
        </w:rPr>
        <w:t>Комисија:</w:t>
      </w:r>
      <w:r w:rsidRPr="0018363B">
        <w:rPr>
          <w:rFonts w:eastAsia="Times New Roman" w:cs="Times New Roman"/>
          <w:b/>
          <w:szCs w:val="24"/>
          <w:lang w:val="sr-Cyrl-RS"/>
        </w:rPr>
        <w:tab/>
      </w:r>
      <w:r w:rsidRPr="0018363B">
        <w:rPr>
          <w:rFonts w:eastAsia="Times New Roman" w:cs="Times New Roman"/>
          <w:b/>
          <w:szCs w:val="24"/>
          <w:lang w:val="sr-Cyrl-RS"/>
        </w:rPr>
        <w:tab/>
        <w:t>доц. др Милош Љубојевић, предсједник</w:t>
      </w:r>
    </w:p>
    <w:p w14:paraId="45A9EE42" w14:textId="295263CD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 w:rsidRPr="0018363B">
        <w:rPr>
          <w:rFonts w:eastAsia="Times New Roman" w:cs="Times New Roman"/>
          <w:b/>
          <w:szCs w:val="24"/>
          <w:lang w:val="sr-Cyrl-RS"/>
        </w:rPr>
        <w:tab/>
      </w:r>
      <w:r w:rsidRPr="0018363B"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  <w:lang w:val="sr-Cyrl-RS"/>
        </w:rPr>
        <w:t>доц</w:t>
      </w:r>
      <w:r w:rsidRPr="0018363B">
        <w:rPr>
          <w:rFonts w:eastAsia="Times New Roman" w:cs="Times New Roman"/>
          <w:b/>
          <w:szCs w:val="24"/>
          <w:lang w:val="sr-Cyrl-RS"/>
        </w:rPr>
        <w:t xml:space="preserve">. др </w:t>
      </w:r>
      <w:r>
        <w:rPr>
          <w:rFonts w:eastAsia="Times New Roman" w:cs="Times New Roman"/>
          <w:b/>
          <w:szCs w:val="24"/>
          <w:lang w:val="sr-Cyrl-RS"/>
        </w:rPr>
        <w:t>Михајло</w:t>
      </w:r>
      <w:r w:rsidRPr="0018363B">
        <w:rPr>
          <w:rFonts w:eastAsia="Times New Roman" w:cs="Times New Roman"/>
          <w:b/>
          <w:szCs w:val="24"/>
          <w:lang w:val="sr-Cyrl-RS"/>
        </w:rPr>
        <w:t xml:space="preserve"> </w:t>
      </w:r>
      <w:r>
        <w:rPr>
          <w:rFonts w:eastAsia="Times New Roman" w:cs="Times New Roman"/>
          <w:b/>
          <w:szCs w:val="24"/>
          <w:lang w:val="sr-Cyrl-RS"/>
        </w:rPr>
        <w:t>Савић</w:t>
      </w:r>
      <w:r w:rsidRPr="0018363B">
        <w:rPr>
          <w:rFonts w:eastAsia="Times New Roman" w:cs="Times New Roman"/>
          <w:b/>
          <w:szCs w:val="24"/>
          <w:lang w:val="sr-Cyrl-RS"/>
        </w:rPr>
        <w:t>, ментор</w:t>
      </w:r>
    </w:p>
    <w:p w14:paraId="23262B6D" w14:textId="004E9422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 w:rsidRPr="0018363B">
        <w:rPr>
          <w:rFonts w:eastAsia="Times New Roman" w:cs="Times New Roman"/>
          <w:b/>
          <w:szCs w:val="24"/>
          <w:lang w:val="sr-Cyrl-RS"/>
        </w:rPr>
        <w:tab/>
      </w:r>
      <w:r w:rsidRPr="0018363B"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  <w:lang w:val="sr-Cyrl-RS"/>
        </w:rPr>
        <w:t>Д</w:t>
      </w:r>
      <w:r w:rsidR="00BC4412">
        <w:rPr>
          <w:rFonts w:eastAsia="Times New Roman" w:cs="Times New Roman"/>
          <w:b/>
          <w:szCs w:val="24"/>
          <w:lang w:val="sr-Cyrl-BA"/>
        </w:rPr>
        <w:t>имитрије Кучук</w:t>
      </w:r>
      <w:r w:rsidRPr="0018363B">
        <w:rPr>
          <w:rFonts w:eastAsia="Times New Roman" w:cs="Times New Roman"/>
          <w:b/>
          <w:szCs w:val="24"/>
          <w:lang w:val="sr-Cyrl-RS"/>
        </w:rPr>
        <w:t>,</w:t>
      </w:r>
      <w:r w:rsidR="00125DAE">
        <w:rPr>
          <w:rFonts w:eastAsia="Times New Roman" w:cs="Times New Roman"/>
          <w:b/>
          <w:szCs w:val="24"/>
        </w:rPr>
        <w:t xml:space="preserve"> </w:t>
      </w:r>
      <w:r w:rsidR="00125DAE">
        <w:rPr>
          <w:rFonts w:eastAsia="Times New Roman" w:cs="Times New Roman"/>
          <w:b/>
          <w:szCs w:val="24"/>
          <w:lang w:val="sr-Cyrl-BA"/>
        </w:rPr>
        <w:t>дипл. инг,</w:t>
      </w:r>
      <w:r w:rsidRPr="0018363B">
        <w:rPr>
          <w:rFonts w:eastAsia="Times New Roman" w:cs="Times New Roman"/>
          <w:b/>
          <w:szCs w:val="24"/>
          <w:lang w:val="sr-Cyrl-RS"/>
        </w:rPr>
        <w:t xml:space="preserve"> члан</w:t>
      </w:r>
    </w:p>
    <w:p w14:paraId="0A5CB916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22353538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E476FF8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59F7A00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1218240D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32BB63A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EFAAF0D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21A79B5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CBC1BD9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78540DA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2E15D020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15DE28CE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6D01DC3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9127AC8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4FD4CA8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1472A891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DB98CDC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225D80A8" w14:textId="77777777" w:rsidR="0018363B" w:rsidRPr="0018363B" w:rsidRDefault="0018363B" w:rsidP="0018363B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81D715D" w14:textId="77777777" w:rsidR="0018363B" w:rsidRPr="0018363B" w:rsidRDefault="0018363B" w:rsidP="0018363B">
      <w:pPr>
        <w:spacing w:after="0" w:line="276" w:lineRule="auto"/>
        <w:ind w:left="2880" w:hanging="2160"/>
        <w:jc w:val="right"/>
        <w:rPr>
          <w:rFonts w:eastAsia="Times New Roman" w:cs="Times New Roman"/>
          <w:b/>
          <w:szCs w:val="24"/>
          <w:lang w:val="sr-Cyrl-RS"/>
        </w:rPr>
      </w:pPr>
      <w:r w:rsidRPr="0018363B">
        <w:rPr>
          <w:rFonts w:eastAsia="Times New Roman" w:cs="Times New Roman"/>
          <w:b/>
          <w:szCs w:val="24"/>
          <w:lang w:val="sr-Cyrl-RS"/>
        </w:rPr>
        <w:t>Кандидат:</w:t>
      </w:r>
    </w:p>
    <w:p w14:paraId="1C92EFCD" w14:textId="224E4088" w:rsidR="0018363B" w:rsidRDefault="004A4C7D" w:rsidP="0018363B">
      <w:pPr>
        <w:spacing w:after="0" w:line="276" w:lineRule="auto"/>
        <w:ind w:left="2880" w:hanging="2160"/>
        <w:jc w:val="righ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>Милан Алекс</w:t>
      </w:r>
      <w:r w:rsidR="0018363B">
        <w:rPr>
          <w:rFonts w:eastAsia="Times New Roman" w:cs="Times New Roman"/>
          <w:b/>
          <w:szCs w:val="24"/>
          <w:lang w:val="sr-Cyrl-RS"/>
        </w:rPr>
        <w:t>ић</w:t>
      </w:r>
    </w:p>
    <w:p w14:paraId="2B610BA2" w14:textId="77777777" w:rsidR="0018363B" w:rsidRPr="0018363B" w:rsidRDefault="0018363B" w:rsidP="0018363B">
      <w:pPr>
        <w:spacing w:after="0" w:line="276" w:lineRule="auto"/>
        <w:ind w:left="2880" w:hanging="2160"/>
        <w:jc w:val="righ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28E689B3" w14:textId="77777777" w:rsidR="0018363B" w:rsidRDefault="0018363B" w:rsidP="00887ADF">
      <w:pPr>
        <w:spacing w:after="140" w:line="263" w:lineRule="auto"/>
        <w:ind w:firstLine="302"/>
        <w:rPr>
          <w:rFonts w:cs="Times New Roman"/>
          <w:sz w:val="28"/>
        </w:rPr>
      </w:pPr>
    </w:p>
    <w:p w14:paraId="481B386F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lastRenderedPageBreak/>
        <w:t>УНИВЕРЗИТЕТ У БАЊОЈ ЛУЦИ</w:t>
      </w:r>
    </w:p>
    <w:p w14:paraId="5750C567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>ЕЛЕКТРОТЕХНИЧКИ ФАКУЛТЕТ</w:t>
      </w:r>
    </w:p>
    <w:p w14:paraId="50B1DA68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>КАТЕДРА ЗА РАЧУНАРСТВО И ИНФОРМАТИКУ</w:t>
      </w:r>
    </w:p>
    <w:p w14:paraId="5214A764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7D667879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F28AF4B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36D9BB78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9F9C1A9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D874CC8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2A996D13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AFA3244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182A83A" w14:textId="77777777" w:rsidR="0018363B" w:rsidRPr="0018363B" w:rsidRDefault="0018363B" w:rsidP="004A4C7D">
      <w:pPr>
        <w:spacing w:after="0" w:line="276" w:lineRule="auto"/>
        <w:ind w:firstLine="0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1C7CA15F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74478D5B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7806BFB6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35F59970" w14:textId="6ABBBB95" w:rsidR="0018363B" w:rsidRPr="0018363B" w:rsidRDefault="0018363B" w:rsidP="00427920">
      <w:pPr>
        <w:spacing w:after="0" w:line="276" w:lineRule="auto"/>
        <w:ind w:left="2124" w:hanging="1416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>Предмет:</w:t>
      </w: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ab/>
        <w:t>Пројектовање информационих система у интернет окружењу</w:t>
      </w:r>
    </w:p>
    <w:p w14:paraId="2A0C1BF4" w14:textId="77777777" w:rsidR="0018363B" w:rsidRPr="0018363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2D99374F" w14:textId="7F89C5DE" w:rsidR="0018363B" w:rsidRPr="004A4C7D" w:rsidRDefault="0018363B" w:rsidP="0018363B">
      <w:pPr>
        <w:spacing w:after="0" w:line="276" w:lineRule="auto"/>
        <w:ind w:left="2160" w:hanging="1440"/>
        <w:jc w:val="left"/>
        <w:rPr>
          <w:rFonts w:eastAsia="Times New Roman" w:cs="Times New Roman"/>
          <w:color w:val="000000"/>
          <w:sz w:val="28"/>
          <w:szCs w:val="28"/>
          <w:lang w:val="sr-Cyrl-BA"/>
        </w:rPr>
      </w:pP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>Тема:</w:t>
      </w: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ab/>
      </w:r>
      <w:r w:rsidR="004A4C7D">
        <w:rPr>
          <w:rFonts w:eastAsia="Times New Roman" w:cs="Times New Roman"/>
          <w:color w:val="000000"/>
          <w:sz w:val="28"/>
          <w:szCs w:val="28"/>
          <w:lang w:val="sr-Cyrl-RS"/>
        </w:rPr>
        <w:t xml:space="preserve">Развој </w:t>
      </w:r>
      <w:r w:rsidR="004A4C7D">
        <w:rPr>
          <w:rFonts w:eastAsia="Times New Roman" w:cs="Times New Roman"/>
          <w:color w:val="000000"/>
          <w:sz w:val="28"/>
          <w:szCs w:val="28"/>
        </w:rPr>
        <w:t xml:space="preserve">full-stack </w:t>
      </w:r>
      <w:r w:rsidR="004A4C7D">
        <w:rPr>
          <w:rFonts w:eastAsia="Times New Roman" w:cs="Times New Roman"/>
          <w:color w:val="000000"/>
          <w:sz w:val="28"/>
          <w:szCs w:val="28"/>
          <w:lang w:val="sr-Cyrl-BA"/>
        </w:rPr>
        <w:t xml:space="preserve">веб апликација употребом </w:t>
      </w:r>
      <w:proofErr w:type="spellStart"/>
      <w:r w:rsidR="004A4C7D">
        <w:rPr>
          <w:rFonts w:eastAsia="Times New Roman" w:cs="Times New Roman"/>
          <w:color w:val="000000"/>
          <w:sz w:val="28"/>
          <w:szCs w:val="28"/>
        </w:rPr>
        <w:t>Vaadin</w:t>
      </w:r>
      <w:proofErr w:type="spellEnd"/>
      <w:r w:rsidR="004A4C7D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4A4C7D">
        <w:rPr>
          <w:rFonts w:eastAsia="Times New Roman" w:cs="Times New Roman"/>
          <w:color w:val="000000"/>
          <w:sz w:val="28"/>
          <w:szCs w:val="28"/>
          <w:lang w:val="sr-Cyrl-BA"/>
        </w:rPr>
        <w:t>развојног оквира</w:t>
      </w:r>
    </w:p>
    <w:p w14:paraId="69EB991B" w14:textId="77777777" w:rsidR="0018363B" w:rsidRPr="00E475EB" w:rsidRDefault="0018363B" w:rsidP="0018363B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</w:rPr>
      </w:pPr>
    </w:p>
    <w:p w14:paraId="0E5D7E9F" w14:textId="193C8D8A" w:rsidR="0018363B" w:rsidRPr="004A4C7D" w:rsidRDefault="0018363B" w:rsidP="0018363B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</w:rPr>
      </w:pPr>
      <w:bookmarkStart w:id="1" w:name="_gjdgxs" w:colFirst="0" w:colLast="0"/>
      <w:bookmarkEnd w:id="1"/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>Задатак:</w:t>
      </w: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ab/>
      </w:r>
      <w:r w:rsidRPr="0018363B">
        <w:rPr>
          <w:rFonts w:eastAsia="Times New Roman" w:cs="Times New Roman"/>
          <w:color w:val="222222"/>
          <w:sz w:val="28"/>
          <w:szCs w:val="28"/>
          <w:lang w:val="sr-Cyrl-RS"/>
        </w:rPr>
        <w:t xml:space="preserve">Описати </w:t>
      </w:r>
      <w:r w:rsidR="004A4C7D">
        <w:rPr>
          <w:rFonts w:eastAsia="Times New Roman" w:cs="Times New Roman"/>
          <w:color w:val="222222"/>
          <w:sz w:val="28"/>
          <w:szCs w:val="28"/>
          <w:lang w:val="sr-Cyrl-RS"/>
        </w:rPr>
        <w:t xml:space="preserve">архитектуре и приступе развоју савремених веб апликација и информационих система у интернет окружењу. Описати </w:t>
      </w:r>
      <w:r w:rsidR="004A4C7D">
        <w:rPr>
          <w:rFonts w:eastAsia="Times New Roman" w:cs="Times New Roman"/>
          <w:color w:val="222222"/>
          <w:sz w:val="28"/>
          <w:szCs w:val="28"/>
        </w:rPr>
        <w:t xml:space="preserve">SSR </w:t>
      </w:r>
      <w:r w:rsidR="004A4C7D">
        <w:rPr>
          <w:rFonts w:eastAsia="Times New Roman" w:cs="Times New Roman"/>
          <w:color w:val="222222"/>
          <w:sz w:val="28"/>
          <w:szCs w:val="28"/>
          <w:lang w:val="sr-Cyrl-BA"/>
        </w:rPr>
        <w:t xml:space="preserve">и </w:t>
      </w:r>
      <w:r w:rsidR="004A4C7D">
        <w:rPr>
          <w:rFonts w:eastAsia="Times New Roman" w:cs="Times New Roman"/>
          <w:color w:val="222222"/>
          <w:sz w:val="28"/>
          <w:szCs w:val="28"/>
        </w:rPr>
        <w:t>CSR</w:t>
      </w:r>
      <w:r w:rsidR="004A4C7D">
        <w:rPr>
          <w:rFonts w:eastAsia="Times New Roman" w:cs="Times New Roman"/>
          <w:color w:val="222222"/>
          <w:sz w:val="28"/>
          <w:szCs w:val="28"/>
          <w:lang w:val="sr-Cyrl-BA"/>
        </w:rPr>
        <w:t xml:space="preserve"> приступе, те их упоредити. Дати преглед развојних оквира који омогућавају </w:t>
      </w:r>
      <w:r w:rsidR="004A4C7D">
        <w:rPr>
          <w:rFonts w:eastAsia="Times New Roman" w:cs="Times New Roman"/>
          <w:color w:val="222222"/>
          <w:sz w:val="28"/>
          <w:szCs w:val="28"/>
        </w:rPr>
        <w:t xml:space="preserve">full-stack </w:t>
      </w:r>
      <w:r w:rsidR="004A4C7D">
        <w:rPr>
          <w:rFonts w:eastAsia="Times New Roman" w:cs="Times New Roman"/>
          <w:color w:val="222222"/>
          <w:sz w:val="28"/>
          <w:szCs w:val="28"/>
          <w:lang w:val="sr-Cyrl-BA"/>
        </w:rPr>
        <w:t xml:space="preserve">приступ развоју веб апликација, те их упоредити са </w:t>
      </w:r>
      <w:proofErr w:type="spellStart"/>
      <w:r w:rsidR="004A4C7D">
        <w:rPr>
          <w:rFonts w:eastAsia="Times New Roman" w:cs="Times New Roman"/>
          <w:color w:val="222222"/>
          <w:sz w:val="28"/>
          <w:szCs w:val="28"/>
        </w:rPr>
        <w:t>Vaadin</w:t>
      </w:r>
      <w:proofErr w:type="spellEnd"/>
      <w:r w:rsidR="004A4C7D">
        <w:rPr>
          <w:rFonts w:eastAsia="Times New Roman" w:cs="Times New Roman"/>
          <w:color w:val="222222"/>
          <w:sz w:val="28"/>
          <w:szCs w:val="28"/>
        </w:rPr>
        <w:t xml:space="preserve"> </w:t>
      </w:r>
      <w:r w:rsidR="004A4C7D">
        <w:rPr>
          <w:rFonts w:eastAsia="Times New Roman" w:cs="Times New Roman"/>
          <w:color w:val="222222"/>
          <w:sz w:val="28"/>
          <w:szCs w:val="28"/>
          <w:lang w:val="sr-Cyrl-BA"/>
        </w:rPr>
        <w:t xml:space="preserve">оквиром. Описати детаљно </w:t>
      </w:r>
      <w:proofErr w:type="spellStart"/>
      <w:r w:rsidR="004A4C7D">
        <w:rPr>
          <w:rFonts w:eastAsia="Times New Roman" w:cs="Times New Roman"/>
          <w:color w:val="222222"/>
          <w:sz w:val="28"/>
          <w:szCs w:val="28"/>
        </w:rPr>
        <w:t>Vaadin</w:t>
      </w:r>
      <w:proofErr w:type="spellEnd"/>
      <w:r w:rsidR="004A4C7D">
        <w:rPr>
          <w:rFonts w:eastAsia="Times New Roman" w:cs="Times New Roman"/>
          <w:color w:val="222222"/>
          <w:sz w:val="28"/>
          <w:szCs w:val="28"/>
        </w:rPr>
        <w:t xml:space="preserve">, </w:t>
      </w:r>
      <w:r w:rsidR="004A4C7D">
        <w:rPr>
          <w:rFonts w:eastAsia="Times New Roman" w:cs="Times New Roman"/>
          <w:color w:val="222222"/>
          <w:sz w:val="28"/>
          <w:szCs w:val="28"/>
          <w:lang w:val="sr-Cyrl-BA"/>
        </w:rPr>
        <w:t xml:space="preserve">а посебну пажњу посветити раду са перзистентним подацима и контроли приступа корисника. У практичном дијелу рада реализовати апликацију која илуструје употребу </w:t>
      </w:r>
      <w:proofErr w:type="spellStart"/>
      <w:r w:rsidR="004A4C7D">
        <w:rPr>
          <w:rFonts w:eastAsia="Times New Roman" w:cs="Times New Roman"/>
          <w:color w:val="222222"/>
          <w:sz w:val="28"/>
          <w:szCs w:val="28"/>
        </w:rPr>
        <w:t>Vaadin</w:t>
      </w:r>
      <w:proofErr w:type="spellEnd"/>
      <w:r w:rsidR="004A4C7D">
        <w:rPr>
          <w:rFonts w:eastAsia="Times New Roman" w:cs="Times New Roman"/>
          <w:color w:val="222222"/>
          <w:sz w:val="28"/>
          <w:szCs w:val="28"/>
        </w:rPr>
        <w:t xml:space="preserve"> </w:t>
      </w:r>
      <w:r w:rsidR="004A4C7D">
        <w:rPr>
          <w:rFonts w:eastAsia="Times New Roman" w:cs="Times New Roman"/>
          <w:color w:val="222222"/>
          <w:sz w:val="28"/>
          <w:szCs w:val="28"/>
          <w:lang w:val="sr-Cyrl-BA"/>
        </w:rPr>
        <w:t xml:space="preserve">развојног оквира за </w:t>
      </w:r>
      <w:r w:rsidR="004A4C7D">
        <w:rPr>
          <w:rFonts w:eastAsia="Times New Roman" w:cs="Times New Roman"/>
          <w:color w:val="222222"/>
          <w:sz w:val="28"/>
          <w:szCs w:val="28"/>
        </w:rPr>
        <w:t xml:space="preserve">full-stack </w:t>
      </w:r>
      <w:r w:rsidR="004A4C7D">
        <w:rPr>
          <w:rFonts w:eastAsia="Times New Roman" w:cs="Times New Roman"/>
          <w:color w:val="222222"/>
          <w:sz w:val="28"/>
          <w:szCs w:val="28"/>
          <w:lang w:val="sr-Cyrl-BA"/>
        </w:rPr>
        <w:t>развој веб апликација.</w:t>
      </w:r>
      <w:r w:rsidR="004A4C7D">
        <w:rPr>
          <w:rFonts w:eastAsia="Times New Roman" w:cs="Times New Roman"/>
          <w:color w:val="222222"/>
          <w:sz w:val="28"/>
          <w:szCs w:val="28"/>
        </w:rPr>
        <w:t xml:space="preserve"> </w:t>
      </w:r>
    </w:p>
    <w:p w14:paraId="33CF5D20" w14:textId="77777777" w:rsidR="0018363B" w:rsidRPr="0018363B" w:rsidRDefault="0018363B" w:rsidP="0018363B">
      <w:pPr>
        <w:spacing w:after="0" w:line="276" w:lineRule="auto"/>
        <w:ind w:firstLine="432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3534536A" w14:textId="6DE67293" w:rsidR="0018363B" w:rsidRPr="0018363B" w:rsidRDefault="0018363B" w:rsidP="0018363B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 xml:space="preserve">Ментор: </w:t>
      </w: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ab/>
        <w:t>доц. др Михајло Савић</w:t>
      </w:r>
    </w:p>
    <w:p w14:paraId="3370EB97" w14:textId="77777777" w:rsidR="0018363B" w:rsidRPr="0018363B" w:rsidRDefault="0018363B" w:rsidP="0018363B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0E0AD0C8" w14:textId="77777777" w:rsidR="0018363B" w:rsidRPr="0018363B" w:rsidRDefault="0018363B" w:rsidP="0018363B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6A020A55" w14:textId="6F6E6401" w:rsidR="00606560" w:rsidRDefault="0018363B" w:rsidP="00473CA9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 xml:space="preserve">Кандидат: </w:t>
      </w: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ab/>
      </w:r>
      <w:r w:rsidR="004A4C7D">
        <w:rPr>
          <w:rFonts w:eastAsia="Times New Roman" w:cs="Times New Roman"/>
          <w:color w:val="000000"/>
          <w:sz w:val="28"/>
          <w:szCs w:val="28"/>
          <w:lang w:val="sr-Cyrl-BA"/>
        </w:rPr>
        <w:t>Милан Алексић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 xml:space="preserve"> (111</w:t>
      </w:r>
      <w:r w:rsidR="004A4C7D">
        <w:rPr>
          <w:rFonts w:eastAsia="Times New Roman" w:cs="Times New Roman"/>
          <w:color w:val="000000"/>
          <w:sz w:val="28"/>
          <w:szCs w:val="28"/>
          <w:lang w:val="sr-Cyrl-RS"/>
        </w:rPr>
        <w:t>17</w:t>
      </w: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>/</w:t>
      </w:r>
      <w:r w:rsidR="004A4C7D">
        <w:rPr>
          <w:rFonts w:eastAsia="Times New Roman" w:cs="Times New Roman"/>
          <w:color w:val="000000"/>
          <w:sz w:val="28"/>
          <w:szCs w:val="28"/>
          <w:lang w:val="sr-Cyrl-RS"/>
        </w:rPr>
        <w:t>21</w:t>
      </w:r>
      <w:r w:rsidRPr="0018363B">
        <w:rPr>
          <w:rFonts w:eastAsia="Times New Roman" w:cs="Times New Roman"/>
          <w:color w:val="000000"/>
          <w:sz w:val="28"/>
          <w:szCs w:val="28"/>
          <w:lang w:val="sr-Cyrl-RS"/>
        </w:rPr>
        <w:t>)</w:t>
      </w:r>
    </w:p>
    <w:p w14:paraId="2F2BE63A" w14:textId="322501CF" w:rsidR="004E36A1" w:rsidRDefault="004E36A1" w:rsidP="004E36A1">
      <w:pPr>
        <w:spacing w:after="0" w:line="276" w:lineRule="auto"/>
        <w:ind w:left="1440" w:hanging="1440"/>
        <w:rPr>
          <w:rFonts w:eastAsia="Times New Roman" w:cs="Times New Roman"/>
          <w:sz w:val="40"/>
          <w:szCs w:val="40"/>
          <w:lang w:val="sr-Cyrl-RS"/>
        </w:rPr>
      </w:pPr>
      <w:r w:rsidRPr="004E36A1">
        <w:rPr>
          <w:rFonts w:eastAsia="Times New Roman" w:cs="Times New Roman"/>
          <w:sz w:val="40"/>
          <w:szCs w:val="40"/>
          <w:lang w:val="sr-Cyrl-RS"/>
        </w:rPr>
        <w:lastRenderedPageBreak/>
        <w:t>Садржај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sr-Cyrl-RS"/>
        </w:rPr>
        <w:id w:val="-178888967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szCs w:val="22"/>
          <w:lang w:val="en-US"/>
        </w:rPr>
      </w:sdtEndPr>
      <w:sdtContent>
        <w:p w14:paraId="6D789694" w14:textId="77777777" w:rsidR="004E36A1" w:rsidRDefault="004E36A1" w:rsidP="004E36A1">
          <w:pPr>
            <w:pStyle w:val="TOCHeading"/>
          </w:pPr>
        </w:p>
        <w:p w14:paraId="48B80747" w14:textId="26237439" w:rsidR="00BC4412" w:rsidRDefault="004E36A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72783" w:history="1">
            <w:r w:rsidR="00BC4412" w:rsidRPr="00D449EC">
              <w:rPr>
                <w:rStyle w:val="Hyperlink"/>
                <w:noProof/>
              </w:rPr>
              <w:t>1. УВОД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_Toc220572783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1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56FC17FE" w14:textId="191F19BF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84" w:history="1">
            <w:r w:rsidR="00BC4412" w:rsidRPr="00D449EC">
              <w:rPr>
                <w:rStyle w:val="Hyperlink"/>
                <w:noProof/>
              </w:rPr>
              <w:t>2.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АРХИТЕКТУРЕ И ПРИСТУПИ РАЗВОЈУ САВРЕМЕНИХ ВЕБ АПЛИКАЦИЈА И ИНФОРМАЦИОНИХ СИСТЕМА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_Toc220572784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2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20314604" w14:textId="448EA703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85" w:history="1">
            <w:r w:rsidR="00BC4412" w:rsidRPr="00D449EC">
              <w:rPr>
                <w:rStyle w:val="Hyperlink"/>
                <w:noProof/>
              </w:rPr>
              <w:t>2.1.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Савремене веб</w:t>
            </w:r>
            <w:r w:rsidR="00BC4412" w:rsidRPr="00D449EC">
              <w:rPr>
                <w:rStyle w:val="Hyperlink"/>
                <w:noProof/>
              </w:rPr>
              <w:t xml:space="preserve"> апликације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у интернет окружењу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_Toc220572785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2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1D57B9A8" w14:textId="33CDAE25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86" w:history="1">
            <w:r w:rsidR="00BC4412" w:rsidRPr="00D449EC">
              <w:rPr>
                <w:rStyle w:val="Hyperlink"/>
                <w:noProof/>
                <w:lang w:val="sr-Cyrl-BA"/>
              </w:rPr>
              <w:t>2.2.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Client-Server </w:t>
            </w:r>
            <w:r w:rsidR="00BC4412" w:rsidRPr="00D449EC">
              <w:rPr>
                <w:rStyle w:val="Hyperlink"/>
                <w:noProof/>
                <w:lang w:val="sr-Cyrl-BA"/>
              </w:rPr>
              <w:t>архитектурни модел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_Toc220572786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497A3055" w14:textId="233238E0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87" w:history="1">
            <w:r w:rsidR="00BC4412" w:rsidRPr="00D449EC">
              <w:rPr>
                <w:rStyle w:val="Hyperlink"/>
                <w:noProof/>
                <w:lang w:val="sr-Cyrl-BA"/>
              </w:rPr>
              <w:t>2.3. Типови архитектура веб апликација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_Toc220572787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6F9CFF99" w14:textId="770EC39E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88" w:history="1">
            <w:r w:rsidR="00BC4412" w:rsidRPr="00D449EC">
              <w:rPr>
                <w:rStyle w:val="Hyperlink"/>
                <w:noProof/>
              </w:rPr>
              <w:t>2.3.1.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Вишеслојна архитектура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_Toc220572788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75067ECC" w14:textId="6DD002CE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89" w:history="1">
            <w:r w:rsidR="00BC4412" w:rsidRPr="00D449EC">
              <w:rPr>
                <w:rStyle w:val="Hyperlink"/>
                <w:noProof/>
              </w:rPr>
              <w:t>2.3.2.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Монолитна архитектура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_Toc220572789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153B5FCF" w14:textId="233EC3D7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0" w:history="1">
            <w:r w:rsidR="00BC4412" w:rsidRPr="00D449EC">
              <w:rPr>
                <w:rStyle w:val="Hyperlink"/>
                <w:noProof/>
              </w:rPr>
              <w:t>2.3.3.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Модуларни монолит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_Toc220572790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21D739E1" w14:textId="29831AA6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1" w:history="1">
            <w:r w:rsidR="00BC4412" w:rsidRPr="00D449EC">
              <w:rPr>
                <w:rStyle w:val="Hyperlink"/>
                <w:noProof/>
              </w:rPr>
              <w:t>2.3.4.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Микросервисна архитектруа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_Toc220572791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58D4309F" w14:textId="327B8531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2" w:history="1">
            <w:r w:rsidR="00BC4412" w:rsidRPr="00D449EC">
              <w:rPr>
                <w:rStyle w:val="Hyperlink"/>
                <w:noProof/>
                <w:lang w:val="sr-Cyrl-BA"/>
              </w:rPr>
              <w:t>2.4. Комуникација у веб информационим системима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_Toc220572792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5F5A3354" w14:textId="04D56DAD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3" w:history="1">
            <w:r w:rsidR="00BC4412" w:rsidRPr="00D449EC">
              <w:rPr>
                <w:rStyle w:val="Hyperlink"/>
                <w:noProof/>
              </w:rPr>
              <w:t>2.4.1.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Синхрона комуникација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_Toc220572793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2270091D" w14:textId="01901AB0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4" w:history="1">
            <w:r w:rsidR="00BC4412" w:rsidRPr="00D449EC">
              <w:rPr>
                <w:rStyle w:val="Hyperlink"/>
                <w:noProof/>
              </w:rPr>
              <w:t>2.4.2.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Асинхрона комуникација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_Toc220572794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3F1A7115" w14:textId="4C0F0252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5" w:history="1">
            <w:r w:rsidR="00BC4412" w:rsidRPr="00D449EC">
              <w:rPr>
                <w:rStyle w:val="Hyperlink"/>
                <w:noProof/>
              </w:rPr>
              <w:t>2.4.3.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Комуникација вођена догађајима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_Toc220572795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7470FA68" w14:textId="4016D6C0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6" w:history="1">
            <w:r w:rsidR="00BC4412" w:rsidRPr="00D449EC">
              <w:rPr>
                <w:rStyle w:val="Hyperlink"/>
                <w:noProof/>
              </w:rPr>
              <w:t>2.5.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Архитектонски обрасци у веб апликацијама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_Toc220572796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3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2D43686F" w14:textId="0ACDB41B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7" w:history="1">
            <w:r w:rsidR="00BC4412" w:rsidRPr="00D449EC">
              <w:rPr>
                <w:rStyle w:val="Hyperlink"/>
                <w:noProof/>
              </w:rPr>
              <w:t>3.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ПРИСТУПИ РЕНДЕРОВАЊУ КОРИСНИЧКОГ ИНТЕРФЕЈСА </w:t>
            </w:r>
            <w:r w:rsidR="00BC4412" w:rsidRPr="00D449EC">
              <w:rPr>
                <w:rStyle w:val="Hyperlink"/>
                <w:noProof/>
                <w:lang w:val="en-US"/>
              </w:rPr>
              <w:t>(SSR &amp; CSR)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_Toc220572797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0E0A3F85" w14:textId="63FBF819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8" w:history="1">
            <w:r w:rsidR="00BC4412" w:rsidRPr="00D449EC">
              <w:rPr>
                <w:rStyle w:val="Hyperlink"/>
                <w:noProof/>
              </w:rPr>
              <w:t>3.1.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Server-Side Rendering (SSR)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_Toc220572798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3A3398F3" w14:textId="092578C9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799" w:history="1">
            <w:r w:rsidR="00BC4412" w:rsidRPr="00D449EC">
              <w:rPr>
                <w:rStyle w:val="Hyperlink"/>
                <w:noProof/>
              </w:rPr>
              <w:t>3.2.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Client-Side Rendering (CSR)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_Toc220572799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687F6EA1" w14:textId="779C0A41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0" w:history="1">
            <w:r w:rsidR="00BC4412" w:rsidRPr="00D449EC">
              <w:rPr>
                <w:rStyle w:val="Hyperlink"/>
                <w:noProof/>
              </w:rPr>
              <w:t>3.3.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Хибридни приступ </w:t>
            </w:r>
            <w:r w:rsidR="00BC4412" w:rsidRPr="00D449EC">
              <w:rPr>
                <w:rStyle w:val="Hyperlink"/>
                <w:noProof/>
                <w:lang w:val="en-US"/>
              </w:rPr>
              <w:t>(SSR + CSR)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_Toc220572800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7BC3F3D8" w14:textId="7B88259A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1" w:history="1">
            <w:r w:rsidR="00BC4412" w:rsidRPr="00D449EC">
              <w:rPr>
                <w:rStyle w:val="Hyperlink"/>
                <w:noProof/>
              </w:rPr>
              <w:t>3.4.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Поређење 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SSR 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и </w:t>
            </w:r>
            <w:r w:rsidR="00BC4412" w:rsidRPr="00D449EC">
              <w:rPr>
                <w:rStyle w:val="Hyperlink"/>
                <w:noProof/>
                <w:lang w:val="en-US"/>
              </w:rPr>
              <w:t>CSR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приступа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_Toc220572801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276EB21C" w14:textId="0CA6B18E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2" w:history="1">
            <w:r w:rsidR="00BC4412" w:rsidRPr="00D449EC">
              <w:rPr>
                <w:rStyle w:val="Hyperlink"/>
                <w:noProof/>
              </w:rPr>
              <w:t>3.5.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Утицај 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SSR 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и </w:t>
            </w:r>
            <w:r w:rsidR="00BC4412" w:rsidRPr="00D449EC">
              <w:rPr>
                <w:rStyle w:val="Hyperlink"/>
                <w:noProof/>
                <w:lang w:val="en-US"/>
              </w:rPr>
              <w:t>CSR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приступа на перформансе и корисничко искуство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_Toc220572802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5CB3B3C3" w14:textId="04880A84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3" w:history="1">
            <w:r w:rsidR="00BC4412" w:rsidRPr="00D449EC">
              <w:rPr>
                <w:rStyle w:val="Hyperlink"/>
                <w:noProof/>
              </w:rPr>
              <w:t>4.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FULL-STACK </w:t>
            </w:r>
            <w:r w:rsidR="00BC4412" w:rsidRPr="00D449EC">
              <w:rPr>
                <w:rStyle w:val="Hyperlink"/>
                <w:noProof/>
                <w:lang w:val="sr-Cyrl-BA"/>
              </w:rPr>
              <w:t>РАЗВОЈ ВЕБ АПЛИКАЦИЈА И РАЗВОЈНИ ОКВИРИ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_Toc220572803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750426A3" w14:textId="0095CA12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4" w:history="1">
            <w:r w:rsidR="00BC4412" w:rsidRPr="00D449EC">
              <w:rPr>
                <w:rStyle w:val="Hyperlink"/>
                <w:noProof/>
              </w:rPr>
              <w:t>4.1.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Појам </w:t>
            </w:r>
            <w:r w:rsidR="00BC4412" w:rsidRPr="00D449EC">
              <w:rPr>
                <w:rStyle w:val="Hyperlink"/>
                <w:noProof/>
                <w:lang w:val="en-US"/>
              </w:rPr>
              <w:t>full-stack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развоја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_Toc220572804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3B4B4383" w14:textId="2429DF89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5" w:history="1">
            <w:r w:rsidR="00BC4412" w:rsidRPr="00D449EC">
              <w:rPr>
                <w:rStyle w:val="Hyperlink"/>
                <w:noProof/>
                <w:lang w:val="sr-Cyrl-BA"/>
              </w:rPr>
              <w:t xml:space="preserve">4.2. Архитектура </w:t>
            </w:r>
            <w:r w:rsidR="00BC4412" w:rsidRPr="00D449EC">
              <w:rPr>
                <w:rStyle w:val="Hyperlink"/>
                <w:noProof/>
                <w:lang w:val="en-US"/>
              </w:rPr>
              <w:t>full-stack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веб апликација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_Toc220572805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5169BBA6" w14:textId="5078B8F3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6" w:history="1">
            <w:r w:rsidR="00BC4412" w:rsidRPr="00D449EC">
              <w:rPr>
                <w:rStyle w:val="Hyperlink"/>
                <w:noProof/>
                <w:lang w:val="sr-Cyrl-BA"/>
              </w:rPr>
              <w:t xml:space="preserve">4.3. Преглед популарних </w:t>
            </w:r>
            <w:r w:rsidR="00BC4412" w:rsidRPr="00D449EC">
              <w:rPr>
                <w:rStyle w:val="Hyperlink"/>
                <w:noProof/>
                <w:lang w:val="en-US"/>
              </w:rPr>
              <w:t>full-stack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развојних оквира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_Toc220572806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6050BEF2" w14:textId="71225BDF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7" w:history="1">
            <w:r w:rsidR="00BC4412" w:rsidRPr="00D449EC">
              <w:rPr>
                <w:rStyle w:val="Hyperlink"/>
                <w:noProof/>
              </w:rPr>
              <w:t>4.3.1.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Spring Boot + Angular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_Toc220572807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14BA3C7B" w14:textId="1E390A60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8" w:history="1">
            <w:r w:rsidR="00BC4412" w:rsidRPr="00D449EC">
              <w:rPr>
                <w:rStyle w:val="Hyperlink"/>
                <w:noProof/>
              </w:rPr>
              <w:t>4.3.2.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Spring Boot + React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_Toc220572808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47AF0A1C" w14:textId="0CA5946C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09" w:history="1">
            <w:r w:rsidR="00BC4412" w:rsidRPr="00D449EC">
              <w:rPr>
                <w:rStyle w:val="Hyperlink"/>
                <w:noProof/>
              </w:rPr>
              <w:t>4.3.3.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Java EE </w:t>
            </w:r>
            <w:r w:rsidR="00BC4412" w:rsidRPr="00D449EC">
              <w:rPr>
                <w:rStyle w:val="Hyperlink"/>
                <w:noProof/>
                <w:lang w:val="sr-Cyrl-BA"/>
              </w:rPr>
              <w:t>рјешења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_Toc220572809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21239C54" w14:textId="526925DF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0" w:history="1">
            <w:r w:rsidR="00BC4412" w:rsidRPr="00D449EC">
              <w:rPr>
                <w:rStyle w:val="Hyperlink"/>
                <w:noProof/>
                <w:lang w:val="sr-Cyrl-BA"/>
              </w:rPr>
              <w:t xml:space="preserve">4.4. Поређење </w:t>
            </w:r>
            <w:r w:rsidR="00BC4412" w:rsidRPr="00D449EC">
              <w:rPr>
                <w:rStyle w:val="Hyperlink"/>
                <w:noProof/>
                <w:lang w:val="en-US"/>
              </w:rPr>
              <w:t>full-stack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развојних оквира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_Toc220572810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4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6E311948" w14:textId="36E91008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1" w:history="1">
            <w:r w:rsidR="00BC4412" w:rsidRPr="00D449EC">
              <w:rPr>
                <w:rStyle w:val="Hyperlink"/>
                <w:noProof/>
              </w:rPr>
              <w:t>4.5.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Позиционирање 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Vaadin </w:t>
            </w:r>
            <w:r w:rsidR="00BC4412" w:rsidRPr="00D449EC">
              <w:rPr>
                <w:rStyle w:val="Hyperlink"/>
                <w:noProof/>
                <w:lang w:val="sr-Cyrl-BA"/>
              </w:rPr>
              <w:t>развојног оквира у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full-stack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приступу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_Toc220572811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5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6CA3C608" w14:textId="05D1764D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2" w:history="1">
            <w:r w:rsidR="00BC4412" w:rsidRPr="00D449EC">
              <w:rPr>
                <w:rStyle w:val="Hyperlink"/>
                <w:noProof/>
              </w:rPr>
              <w:t>5.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VAADIN </w:t>
            </w:r>
            <w:r w:rsidR="00BC4412" w:rsidRPr="00D449EC">
              <w:rPr>
                <w:rStyle w:val="Hyperlink"/>
                <w:noProof/>
                <w:lang w:val="sr-Cyrl-BA"/>
              </w:rPr>
              <w:t>РАЗВОЈНИ ОКВИР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_Toc220572812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61F109E1" w14:textId="5B2AE838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3" w:history="1">
            <w:r w:rsidR="00BC4412" w:rsidRPr="00D449EC">
              <w:rPr>
                <w:rStyle w:val="Hyperlink"/>
                <w:noProof/>
              </w:rPr>
              <w:t>5.1.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Клијент-сервер модел у 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Vaadin </w:t>
            </w:r>
            <w:r w:rsidR="00BC4412" w:rsidRPr="00D449EC">
              <w:rPr>
                <w:rStyle w:val="Hyperlink"/>
                <w:noProof/>
                <w:lang w:val="sr-Cyrl-BA"/>
              </w:rPr>
              <w:t>оквиру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_Toc220572813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7714E902" w14:textId="31F31B76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4" w:history="1">
            <w:r w:rsidR="00BC4412" w:rsidRPr="00D449EC">
              <w:rPr>
                <w:rStyle w:val="Hyperlink"/>
                <w:noProof/>
                <w:lang w:val="sr-Cyrl-BA"/>
              </w:rPr>
              <w:t xml:space="preserve">5.2. Архитектура </w:t>
            </w:r>
            <w:r w:rsidR="00BC4412" w:rsidRPr="00D449EC">
              <w:rPr>
                <w:rStyle w:val="Hyperlink"/>
                <w:noProof/>
                <w:lang w:val="en-US"/>
              </w:rPr>
              <w:t>Vaadin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апликација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_Toc220572814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783BDD9F" w14:textId="01A2C5CF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5" w:history="1">
            <w:r w:rsidR="00BC4412" w:rsidRPr="00D449EC">
              <w:rPr>
                <w:rStyle w:val="Hyperlink"/>
                <w:noProof/>
                <w:lang w:val="en-US"/>
              </w:rPr>
              <w:t>5.3. Vaadin Flow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_Toc220572815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2BB20C2F" w14:textId="74E26361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6" w:history="1">
            <w:r w:rsidR="00BC4412" w:rsidRPr="00D449EC">
              <w:rPr>
                <w:rStyle w:val="Hyperlink"/>
                <w:noProof/>
                <w:lang w:val="en-US"/>
              </w:rPr>
              <w:t>5.4. Vaadin Fusion / Hilla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_Toc220572816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688A1E72" w14:textId="5F75BA2A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7" w:history="1">
            <w:r w:rsidR="00BC4412" w:rsidRPr="00D449EC">
              <w:rPr>
                <w:rStyle w:val="Hyperlink"/>
                <w:noProof/>
                <w:lang w:val="sr-Cyrl-BA"/>
              </w:rPr>
              <w:t>5.5.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Web Components </w:t>
            </w:r>
            <w:r w:rsidR="00BC4412" w:rsidRPr="00D449EC">
              <w:rPr>
                <w:rStyle w:val="Hyperlink"/>
                <w:noProof/>
                <w:lang w:val="sr-Cyrl-BA"/>
              </w:rPr>
              <w:t>и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 DOM </w:t>
            </w:r>
            <w:r w:rsidR="00BC4412" w:rsidRPr="00D449EC">
              <w:rPr>
                <w:rStyle w:val="Hyperlink"/>
                <w:noProof/>
                <w:lang w:val="sr-Cyrl-BA"/>
              </w:rPr>
              <w:t>модел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_Toc220572817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15BEDE2C" w14:textId="67EF0247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8" w:history="1">
            <w:r w:rsidR="00BC4412" w:rsidRPr="00D449EC">
              <w:rPr>
                <w:rStyle w:val="Hyperlink"/>
                <w:noProof/>
                <w:lang w:val="en-US"/>
              </w:rPr>
              <w:t>5.6.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Креирање корисничког интерфејса и рутирање (</w:t>
            </w:r>
            <w:r w:rsidR="00BC4412" w:rsidRPr="00D449EC">
              <w:rPr>
                <w:rStyle w:val="Hyperlink"/>
                <w:noProof/>
                <w:lang w:val="en-US"/>
              </w:rPr>
              <w:t>Routing)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_Toc220572818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565E00E5" w14:textId="477B32DF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19" w:history="1">
            <w:r w:rsidR="00BC4412" w:rsidRPr="00D449EC">
              <w:rPr>
                <w:rStyle w:val="Hyperlink"/>
                <w:noProof/>
                <w:lang w:val="sr-Cyrl-BA"/>
              </w:rPr>
              <w:t xml:space="preserve">5.7. Развојни циклус и интеграција са 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Spring Boot </w:t>
            </w:r>
            <w:r w:rsidR="00BC4412" w:rsidRPr="00D449EC">
              <w:rPr>
                <w:rStyle w:val="Hyperlink"/>
                <w:noProof/>
                <w:lang w:val="sr-Cyrl-BA"/>
              </w:rPr>
              <w:t>развојним оквиром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_Toc220572819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6F5532E5" w14:textId="08863903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0" w:history="1">
            <w:r w:rsidR="00BC4412" w:rsidRPr="00D449EC">
              <w:rPr>
                <w:rStyle w:val="Hyperlink"/>
                <w:noProof/>
              </w:rPr>
              <w:t>5.7.1.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Убризгавање зависности и 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Spring </w:t>
            </w:r>
            <w:r w:rsidR="00BC4412" w:rsidRPr="00D449EC">
              <w:rPr>
                <w:rStyle w:val="Hyperlink"/>
                <w:noProof/>
                <w:lang w:val="sr-Cyrl-BA"/>
              </w:rPr>
              <w:t>компоненте (</w:t>
            </w:r>
            <w:r w:rsidR="00BC4412" w:rsidRPr="00D449EC">
              <w:rPr>
                <w:rStyle w:val="Hyperlink"/>
                <w:noProof/>
                <w:lang w:val="en-US"/>
              </w:rPr>
              <w:t>Bean</w:t>
            </w:r>
            <w:r w:rsidR="00BC4412" w:rsidRPr="00D449EC">
              <w:rPr>
                <w:rStyle w:val="Hyperlink"/>
                <w:noProof/>
                <w:lang w:val="sr-Cyrl-BA"/>
              </w:rPr>
              <w:t>)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_Toc220572820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328E7600" w14:textId="14646273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1" w:history="1">
            <w:r w:rsidR="00BC4412" w:rsidRPr="00D449EC">
              <w:rPr>
                <w:rStyle w:val="Hyperlink"/>
                <w:noProof/>
              </w:rPr>
              <w:t>5.7.2.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Управљање сесијама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_Toc220572821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1E51ACC1" w14:textId="66F1BB9A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2" w:history="1">
            <w:r w:rsidR="00BC4412" w:rsidRPr="00D449EC">
              <w:rPr>
                <w:rStyle w:val="Hyperlink"/>
                <w:noProof/>
              </w:rPr>
              <w:t>5.7.3.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Управљање подацима и валидација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_Toc220572822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3E5D17EB" w14:textId="047BEB0D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3" w:history="1">
            <w:r w:rsidR="00BC4412" w:rsidRPr="00D449EC">
              <w:rPr>
                <w:rStyle w:val="Hyperlink"/>
                <w:noProof/>
                <w:lang w:val="sr-Cyrl-BA"/>
              </w:rPr>
              <w:t xml:space="preserve">5.8. Асинхрона комуникација у 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Vaadin </w:t>
            </w:r>
            <w:r w:rsidR="00BC4412" w:rsidRPr="00D449EC">
              <w:rPr>
                <w:rStyle w:val="Hyperlink"/>
                <w:noProof/>
                <w:lang w:val="sr-Cyrl-BA"/>
              </w:rPr>
              <w:t>апликацијама (</w:t>
            </w:r>
            <w:r w:rsidR="00BC4412" w:rsidRPr="00D449EC">
              <w:rPr>
                <w:rStyle w:val="Hyperlink"/>
                <w:noProof/>
                <w:lang w:val="en-US"/>
              </w:rPr>
              <w:t>Vaadin Push</w:t>
            </w:r>
            <w:r w:rsidR="00BC4412" w:rsidRPr="00D449EC">
              <w:rPr>
                <w:rStyle w:val="Hyperlink"/>
                <w:noProof/>
                <w:lang w:val="sr-Cyrl-BA"/>
              </w:rPr>
              <w:t>)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_Toc220572823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146B67DE" w14:textId="79ACAC0C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4" w:history="1">
            <w:r w:rsidR="00BC4412" w:rsidRPr="00D449EC">
              <w:rPr>
                <w:rStyle w:val="Hyperlink"/>
                <w:noProof/>
                <w:lang w:val="sr-Cyrl-BA"/>
              </w:rPr>
              <w:t xml:space="preserve">5.9. Сигурносни аспекти </w:t>
            </w:r>
            <w:r w:rsidR="00BC4412" w:rsidRPr="00D449EC">
              <w:rPr>
                <w:rStyle w:val="Hyperlink"/>
                <w:noProof/>
                <w:lang w:val="en-US"/>
              </w:rPr>
              <w:t>Vaadin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архитектуре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_Toc220572824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777C6CC9" w14:textId="1D4AA786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5" w:history="1">
            <w:r w:rsidR="00BC4412" w:rsidRPr="00D449EC">
              <w:rPr>
                <w:rStyle w:val="Hyperlink"/>
                <w:noProof/>
              </w:rPr>
              <w:t>5.9.1.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Основи сигурности у </w:t>
            </w:r>
            <w:r w:rsidR="00BC4412" w:rsidRPr="00D449EC">
              <w:rPr>
                <w:rStyle w:val="Hyperlink"/>
                <w:noProof/>
                <w:lang w:val="en-US"/>
              </w:rPr>
              <w:t>Vaadin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апликацијама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_Toc220572825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7B66639C" w14:textId="152DF276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6" w:history="1">
            <w:r w:rsidR="00BC4412" w:rsidRPr="00D449EC">
              <w:rPr>
                <w:rStyle w:val="Hyperlink"/>
                <w:noProof/>
              </w:rPr>
              <w:t>5.9.2.</w:t>
            </w:r>
            <w:r w:rsidR="00BC4412" w:rsidRPr="00D449EC">
              <w:rPr>
                <w:rStyle w:val="Hyperlink"/>
                <w:noProof/>
                <w:lang w:val="sr-Cyrl-BA"/>
              </w:rPr>
              <w:t xml:space="preserve"> Напредна сигурност уз </w:t>
            </w:r>
            <w:r w:rsidR="00BC4412" w:rsidRPr="00D449EC">
              <w:rPr>
                <w:rStyle w:val="Hyperlink"/>
                <w:noProof/>
                <w:lang w:val="en-US"/>
              </w:rPr>
              <w:t>Spring Security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_Toc220572826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22085CF9" w14:textId="3E8E3F12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7" w:history="1">
            <w:r w:rsidR="00BC4412" w:rsidRPr="00D449EC">
              <w:rPr>
                <w:rStyle w:val="Hyperlink"/>
                <w:noProof/>
                <w:lang w:val="sr-Cyrl-BA"/>
              </w:rPr>
              <w:t xml:space="preserve">5.10. Тестирање </w:t>
            </w:r>
            <w:r w:rsidR="00BC4412" w:rsidRPr="00D449EC">
              <w:rPr>
                <w:rStyle w:val="Hyperlink"/>
                <w:noProof/>
                <w:lang w:val="en-US"/>
              </w:rPr>
              <w:t xml:space="preserve">Vaadin </w:t>
            </w:r>
            <w:r w:rsidR="00BC4412" w:rsidRPr="00D449EC">
              <w:rPr>
                <w:rStyle w:val="Hyperlink"/>
                <w:noProof/>
                <w:lang w:val="sr-Cyrl-BA"/>
              </w:rPr>
              <w:t>апликација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_Toc220572827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6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35E37554" w14:textId="4CF2B5EA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8" w:history="1">
            <w:r w:rsidR="00BC4412" w:rsidRPr="00D449EC">
              <w:rPr>
                <w:rStyle w:val="Hyperlink"/>
                <w:noProof/>
                <w:lang w:val="sr-Cyrl-BA"/>
              </w:rPr>
              <w:t>6. ПРАКТИЧНИ РАД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_Toc220572828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7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7218EC2F" w14:textId="2229AF06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29" w:history="1">
            <w:r w:rsidR="00BC4412" w:rsidRPr="00D449EC">
              <w:rPr>
                <w:rStyle w:val="Hyperlink"/>
                <w:noProof/>
              </w:rPr>
              <w:t>7. ЗАКЉУЧАК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_Toc220572829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7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4129AAA7" w14:textId="476C8D34" w:rsidR="00BC441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0572830" w:history="1">
            <w:r w:rsidR="00BC4412" w:rsidRPr="00D449EC">
              <w:rPr>
                <w:rStyle w:val="Hyperlink"/>
                <w:noProof/>
              </w:rPr>
              <w:t>ЛИТЕРАТУРА</w:t>
            </w:r>
            <w:r w:rsidR="00BC4412">
              <w:rPr>
                <w:noProof/>
                <w:webHidden/>
              </w:rPr>
              <w:tab/>
            </w:r>
            <w:r w:rsidR="00BC4412">
              <w:rPr>
                <w:noProof/>
                <w:webHidden/>
              </w:rPr>
              <w:fldChar w:fldCharType="begin"/>
            </w:r>
            <w:r w:rsidR="00BC4412">
              <w:rPr>
                <w:noProof/>
                <w:webHidden/>
              </w:rPr>
              <w:instrText xml:space="preserve"> PAGEREF _Toc220572830 \h </w:instrText>
            </w:r>
            <w:r w:rsidR="00BC4412">
              <w:rPr>
                <w:noProof/>
                <w:webHidden/>
              </w:rPr>
            </w:r>
            <w:r w:rsidR="00BC4412">
              <w:rPr>
                <w:noProof/>
                <w:webHidden/>
              </w:rPr>
              <w:fldChar w:fldCharType="separate"/>
            </w:r>
            <w:r w:rsidR="006F4E67">
              <w:rPr>
                <w:noProof/>
                <w:webHidden/>
              </w:rPr>
              <w:t>8</w:t>
            </w:r>
            <w:r w:rsidR="00BC4412">
              <w:rPr>
                <w:noProof/>
                <w:webHidden/>
              </w:rPr>
              <w:fldChar w:fldCharType="end"/>
            </w:r>
          </w:hyperlink>
        </w:p>
        <w:p w14:paraId="5A3DAB6A" w14:textId="7684B1F0" w:rsidR="004E36A1" w:rsidRDefault="004E36A1" w:rsidP="004E36A1">
          <w:r>
            <w:rPr>
              <w:b/>
              <w:bCs/>
              <w:noProof/>
            </w:rPr>
            <w:fldChar w:fldCharType="end"/>
          </w:r>
        </w:p>
      </w:sdtContent>
    </w:sdt>
    <w:p w14:paraId="5379ADBB" w14:textId="77777777" w:rsidR="00842290" w:rsidRDefault="004E36A1" w:rsidP="006B4191">
      <w:pPr>
        <w:spacing w:after="0" w:line="276" w:lineRule="auto"/>
        <w:ind w:left="1440" w:hanging="1440"/>
        <w:rPr>
          <w:sz w:val="22"/>
        </w:rPr>
        <w:sectPr w:rsidR="00842290" w:rsidSect="00F76BEE">
          <w:footerReference w:type="firs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proofErr w:type="spellStart"/>
      <w:r>
        <w:rPr>
          <w:sz w:val="22"/>
        </w:rPr>
        <w:t>Уз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рад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је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приложен</w:t>
      </w:r>
      <w:proofErr w:type="spellEnd"/>
      <w:r>
        <w:rPr>
          <w:sz w:val="22"/>
        </w:rPr>
        <w:t xml:space="preserve"> CD.</w:t>
      </w:r>
    </w:p>
    <w:p w14:paraId="72C079A2" w14:textId="77777777" w:rsidR="001B5226" w:rsidRPr="00B16574" w:rsidRDefault="00A72F7D" w:rsidP="00BF2B03">
      <w:pPr>
        <w:pStyle w:val="S1"/>
      </w:pPr>
      <w:bookmarkStart w:id="2" w:name="_Toc220572783"/>
      <w:r w:rsidRPr="00DA5140">
        <w:lastRenderedPageBreak/>
        <w:t>УВОД</w:t>
      </w:r>
      <w:bookmarkEnd w:id="2"/>
    </w:p>
    <w:p w14:paraId="53D1C3E5" w14:textId="3331D372" w:rsidR="00FA6BF5" w:rsidRPr="00FA6BF5" w:rsidRDefault="00985411" w:rsidP="00985411">
      <w:pPr>
        <w:ind w:firstLine="0"/>
        <w:jc w:val="left"/>
        <w:rPr>
          <w:rFonts w:cs="Times New Roman"/>
          <w:szCs w:val="24"/>
          <w:lang w:val="sr-Cyrl-BA"/>
        </w:rPr>
      </w:pPr>
      <w:r>
        <w:rPr>
          <w:rFonts w:cs="Times New Roman"/>
          <w:szCs w:val="24"/>
          <w:lang w:val="sr-Cyrl-BA"/>
        </w:rPr>
        <w:br w:type="page"/>
      </w:r>
    </w:p>
    <w:p w14:paraId="05609D05" w14:textId="72D15A43" w:rsidR="0089079A" w:rsidRPr="003577E2" w:rsidRDefault="00E475EB" w:rsidP="0089079A">
      <w:pPr>
        <w:pStyle w:val="S1"/>
      </w:pPr>
      <w:bookmarkStart w:id="3" w:name="_Toc220572784"/>
      <w:r>
        <w:rPr>
          <w:lang w:val="sr-Cyrl-BA"/>
        </w:rPr>
        <w:lastRenderedPageBreak/>
        <w:t>АРХИТЕКТУРЕ И ПРИСТУПИ РАЗВОЈУ САВРЕМЕНИХ ВЕБ АПЛИКАЦИЈА И ИНФОРМАЦИОНИХ СИСТЕМА</w:t>
      </w:r>
      <w:bookmarkEnd w:id="3"/>
    </w:p>
    <w:p w14:paraId="098AB929" w14:textId="77777777" w:rsidR="003577E2" w:rsidRDefault="003577E2" w:rsidP="003577E2"/>
    <w:p w14:paraId="09DB4109" w14:textId="00F4B957" w:rsidR="003577E2" w:rsidRDefault="003577E2" w:rsidP="003577E2">
      <w:proofErr w:type="spellStart"/>
      <w:r w:rsidRPr="003577E2">
        <w:t>Развојем</w:t>
      </w:r>
      <w:proofErr w:type="spellEnd"/>
      <w:r w:rsidRPr="003577E2">
        <w:t xml:space="preserve"> </w:t>
      </w:r>
      <w:proofErr w:type="spellStart"/>
      <w:r w:rsidRPr="003577E2">
        <w:t>информационо-комуникационих</w:t>
      </w:r>
      <w:proofErr w:type="spellEnd"/>
      <w:r w:rsidRPr="003577E2">
        <w:t xml:space="preserve"> </w:t>
      </w:r>
      <w:proofErr w:type="spellStart"/>
      <w:r w:rsidRPr="003577E2">
        <w:t>технологија</w:t>
      </w:r>
      <w:proofErr w:type="spellEnd"/>
      <w:r w:rsidRPr="003577E2">
        <w:t xml:space="preserve"> </w:t>
      </w:r>
      <w:proofErr w:type="spellStart"/>
      <w:r w:rsidRPr="003577E2">
        <w:t>долазимо</w:t>
      </w:r>
      <w:proofErr w:type="spellEnd"/>
      <w:r w:rsidRPr="003577E2">
        <w:t xml:space="preserve"> </w:t>
      </w:r>
      <w:proofErr w:type="spellStart"/>
      <w:r w:rsidRPr="003577E2">
        <w:t>до</w:t>
      </w:r>
      <w:proofErr w:type="spellEnd"/>
      <w:r w:rsidRPr="003577E2">
        <w:t xml:space="preserve"> </w:t>
      </w:r>
      <w:proofErr w:type="spellStart"/>
      <w:r w:rsidRPr="003577E2">
        <w:t>експанзије</w:t>
      </w:r>
      <w:proofErr w:type="spellEnd"/>
      <w:r w:rsidRPr="003577E2">
        <w:t xml:space="preserve"> </w:t>
      </w:r>
      <w:proofErr w:type="spellStart"/>
      <w:r w:rsidRPr="003577E2">
        <w:t>модерних</w:t>
      </w:r>
      <w:proofErr w:type="spellEnd"/>
      <w:r w:rsidRPr="003577E2">
        <w:t xml:space="preserve"> </w:t>
      </w:r>
      <w:proofErr w:type="spellStart"/>
      <w:r w:rsidRPr="003577E2">
        <w:t>веб</w:t>
      </w:r>
      <w:proofErr w:type="spellEnd"/>
      <w:r w:rsidRPr="003577E2">
        <w:t xml:space="preserve"> </w:t>
      </w:r>
      <w:proofErr w:type="spellStart"/>
      <w:r w:rsidRPr="003577E2">
        <w:t>апликација</w:t>
      </w:r>
      <w:proofErr w:type="spellEnd"/>
      <w:r w:rsidRPr="003577E2">
        <w:t xml:space="preserve">. </w:t>
      </w:r>
      <w:proofErr w:type="spellStart"/>
      <w:r w:rsidRPr="003577E2">
        <w:t>Свака</w:t>
      </w:r>
      <w:proofErr w:type="spellEnd"/>
      <w:r w:rsidRPr="003577E2">
        <w:t xml:space="preserve"> </w:t>
      </w:r>
      <w:proofErr w:type="spellStart"/>
      <w:r w:rsidRPr="003577E2">
        <w:t>апликација</w:t>
      </w:r>
      <w:proofErr w:type="spellEnd"/>
      <w:r w:rsidRPr="003577E2">
        <w:t xml:space="preserve"> </w:t>
      </w:r>
      <w:proofErr w:type="spellStart"/>
      <w:r w:rsidRPr="003577E2">
        <w:t>представља</w:t>
      </w:r>
      <w:proofErr w:type="spellEnd"/>
      <w:r w:rsidRPr="003577E2">
        <w:t xml:space="preserve"> </w:t>
      </w:r>
      <w:proofErr w:type="spellStart"/>
      <w:r w:rsidRPr="003577E2">
        <w:t>сложен</w:t>
      </w:r>
      <w:proofErr w:type="spellEnd"/>
      <w:r w:rsidRPr="003577E2">
        <w:t xml:space="preserve"> </w:t>
      </w:r>
      <w:proofErr w:type="spellStart"/>
      <w:r w:rsidRPr="003577E2">
        <w:t>систем</w:t>
      </w:r>
      <w:proofErr w:type="spellEnd"/>
      <w:r w:rsidRPr="003577E2">
        <w:t xml:space="preserve"> </w:t>
      </w:r>
      <w:proofErr w:type="spellStart"/>
      <w:r w:rsidRPr="003577E2">
        <w:t>који</w:t>
      </w:r>
      <w:proofErr w:type="spellEnd"/>
      <w:r w:rsidRPr="003577E2">
        <w:t xml:space="preserve"> </w:t>
      </w:r>
      <w:proofErr w:type="spellStart"/>
      <w:r w:rsidRPr="003577E2">
        <w:t>нам</w:t>
      </w:r>
      <w:proofErr w:type="spellEnd"/>
      <w:r w:rsidRPr="003577E2">
        <w:t xml:space="preserve"> </w:t>
      </w:r>
      <w:proofErr w:type="spellStart"/>
      <w:r w:rsidRPr="003577E2">
        <w:t>омогућава</w:t>
      </w:r>
      <w:proofErr w:type="spellEnd"/>
      <w:r w:rsidRPr="003577E2">
        <w:t xml:space="preserve"> </w:t>
      </w:r>
      <w:proofErr w:type="spellStart"/>
      <w:r w:rsidRPr="003577E2">
        <w:t>извршавање</w:t>
      </w:r>
      <w:proofErr w:type="spellEnd"/>
      <w:r w:rsidRPr="003577E2">
        <w:t xml:space="preserve"> </w:t>
      </w:r>
      <w:proofErr w:type="spellStart"/>
      <w:r w:rsidRPr="003577E2">
        <w:t>великог</w:t>
      </w:r>
      <w:proofErr w:type="spellEnd"/>
      <w:r w:rsidRPr="003577E2">
        <w:t xml:space="preserve"> </w:t>
      </w:r>
      <w:proofErr w:type="spellStart"/>
      <w:r w:rsidRPr="003577E2">
        <w:t>броја</w:t>
      </w:r>
      <w:proofErr w:type="spellEnd"/>
      <w:r w:rsidRPr="003577E2">
        <w:t xml:space="preserve"> </w:t>
      </w:r>
      <w:proofErr w:type="spellStart"/>
      <w:r w:rsidRPr="003577E2">
        <w:t>функционалности</w:t>
      </w:r>
      <w:proofErr w:type="spellEnd"/>
      <w:r w:rsidRPr="003577E2">
        <w:t xml:space="preserve">. </w:t>
      </w:r>
      <w:proofErr w:type="spellStart"/>
      <w:r w:rsidRPr="003577E2">
        <w:t>Овакав</w:t>
      </w:r>
      <w:proofErr w:type="spellEnd"/>
      <w:r w:rsidRPr="003577E2">
        <w:t xml:space="preserve"> </w:t>
      </w:r>
      <w:proofErr w:type="spellStart"/>
      <w:r w:rsidRPr="003577E2">
        <w:t>вид</w:t>
      </w:r>
      <w:proofErr w:type="spellEnd"/>
      <w:r w:rsidRPr="003577E2">
        <w:t xml:space="preserve"> </w:t>
      </w:r>
      <w:proofErr w:type="spellStart"/>
      <w:r w:rsidRPr="003577E2">
        <w:t>апликација</w:t>
      </w:r>
      <w:proofErr w:type="spellEnd"/>
      <w:r w:rsidRPr="003577E2">
        <w:t xml:space="preserve"> </w:t>
      </w:r>
      <w:proofErr w:type="spellStart"/>
      <w:r w:rsidRPr="003577E2">
        <w:t>омогућава</w:t>
      </w:r>
      <w:proofErr w:type="spellEnd"/>
      <w:r w:rsidRPr="003577E2">
        <w:t xml:space="preserve"> </w:t>
      </w:r>
      <w:proofErr w:type="spellStart"/>
      <w:r w:rsidRPr="003577E2">
        <w:t>корисницима</w:t>
      </w:r>
      <w:proofErr w:type="spellEnd"/>
      <w:r w:rsidRPr="003577E2">
        <w:t xml:space="preserve"> </w:t>
      </w:r>
      <w:proofErr w:type="spellStart"/>
      <w:r w:rsidRPr="003577E2">
        <w:t>да</w:t>
      </w:r>
      <w:proofErr w:type="spellEnd"/>
      <w:r w:rsidRPr="003577E2">
        <w:t xml:space="preserve"> </w:t>
      </w:r>
      <w:proofErr w:type="spellStart"/>
      <w:r w:rsidRPr="003577E2">
        <w:t>изврше</w:t>
      </w:r>
      <w:proofErr w:type="spellEnd"/>
      <w:r w:rsidRPr="003577E2">
        <w:t xml:space="preserve"> </w:t>
      </w:r>
      <w:proofErr w:type="spellStart"/>
      <w:r w:rsidRPr="003577E2">
        <w:t>све</w:t>
      </w:r>
      <w:proofErr w:type="spellEnd"/>
      <w:r w:rsidRPr="003577E2">
        <w:t xml:space="preserve"> </w:t>
      </w:r>
      <w:proofErr w:type="spellStart"/>
      <w:r w:rsidRPr="003577E2">
        <w:t>есенцијалне</w:t>
      </w:r>
      <w:proofErr w:type="spellEnd"/>
      <w:r w:rsidRPr="003577E2">
        <w:t xml:space="preserve"> </w:t>
      </w:r>
      <w:proofErr w:type="spellStart"/>
      <w:r w:rsidRPr="003577E2">
        <w:t>радње</w:t>
      </w:r>
      <w:proofErr w:type="spellEnd"/>
      <w:r w:rsidRPr="003577E2">
        <w:t xml:space="preserve">, </w:t>
      </w:r>
      <w:proofErr w:type="spellStart"/>
      <w:r w:rsidRPr="003577E2">
        <w:t>као</w:t>
      </w:r>
      <w:proofErr w:type="spellEnd"/>
      <w:r w:rsidRPr="003577E2">
        <w:t xml:space="preserve"> </w:t>
      </w:r>
      <w:proofErr w:type="spellStart"/>
      <w:r w:rsidRPr="003577E2">
        <w:t>што</w:t>
      </w:r>
      <w:proofErr w:type="spellEnd"/>
      <w:r w:rsidRPr="003577E2">
        <w:t xml:space="preserve"> </w:t>
      </w:r>
      <w:proofErr w:type="spellStart"/>
      <w:r w:rsidRPr="003577E2">
        <w:t>су</w:t>
      </w:r>
      <w:proofErr w:type="spellEnd"/>
      <w:r w:rsidRPr="003577E2">
        <w:t xml:space="preserve">: </w:t>
      </w:r>
      <w:proofErr w:type="spellStart"/>
      <w:r w:rsidRPr="003577E2">
        <w:t>прикупљање</w:t>
      </w:r>
      <w:proofErr w:type="spellEnd"/>
      <w:r w:rsidRPr="003577E2">
        <w:t xml:space="preserve">, </w:t>
      </w:r>
      <w:proofErr w:type="spellStart"/>
      <w:r w:rsidRPr="003577E2">
        <w:t>обрада</w:t>
      </w:r>
      <w:proofErr w:type="spellEnd"/>
      <w:r w:rsidRPr="003577E2">
        <w:t xml:space="preserve"> и </w:t>
      </w:r>
      <w:proofErr w:type="spellStart"/>
      <w:r w:rsidRPr="003577E2">
        <w:t>дистрибуција</w:t>
      </w:r>
      <w:proofErr w:type="spellEnd"/>
      <w:r w:rsidRPr="003577E2">
        <w:t xml:space="preserve"> </w:t>
      </w:r>
      <w:proofErr w:type="spellStart"/>
      <w:r w:rsidRPr="003577E2">
        <w:t>података</w:t>
      </w:r>
      <w:proofErr w:type="spellEnd"/>
      <w:r w:rsidRPr="003577E2">
        <w:t xml:space="preserve">.  </w:t>
      </w:r>
      <w:proofErr w:type="spellStart"/>
      <w:r w:rsidRPr="003577E2">
        <w:t>Због</w:t>
      </w:r>
      <w:proofErr w:type="spellEnd"/>
      <w:r w:rsidRPr="003577E2">
        <w:t xml:space="preserve"> </w:t>
      </w:r>
      <w:proofErr w:type="spellStart"/>
      <w:r w:rsidRPr="003577E2">
        <w:t>широке</w:t>
      </w:r>
      <w:proofErr w:type="spellEnd"/>
      <w:r w:rsidRPr="003577E2">
        <w:t xml:space="preserve"> </w:t>
      </w:r>
      <w:proofErr w:type="spellStart"/>
      <w:r w:rsidRPr="003577E2">
        <w:t>примјене</w:t>
      </w:r>
      <w:proofErr w:type="spellEnd"/>
      <w:r w:rsidRPr="003577E2">
        <w:t xml:space="preserve"> у </w:t>
      </w:r>
      <w:proofErr w:type="spellStart"/>
      <w:r w:rsidRPr="003577E2">
        <w:t>многобројним</w:t>
      </w:r>
      <w:proofErr w:type="spellEnd"/>
      <w:r w:rsidRPr="003577E2">
        <w:t xml:space="preserve"> </w:t>
      </w:r>
      <w:proofErr w:type="spellStart"/>
      <w:r w:rsidRPr="003577E2">
        <w:t>пословним</w:t>
      </w:r>
      <w:proofErr w:type="spellEnd"/>
      <w:r w:rsidRPr="003577E2">
        <w:t xml:space="preserve"> </w:t>
      </w:r>
      <w:proofErr w:type="spellStart"/>
      <w:r w:rsidRPr="003577E2">
        <w:t>секторима</w:t>
      </w:r>
      <w:proofErr w:type="spellEnd"/>
      <w:r w:rsidRPr="003577E2">
        <w:t xml:space="preserve"> </w:t>
      </w:r>
      <w:proofErr w:type="spellStart"/>
      <w:r w:rsidRPr="003577E2">
        <w:t>постале</w:t>
      </w:r>
      <w:proofErr w:type="spellEnd"/>
      <w:r w:rsidRPr="003577E2">
        <w:t xml:space="preserve"> </w:t>
      </w:r>
      <w:proofErr w:type="spellStart"/>
      <w:r w:rsidRPr="003577E2">
        <w:t>су</w:t>
      </w:r>
      <w:proofErr w:type="spellEnd"/>
      <w:r w:rsidRPr="003577E2">
        <w:t xml:space="preserve"> </w:t>
      </w:r>
      <w:proofErr w:type="spellStart"/>
      <w:r w:rsidRPr="003577E2">
        <w:t>неизоставан</w:t>
      </w:r>
      <w:proofErr w:type="spellEnd"/>
      <w:r w:rsidRPr="003577E2">
        <w:t xml:space="preserve"> </w:t>
      </w:r>
      <w:proofErr w:type="spellStart"/>
      <w:r w:rsidRPr="003577E2">
        <w:t>дио</w:t>
      </w:r>
      <w:proofErr w:type="spellEnd"/>
      <w:r w:rsidRPr="003577E2">
        <w:t xml:space="preserve"> </w:t>
      </w:r>
      <w:proofErr w:type="spellStart"/>
      <w:r w:rsidRPr="003577E2">
        <w:t>свакодневног</w:t>
      </w:r>
      <w:proofErr w:type="spellEnd"/>
      <w:r w:rsidRPr="003577E2">
        <w:t xml:space="preserve"> </w:t>
      </w:r>
      <w:proofErr w:type="spellStart"/>
      <w:r w:rsidRPr="003577E2">
        <w:t>живота</w:t>
      </w:r>
      <w:proofErr w:type="spellEnd"/>
      <w:r w:rsidRPr="003577E2">
        <w:t>.</w:t>
      </w:r>
    </w:p>
    <w:p w14:paraId="71A90FFE" w14:textId="24A900C1" w:rsidR="003577E2" w:rsidRDefault="003577E2" w:rsidP="003577E2">
      <w:proofErr w:type="spellStart"/>
      <w:r w:rsidRPr="003577E2">
        <w:t>Процес</w:t>
      </w:r>
      <w:proofErr w:type="spellEnd"/>
      <w:r w:rsidRPr="003577E2">
        <w:t xml:space="preserve"> </w:t>
      </w:r>
      <w:proofErr w:type="spellStart"/>
      <w:r w:rsidRPr="003577E2">
        <w:t>развоја</w:t>
      </w:r>
      <w:proofErr w:type="spellEnd"/>
      <w:r w:rsidRPr="003577E2">
        <w:t xml:space="preserve"> </w:t>
      </w:r>
      <w:proofErr w:type="spellStart"/>
      <w:r w:rsidRPr="003577E2">
        <w:t>савремених</w:t>
      </w:r>
      <w:proofErr w:type="spellEnd"/>
      <w:r w:rsidRPr="003577E2">
        <w:t xml:space="preserve"> </w:t>
      </w:r>
      <w:proofErr w:type="spellStart"/>
      <w:r w:rsidRPr="003577E2">
        <w:t>веб</w:t>
      </w:r>
      <w:proofErr w:type="spellEnd"/>
      <w:r w:rsidRPr="003577E2">
        <w:t xml:space="preserve"> </w:t>
      </w:r>
      <w:proofErr w:type="spellStart"/>
      <w:r w:rsidRPr="003577E2">
        <w:t>апликација</w:t>
      </w:r>
      <w:proofErr w:type="spellEnd"/>
      <w:r w:rsidRPr="003577E2">
        <w:t xml:space="preserve"> </w:t>
      </w:r>
      <w:proofErr w:type="spellStart"/>
      <w:r w:rsidRPr="003577E2">
        <w:t>можемо</w:t>
      </w:r>
      <w:proofErr w:type="spellEnd"/>
      <w:r w:rsidRPr="003577E2">
        <w:t xml:space="preserve"> </w:t>
      </w:r>
      <w:proofErr w:type="spellStart"/>
      <w:r w:rsidRPr="003577E2">
        <w:t>подијелити</w:t>
      </w:r>
      <w:proofErr w:type="spellEnd"/>
      <w:r w:rsidRPr="003577E2">
        <w:t xml:space="preserve"> </w:t>
      </w:r>
      <w:proofErr w:type="spellStart"/>
      <w:r w:rsidRPr="003577E2">
        <w:t>према</w:t>
      </w:r>
      <w:proofErr w:type="spellEnd"/>
      <w:r w:rsidRPr="003577E2">
        <w:t xml:space="preserve"> </w:t>
      </w:r>
      <w:proofErr w:type="spellStart"/>
      <w:r w:rsidRPr="003577E2">
        <w:t>различитим</w:t>
      </w:r>
      <w:proofErr w:type="spellEnd"/>
      <w:r w:rsidRPr="003577E2">
        <w:t xml:space="preserve"> </w:t>
      </w:r>
      <w:proofErr w:type="spellStart"/>
      <w:r w:rsidRPr="003577E2">
        <w:t>приступима</w:t>
      </w:r>
      <w:proofErr w:type="spellEnd"/>
      <w:r w:rsidRPr="003577E2">
        <w:t xml:space="preserve">. </w:t>
      </w:r>
      <w:proofErr w:type="spellStart"/>
      <w:r w:rsidRPr="003577E2">
        <w:t>Један</w:t>
      </w:r>
      <w:proofErr w:type="spellEnd"/>
      <w:r w:rsidRPr="003577E2">
        <w:t xml:space="preserve"> </w:t>
      </w:r>
      <w:proofErr w:type="spellStart"/>
      <w:r w:rsidRPr="003577E2">
        <w:t>од</w:t>
      </w:r>
      <w:proofErr w:type="spellEnd"/>
      <w:r w:rsidRPr="003577E2">
        <w:t xml:space="preserve"> </w:t>
      </w:r>
      <w:proofErr w:type="spellStart"/>
      <w:r w:rsidRPr="003577E2">
        <w:t>најчешћих</w:t>
      </w:r>
      <w:proofErr w:type="spellEnd"/>
      <w:r w:rsidRPr="003577E2">
        <w:t xml:space="preserve"> </w:t>
      </w:r>
      <w:proofErr w:type="spellStart"/>
      <w:r w:rsidRPr="003577E2">
        <w:t>приступа</w:t>
      </w:r>
      <w:proofErr w:type="spellEnd"/>
      <w:r w:rsidRPr="003577E2">
        <w:t xml:space="preserve"> </w:t>
      </w:r>
      <w:proofErr w:type="spellStart"/>
      <w:r w:rsidRPr="003577E2">
        <w:t>може</w:t>
      </w:r>
      <w:proofErr w:type="spellEnd"/>
      <w:r w:rsidRPr="003577E2">
        <w:t xml:space="preserve"> </w:t>
      </w:r>
      <w:proofErr w:type="spellStart"/>
      <w:r w:rsidRPr="003577E2">
        <w:t>да</w:t>
      </w:r>
      <w:proofErr w:type="spellEnd"/>
      <w:r w:rsidRPr="003577E2">
        <w:t xml:space="preserve"> </w:t>
      </w:r>
      <w:proofErr w:type="spellStart"/>
      <w:r w:rsidRPr="003577E2">
        <w:t>се</w:t>
      </w:r>
      <w:proofErr w:type="spellEnd"/>
      <w:r w:rsidRPr="003577E2">
        <w:t xml:space="preserve"> </w:t>
      </w:r>
      <w:proofErr w:type="spellStart"/>
      <w:r w:rsidRPr="003577E2">
        <w:t>састоји</w:t>
      </w:r>
      <w:proofErr w:type="spellEnd"/>
      <w:r w:rsidRPr="003577E2">
        <w:t xml:space="preserve"> </w:t>
      </w:r>
      <w:proofErr w:type="spellStart"/>
      <w:r w:rsidRPr="003577E2">
        <w:t>од</w:t>
      </w:r>
      <w:proofErr w:type="spellEnd"/>
      <w:r w:rsidRPr="003577E2">
        <w:t xml:space="preserve"> </w:t>
      </w:r>
      <w:proofErr w:type="spellStart"/>
      <w:r w:rsidRPr="003577E2">
        <w:t>седам</w:t>
      </w:r>
      <w:proofErr w:type="spellEnd"/>
      <w:r w:rsidRPr="003577E2">
        <w:t xml:space="preserve"> </w:t>
      </w:r>
      <w:proofErr w:type="spellStart"/>
      <w:r w:rsidRPr="003577E2">
        <w:t>међусобно</w:t>
      </w:r>
      <w:proofErr w:type="spellEnd"/>
      <w:r w:rsidRPr="003577E2">
        <w:t xml:space="preserve"> </w:t>
      </w:r>
      <w:proofErr w:type="spellStart"/>
      <w:r w:rsidRPr="003577E2">
        <w:t>логички</w:t>
      </w:r>
      <w:proofErr w:type="spellEnd"/>
      <w:r w:rsidRPr="003577E2">
        <w:t xml:space="preserve"> </w:t>
      </w:r>
      <w:proofErr w:type="spellStart"/>
      <w:r w:rsidRPr="003577E2">
        <w:t>повезаних</w:t>
      </w:r>
      <w:proofErr w:type="spellEnd"/>
      <w:r w:rsidRPr="003577E2">
        <w:t xml:space="preserve"> </w:t>
      </w:r>
      <w:proofErr w:type="spellStart"/>
      <w:r w:rsidRPr="003577E2">
        <w:t>фаза</w:t>
      </w:r>
      <w:proofErr w:type="spellEnd"/>
      <w:r w:rsidRPr="003577E2">
        <w:t xml:space="preserve">. </w:t>
      </w:r>
      <w:proofErr w:type="spellStart"/>
      <w:r w:rsidRPr="003577E2">
        <w:t>Ове</w:t>
      </w:r>
      <w:proofErr w:type="spellEnd"/>
      <w:r w:rsidRPr="003577E2">
        <w:t xml:space="preserve"> </w:t>
      </w:r>
      <w:proofErr w:type="spellStart"/>
      <w:r w:rsidRPr="003577E2">
        <w:t>фазе</w:t>
      </w:r>
      <w:proofErr w:type="spellEnd"/>
      <w:r w:rsidRPr="003577E2">
        <w:t xml:space="preserve"> </w:t>
      </w:r>
      <w:proofErr w:type="spellStart"/>
      <w:r w:rsidRPr="003577E2">
        <w:t>укључују</w:t>
      </w:r>
      <w:proofErr w:type="spellEnd"/>
      <w:r w:rsidRPr="003577E2">
        <w:t xml:space="preserve"> </w:t>
      </w:r>
      <w:proofErr w:type="spellStart"/>
      <w:r w:rsidRPr="003577E2">
        <w:t>првобитно</w:t>
      </w:r>
      <w:proofErr w:type="spellEnd"/>
      <w:r w:rsidRPr="003577E2">
        <w:t xml:space="preserve"> </w:t>
      </w:r>
      <w:proofErr w:type="spellStart"/>
      <w:r w:rsidRPr="003577E2">
        <w:t>планирање</w:t>
      </w:r>
      <w:proofErr w:type="spellEnd"/>
      <w:r w:rsidRPr="003577E2">
        <w:t xml:space="preserve"> </w:t>
      </w:r>
      <w:proofErr w:type="spellStart"/>
      <w:r w:rsidRPr="003577E2">
        <w:t>саме</w:t>
      </w:r>
      <w:proofErr w:type="spellEnd"/>
      <w:r w:rsidRPr="003577E2">
        <w:t xml:space="preserve"> </w:t>
      </w:r>
      <w:proofErr w:type="spellStart"/>
      <w:r w:rsidRPr="003577E2">
        <w:t>апликације</w:t>
      </w:r>
      <w:proofErr w:type="spellEnd"/>
      <w:r w:rsidRPr="003577E2">
        <w:t xml:space="preserve">, </w:t>
      </w:r>
      <w:proofErr w:type="spellStart"/>
      <w:r w:rsidRPr="003577E2">
        <w:t>као</w:t>
      </w:r>
      <w:proofErr w:type="spellEnd"/>
      <w:r w:rsidRPr="003577E2">
        <w:t xml:space="preserve"> и </w:t>
      </w:r>
      <w:proofErr w:type="spellStart"/>
      <w:r w:rsidRPr="003577E2">
        <w:t>документовање</w:t>
      </w:r>
      <w:proofErr w:type="spellEnd"/>
      <w:r w:rsidRPr="003577E2">
        <w:t xml:space="preserve"> и </w:t>
      </w:r>
      <w:proofErr w:type="spellStart"/>
      <w:r w:rsidRPr="003577E2">
        <w:t>анализа</w:t>
      </w:r>
      <w:proofErr w:type="spellEnd"/>
      <w:r w:rsidRPr="003577E2">
        <w:t xml:space="preserve"> </w:t>
      </w:r>
      <w:proofErr w:type="spellStart"/>
      <w:r w:rsidRPr="003577E2">
        <w:t>функционалних</w:t>
      </w:r>
      <w:proofErr w:type="spellEnd"/>
      <w:r w:rsidRPr="003577E2">
        <w:t xml:space="preserve"> и </w:t>
      </w:r>
      <w:proofErr w:type="spellStart"/>
      <w:r w:rsidRPr="003577E2">
        <w:t>нефункционалних</w:t>
      </w:r>
      <w:proofErr w:type="spellEnd"/>
      <w:r w:rsidRPr="003577E2">
        <w:t xml:space="preserve"> </w:t>
      </w:r>
      <w:proofErr w:type="spellStart"/>
      <w:r w:rsidRPr="003577E2">
        <w:t>захтјева</w:t>
      </w:r>
      <w:proofErr w:type="spellEnd"/>
      <w:r w:rsidRPr="003577E2">
        <w:t xml:space="preserve">. </w:t>
      </w:r>
      <w:proofErr w:type="spellStart"/>
      <w:r w:rsidRPr="003577E2">
        <w:t>Након</w:t>
      </w:r>
      <w:proofErr w:type="spellEnd"/>
      <w:r w:rsidRPr="003577E2">
        <w:t xml:space="preserve"> </w:t>
      </w:r>
      <w:proofErr w:type="spellStart"/>
      <w:r w:rsidRPr="003577E2">
        <w:t>ове</w:t>
      </w:r>
      <w:proofErr w:type="spellEnd"/>
      <w:r w:rsidRPr="003577E2">
        <w:t xml:space="preserve"> </w:t>
      </w:r>
      <w:proofErr w:type="spellStart"/>
      <w:r w:rsidRPr="003577E2">
        <w:t>двије</w:t>
      </w:r>
      <w:proofErr w:type="spellEnd"/>
      <w:r w:rsidRPr="003577E2">
        <w:t xml:space="preserve"> </w:t>
      </w:r>
      <w:proofErr w:type="spellStart"/>
      <w:r w:rsidRPr="003577E2">
        <w:t>фазе</w:t>
      </w:r>
      <w:proofErr w:type="spellEnd"/>
      <w:r w:rsidRPr="003577E2">
        <w:t xml:space="preserve"> </w:t>
      </w:r>
      <w:proofErr w:type="spellStart"/>
      <w:r w:rsidRPr="003577E2">
        <w:t>прелазимо</w:t>
      </w:r>
      <w:proofErr w:type="spellEnd"/>
      <w:r w:rsidRPr="003577E2">
        <w:t xml:space="preserve"> </w:t>
      </w:r>
      <w:proofErr w:type="spellStart"/>
      <w:r w:rsidRPr="003577E2">
        <w:t>на</w:t>
      </w:r>
      <w:proofErr w:type="spellEnd"/>
      <w:r w:rsidRPr="003577E2">
        <w:t xml:space="preserve"> </w:t>
      </w:r>
      <w:proofErr w:type="spellStart"/>
      <w:r w:rsidRPr="003577E2">
        <w:t>пројектовање</w:t>
      </w:r>
      <w:proofErr w:type="spellEnd"/>
      <w:r w:rsidRPr="003577E2">
        <w:t xml:space="preserve"> </w:t>
      </w:r>
      <w:proofErr w:type="spellStart"/>
      <w:r w:rsidRPr="003577E2">
        <w:t>система</w:t>
      </w:r>
      <w:proofErr w:type="spellEnd"/>
      <w:r w:rsidRPr="003577E2">
        <w:t xml:space="preserve"> </w:t>
      </w:r>
      <w:proofErr w:type="spellStart"/>
      <w:r w:rsidRPr="003577E2">
        <w:t>аплкикације</w:t>
      </w:r>
      <w:proofErr w:type="spellEnd"/>
      <w:r w:rsidRPr="003577E2">
        <w:t xml:space="preserve">, </w:t>
      </w:r>
      <w:proofErr w:type="spellStart"/>
      <w:r w:rsidRPr="003577E2">
        <w:t>импленетацију</w:t>
      </w:r>
      <w:proofErr w:type="spellEnd"/>
      <w:r w:rsidRPr="003577E2">
        <w:t xml:space="preserve"> </w:t>
      </w:r>
      <w:proofErr w:type="spellStart"/>
      <w:r w:rsidRPr="003577E2">
        <w:t>свега</w:t>
      </w:r>
      <w:proofErr w:type="spellEnd"/>
      <w:r w:rsidRPr="003577E2">
        <w:t xml:space="preserve"> </w:t>
      </w:r>
      <w:proofErr w:type="spellStart"/>
      <w:r w:rsidRPr="003577E2">
        <w:t>замишљеног</w:t>
      </w:r>
      <w:proofErr w:type="spellEnd"/>
      <w:r w:rsidRPr="003577E2">
        <w:t xml:space="preserve">, </w:t>
      </w:r>
      <w:proofErr w:type="spellStart"/>
      <w:r w:rsidRPr="003577E2">
        <w:t>тестирању</w:t>
      </w:r>
      <w:proofErr w:type="spellEnd"/>
      <w:r w:rsidRPr="003577E2">
        <w:t xml:space="preserve"> </w:t>
      </w:r>
      <w:proofErr w:type="spellStart"/>
      <w:r w:rsidRPr="003577E2">
        <w:t>свих</w:t>
      </w:r>
      <w:proofErr w:type="spellEnd"/>
      <w:r w:rsidRPr="003577E2">
        <w:t xml:space="preserve"> </w:t>
      </w:r>
      <w:proofErr w:type="spellStart"/>
      <w:r w:rsidRPr="003577E2">
        <w:t>функционалности</w:t>
      </w:r>
      <w:proofErr w:type="spellEnd"/>
      <w:r w:rsidRPr="003577E2">
        <w:t xml:space="preserve"> </w:t>
      </w:r>
      <w:proofErr w:type="spellStart"/>
      <w:r w:rsidRPr="003577E2">
        <w:t>како</w:t>
      </w:r>
      <w:proofErr w:type="spellEnd"/>
      <w:r w:rsidRPr="003577E2">
        <w:t xml:space="preserve"> </w:t>
      </w:r>
      <w:proofErr w:type="spellStart"/>
      <w:r w:rsidRPr="003577E2">
        <w:t>би</w:t>
      </w:r>
      <w:proofErr w:type="spellEnd"/>
      <w:r w:rsidRPr="003577E2">
        <w:t xml:space="preserve"> </w:t>
      </w:r>
      <w:proofErr w:type="spellStart"/>
      <w:r w:rsidRPr="003577E2">
        <w:t>обезбиједили</w:t>
      </w:r>
      <w:proofErr w:type="spellEnd"/>
      <w:r w:rsidRPr="003577E2">
        <w:t xml:space="preserve"> </w:t>
      </w:r>
      <w:proofErr w:type="spellStart"/>
      <w:r w:rsidRPr="003577E2">
        <w:t>што</w:t>
      </w:r>
      <w:proofErr w:type="spellEnd"/>
      <w:r w:rsidRPr="003577E2">
        <w:t xml:space="preserve"> </w:t>
      </w:r>
      <w:proofErr w:type="spellStart"/>
      <w:r w:rsidRPr="003577E2">
        <w:t>боље</w:t>
      </w:r>
      <w:proofErr w:type="spellEnd"/>
      <w:r w:rsidRPr="003577E2">
        <w:t xml:space="preserve"> </w:t>
      </w:r>
      <w:proofErr w:type="spellStart"/>
      <w:r w:rsidRPr="003577E2">
        <w:t>корисничко</w:t>
      </w:r>
      <w:proofErr w:type="spellEnd"/>
      <w:r w:rsidRPr="003577E2">
        <w:t xml:space="preserve"> </w:t>
      </w:r>
      <w:proofErr w:type="spellStart"/>
      <w:r w:rsidRPr="003577E2">
        <w:t>искуство</w:t>
      </w:r>
      <w:proofErr w:type="spellEnd"/>
      <w:r w:rsidRPr="003577E2">
        <w:t xml:space="preserve">, </w:t>
      </w:r>
      <w:proofErr w:type="spellStart"/>
      <w:r w:rsidRPr="003577E2">
        <w:t>те</w:t>
      </w:r>
      <w:proofErr w:type="spellEnd"/>
      <w:r w:rsidRPr="003577E2">
        <w:t xml:space="preserve"> </w:t>
      </w:r>
      <w:proofErr w:type="spellStart"/>
      <w:r w:rsidRPr="003577E2">
        <w:t>пуштање</w:t>
      </w:r>
      <w:proofErr w:type="spellEnd"/>
      <w:r w:rsidRPr="003577E2">
        <w:t xml:space="preserve"> </w:t>
      </w:r>
      <w:proofErr w:type="spellStart"/>
      <w:r w:rsidRPr="003577E2">
        <w:t>веб</w:t>
      </w:r>
      <w:proofErr w:type="spellEnd"/>
      <w:r w:rsidRPr="003577E2">
        <w:t xml:space="preserve"> </w:t>
      </w:r>
      <w:proofErr w:type="spellStart"/>
      <w:r w:rsidRPr="003577E2">
        <w:t>апликације</w:t>
      </w:r>
      <w:proofErr w:type="spellEnd"/>
      <w:r w:rsidRPr="003577E2">
        <w:t xml:space="preserve"> у </w:t>
      </w:r>
      <w:proofErr w:type="spellStart"/>
      <w:r w:rsidRPr="003577E2">
        <w:t>рад</w:t>
      </w:r>
      <w:proofErr w:type="spellEnd"/>
      <w:r w:rsidRPr="003577E2">
        <w:t xml:space="preserve"> и </w:t>
      </w:r>
      <w:proofErr w:type="spellStart"/>
      <w:r w:rsidRPr="003577E2">
        <w:t>њено</w:t>
      </w:r>
      <w:proofErr w:type="spellEnd"/>
      <w:r w:rsidRPr="003577E2">
        <w:t xml:space="preserve"> </w:t>
      </w:r>
      <w:proofErr w:type="spellStart"/>
      <w:r w:rsidRPr="003577E2">
        <w:t>одржавање</w:t>
      </w:r>
      <w:proofErr w:type="spellEnd"/>
      <w:r w:rsidRPr="003577E2">
        <w:t xml:space="preserve"> </w:t>
      </w:r>
      <w:proofErr w:type="spellStart"/>
      <w:r w:rsidRPr="003577E2">
        <w:t>током</w:t>
      </w:r>
      <w:proofErr w:type="spellEnd"/>
      <w:r w:rsidRPr="003577E2">
        <w:t xml:space="preserve"> </w:t>
      </w:r>
      <w:proofErr w:type="spellStart"/>
      <w:r w:rsidRPr="003577E2">
        <w:t>њеног</w:t>
      </w:r>
      <w:proofErr w:type="spellEnd"/>
      <w:r w:rsidRPr="003577E2">
        <w:t xml:space="preserve"> </w:t>
      </w:r>
      <w:proofErr w:type="spellStart"/>
      <w:r w:rsidRPr="003577E2">
        <w:t>кориштења</w:t>
      </w:r>
      <w:proofErr w:type="spellEnd"/>
      <w:r w:rsidRPr="003577E2">
        <w:t>.</w:t>
      </w:r>
    </w:p>
    <w:p w14:paraId="2DA40421" w14:textId="6099019D" w:rsidR="003577E2" w:rsidRDefault="003577E2" w:rsidP="003577E2">
      <w:proofErr w:type="spellStart"/>
      <w:r w:rsidRPr="003577E2">
        <w:t>Избор</w:t>
      </w:r>
      <w:proofErr w:type="spellEnd"/>
      <w:r w:rsidRPr="003577E2">
        <w:t xml:space="preserve"> </w:t>
      </w:r>
      <w:proofErr w:type="spellStart"/>
      <w:r w:rsidRPr="003577E2">
        <w:t>архитектуре</w:t>
      </w:r>
      <w:proofErr w:type="spellEnd"/>
      <w:r w:rsidRPr="003577E2">
        <w:t xml:space="preserve"> и </w:t>
      </w:r>
      <w:proofErr w:type="spellStart"/>
      <w:r w:rsidRPr="003577E2">
        <w:t>структурног</w:t>
      </w:r>
      <w:proofErr w:type="spellEnd"/>
      <w:r w:rsidRPr="003577E2">
        <w:t xml:space="preserve"> </w:t>
      </w:r>
      <w:proofErr w:type="spellStart"/>
      <w:r w:rsidRPr="003577E2">
        <w:t>приступа</w:t>
      </w:r>
      <w:proofErr w:type="spellEnd"/>
      <w:r w:rsidRPr="003577E2">
        <w:t xml:space="preserve"> </w:t>
      </w:r>
      <w:proofErr w:type="spellStart"/>
      <w:r w:rsidRPr="003577E2">
        <w:t>јесте</w:t>
      </w:r>
      <w:proofErr w:type="spellEnd"/>
      <w:r w:rsidRPr="003577E2">
        <w:t xml:space="preserve"> </w:t>
      </w:r>
      <w:proofErr w:type="spellStart"/>
      <w:r w:rsidRPr="003577E2">
        <w:t>један</w:t>
      </w:r>
      <w:proofErr w:type="spellEnd"/>
      <w:r w:rsidRPr="003577E2">
        <w:t xml:space="preserve"> </w:t>
      </w:r>
      <w:proofErr w:type="spellStart"/>
      <w:r w:rsidRPr="003577E2">
        <w:t>од</w:t>
      </w:r>
      <w:proofErr w:type="spellEnd"/>
      <w:r w:rsidRPr="003577E2">
        <w:t xml:space="preserve"> </w:t>
      </w:r>
      <w:proofErr w:type="spellStart"/>
      <w:r w:rsidRPr="003577E2">
        <w:t>најважнијих</w:t>
      </w:r>
      <w:proofErr w:type="spellEnd"/>
      <w:r w:rsidRPr="003577E2">
        <w:t xml:space="preserve"> </w:t>
      </w:r>
      <w:proofErr w:type="spellStart"/>
      <w:r w:rsidRPr="003577E2">
        <w:t>фаза</w:t>
      </w:r>
      <w:proofErr w:type="spellEnd"/>
      <w:r w:rsidRPr="003577E2">
        <w:t xml:space="preserve">, </w:t>
      </w:r>
      <w:proofErr w:type="spellStart"/>
      <w:r w:rsidRPr="003577E2">
        <w:t>који</w:t>
      </w:r>
      <w:proofErr w:type="spellEnd"/>
      <w:r w:rsidRPr="003577E2">
        <w:t xml:space="preserve"> </w:t>
      </w:r>
      <w:proofErr w:type="spellStart"/>
      <w:r w:rsidRPr="003577E2">
        <w:t>се</w:t>
      </w:r>
      <w:proofErr w:type="spellEnd"/>
      <w:r w:rsidRPr="003577E2">
        <w:t xml:space="preserve"> </w:t>
      </w:r>
      <w:proofErr w:type="spellStart"/>
      <w:r w:rsidRPr="003577E2">
        <w:t>мора</w:t>
      </w:r>
      <w:proofErr w:type="spellEnd"/>
      <w:r w:rsidRPr="003577E2">
        <w:t xml:space="preserve"> </w:t>
      </w:r>
      <w:proofErr w:type="spellStart"/>
      <w:r w:rsidRPr="003577E2">
        <w:t>устанвоити</w:t>
      </w:r>
      <w:proofErr w:type="spellEnd"/>
      <w:r w:rsidRPr="003577E2">
        <w:t xml:space="preserve"> </w:t>
      </w:r>
      <w:proofErr w:type="spellStart"/>
      <w:r w:rsidRPr="003577E2">
        <w:t>чак</w:t>
      </w:r>
      <w:proofErr w:type="spellEnd"/>
      <w:r w:rsidRPr="003577E2">
        <w:t xml:space="preserve"> и </w:t>
      </w:r>
      <w:proofErr w:type="spellStart"/>
      <w:r w:rsidRPr="003577E2">
        <w:t>прије</w:t>
      </w:r>
      <w:proofErr w:type="spellEnd"/>
      <w:r w:rsidRPr="003577E2">
        <w:t xml:space="preserve"> </w:t>
      </w:r>
      <w:proofErr w:type="spellStart"/>
      <w:r w:rsidRPr="003577E2">
        <w:t>започињања</w:t>
      </w:r>
      <w:proofErr w:type="spellEnd"/>
      <w:r w:rsidRPr="003577E2">
        <w:t xml:space="preserve"> </w:t>
      </w:r>
      <w:proofErr w:type="spellStart"/>
      <w:r w:rsidRPr="003577E2">
        <w:t>развијања</w:t>
      </w:r>
      <w:proofErr w:type="spellEnd"/>
      <w:r w:rsidRPr="003577E2">
        <w:t xml:space="preserve"> </w:t>
      </w:r>
      <w:proofErr w:type="spellStart"/>
      <w:r w:rsidRPr="003577E2">
        <w:t>апликације</w:t>
      </w:r>
      <w:proofErr w:type="spellEnd"/>
      <w:r w:rsidRPr="003577E2">
        <w:t xml:space="preserve">. </w:t>
      </w:r>
      <w:proofErr w:type="spellStart"/>
      <w:r w:rsidRPr="003577E2">
        <w:t>Избор</w:t>
      </w:r>
      <w:proofErr w:type="spellEnd"/>
      <w:r w:rsidRPr="003577E2">
        <w:t xml:space="preserve"> </w:t>
      </w:r>
      <w:proofErr w:type="spellStart"/>
      <w:r w:rsidRPr="003577E2">
        <w:t>правог</w:t>
      </w:r>
      <w:proofErr w:type="spellEnd"/>
      <w:r w:rsidRPr="003577E2">
        <w:t xml:space="preserve"> </w:t>
      </w:r>
      <w:proofErr w:type="spellStart"/>
      <w:r w:rsidRPr="003577E2">
        <w:t>архитектонског</w:t>
      </w:r>
      <w:proofErr w:type="spellEnd"/>
      <w:r w:rsidRPr="003577E2">
        <w:t xml:space="preserve"> </w:t>
      </w:r>
      <w:proofErr w:type="spellStart"/>
      <w:r w:rsidRPr="003577E2">
        <w:t>стила</w:t>
      </w:r>
      <w:proofErr w:type="spellEnd"/>
      <w:r w:rsidRPr="003577E2">
        <w:t xml:space="preserve"> </w:t>
      </w:r>
      <w:proofErr w:type="spellStart"/>
      <w:r w:rsidRPr="003577E2">
        <w:t>може</w:t>
      </w:r>
      <w:proofErr w:type="spellEnd"/>
      <w:r w:rsidRPr="003577E2">
        <w:t xml:space="preserve"> </w:t>
      </w:r>
      <w:proofErr w:type="spellStart"/>
      <w:r w:rsidRPr="003577E2">
        <w:t>да</w:t>
      </w:r>
      <w:proofErr w:type="spellEnd"/>
      <w:r w:rsidRPr="003577E2">
        <w:t xml:space="preserve"> </w:t>
      </w:r>
      <w:proofErr w:type="spellStart"/>
      <w:r w:rsidRPr="003577E2">
        <w:t>веома</w:t>
      </w:r>
      <w:proofErr w:type="spellEnd"/>
      <w:r w:rsidRPr="003577E2">
        <w:t xml:space="preserve"> </w:t>
      </w:r>
      <w:proofErr w:type="spellStart"/>
      <w:r w:rsidRPr="003577E2">
        <w:t>олакша</w:t>
      </w:r>
      <w:proofErr w:type="spellEnd"/>
      <w:r w:rsidRPr="003577E2">
        <w:t xml:space="preserve"> </w:t>
      </w:r>
      <w:proofErr w:type="spellStart"/>
      <w:r w:rsidRPr="003577E2">
        <w:t>даљи</w:t>
      </w:r>
      <w:proofErr w:type="spellEnd"/>
      <w:r w:rsidRPr="003577E2">
        <w:t xml:space="preserve"> </w:t>
      </w:r>
      <w:proofErr w:type="spellStart"/>
      <w:r w:rsidRPr="003577E2">
        <w:t>развој</w:t>
      </w:r>
      <w:proofErr w:type="spellEnd"/>
      <w:r w:rsidRPr="003577E2">
        <w:t xml:space="preserve"> </w:t>
      </w:r>
      <w:proofErr w:type="spellStart"/>
      <w:r w:rsidRPr="003577E2">
        <w:t>апликације</w:t>
      </w:r>
      <w:proofErr w:type="spellEnd"/>
      <w:r w:rsidRPr="003577E2">
        <w:t xml:space="preserve">. </w:t>
      </w:r>
      <w:proofErr w:type="spellStart"/>
      <w:r w:rsidRPr="003577E2">
        <w:t>Самим</w:t>
      </w:r>
      <w:proofErr w:type="spellEnd"/>
      <w:r w:rsidRPr="003577E2">
        <w:t xml:space="preserve"> </w:t>
      </w:r>
      <w:proofErr w:type="spellStart"/>
      <w:r w:rsidRPr="003577E2">
        <w:t>тим</w:t>
      </w:r>
      <w:proofErr w:type="spellEnd"/>
      <w:r w:rsidRPr="003577E2">
        <w:t xml:space="preserve">, </w:t>
      </w:r>
      <w:proofErr w:type="spellStart"/>
      <w:r w:rsidRPr="003577E2">
        <w:t>како</w:t>
      </w:r>
      <w:proofErr w:type="spellEnd"/>
      <w:r w:rsidRPr="003577E2">
        <w:t xml:space="preserve"> </w:t>
      </w:r>
      <w:proofErr w:type="spellStart"/>
      <w:r w:rsidRPr="003577E2">
        <w:t>прави</w:t>
      </w:r>
      <w:proofErr w:type="spellEnd"/>
      <w:r w:rsidRPr="003577E2">
        <w:t xml:space="preserve"> </w:t>
      </w:r>
      <w:proofErr w:type="spellStart"/>
      <w:r w:rsidRPr="003577E2">
        <w:t>избор</w:t>
      </w:r>
      <w:proofErr w:type="spellEnd"/>
      <w:r w:rsidRPr="003577E2">
        <w:t xml:space="preserve"> </w:t>
      </w:r>
      <w:proofErr w:type="spellStart"/>
      <w:r w:rsidRPr="003577E2">
        <w:t>архитектуре</w:t>
      </w:r>
      <w:proofErr w:type="spellEnd"/>
      <w:r w:rsidRPr="003577E2">
        <w:t xml:space="preserve"> и </w:t>
      </w:r>
      <w:proofErr w:type="spellStart"/>
      <w:r w:rsidRPr="003577E2">
        <w:t>приступа</w:t>
      </w:r>
      <w:proofErr w:type="spellEnd"/>
      <w:r w:rsidRPr="003577E2">
        <w:t xml:space="preserve"> </w:t>
      </w:r>
      <w:proofErr w:type="spellStart"/>
      <w:r w:rsidRPr="003577E2">
        <w:t>може</w:t>
      </w:r>
      <w:proofErr w:type="spellEnd"/>
      <w:r w:rsidRPr="003577E2">
        <w:t xml:space="preserve"> </w:t>
      </w:r>
      <w:proofErr w:type="spellStart"/>
      <w:r w:rsidRPr="003577E2">
        <w:t>да</w:t>
      </w:r>
      <w:proofErr w:type="spellEnd"/>
      <w:r w:rsidRPr="003577E2">
        <w:t xml:space="preserve"> </w:t>
      </w:r>
      <w:proofErr w:type="spellStart"/>
      <w:r w:rsidRPr="003577E2">
        <w:t>олакша</w:t>
      </w:r>
      <w:proofErr w:type="spellEnd"/>
      <w:r w:rsidRPr="003577E2">
        <w:t xml:space="preserve"> </w:t>
      </w:r>
      <w:proofErr w:type="spellStart"/>
      <w:r w:rsidRPr="003577E2">
        <w:t>развој</w:t>
      </w:r>
      <w:proofErr w:type="spellEnd"/>
      <w:r w:rsidRPr="003577E2">
        <w:t xml:space="preserve"> </w:t>
      </w:r>
      <w:proofErr w:type="spellStart"/>
      <w:r w:rsidRPr="003577E2">
        <w:t>апликације</w:t>
      </w:r>
      <w:proofErr w:type="spellEnd"/>
      <w:r w:rsidRPr="003577E2">
        <w:t xml:space="preserve">, </w:t>
      </w:r>
      <w:proofErr w:type="spellStart"/>
      <w:r w:rsidRPr="003577E2">
        <w:t>тако</w:t>
      </w:r>
      <w:proofErr w:type="spellEnd"/>
      <w:r w:rsidRPr="003577E2">
        <w:t xml:space="preserve"> и </w:t>
      </w:r>
      <w:proofErr w:type="spellStart"/>
      <w:r w:rsidRPr="003577E2">
        <w:t>одабир</w:t>
      </w:r>
      <w:proofErr w:type="spellEnd"/>
      <w:r w:rsidRPr="003577E2">
        <w:t xml:space="preserve"> </w:t>
      </w:r>
      <w:proofErr w:type="spellStart"/>
      <w:r w:rsidRPr="003577E2">
        <w:t>погрешних</w:t>
      </w:r>
      <w:proofErr w:type="spellEnd"/>
      <w:r w:rsidRPr="003577E2">
        <w:t xml:space="preserve"> </w:t>
      </w:r>
      <w:proofErr w:type="spellStart"/>
      <w:r w:rsidRPr="003577E2">
        <w:t>приступа</w:t>
      </w:r>
      <w:proofErr w:type="spellEnd"/>
      <w:r w:rsidRPr="003577E2">
        <w:t xml:space="preserve"> </w:t>
      </w:r>
      <w:proofErr w:type="spellStart"/>
      <w:r w:rsidRPr="003577E2">
        <w:t>може</w:t>
      </w:r>
      <w:proofErr w:type="spellEnd"/>
      <w:r w:rsidRPr="003577E2">
        <w:t xml:space="preserve"> </w:t>
      </w:r>
      <w:proofErr w:type="spellStart"/>
      <w:r w:rsidRPr="003577E2">
        <w:t>да</w:t>
      </w:r>
      <w:proofErr w:type="spellEnd"/>
      <w:r w:rsidRPr="003577E2">
        <w:t xml:space="preserve"> </w:t>
      </w:r>
      <w:proofErr w:type="spellStart"/>
      <w:r w:rsidRPr="003577E2">
        <w:t>отежа</w:t>
      </w:r>
      <w:proofErr w:type="spellEnd"/>
      <w:r w:rsidRPr="003577E2">
        <w:t xml:space="preserve"> </w:t>
      </w:r>
      <w:proofErr w:type="spellStart"/>
      <w:r w:rsidRPr="003577E2">
        <w:t>или</w:t>
      </w:r>
      <w:proofErr w:type="spellEnd"/>
      <w:r w:rsidRPr="003577E2">
        <w:t xml:space="preserve"> </w:t>
      </w:r>
      <w:proofErr w:type="spellStart"/>
      <w:r w:rsidRPr="003577E2">
        <w:t>чак</w:t>
      </w:r>
      <w:proofErr w:type="spellEnd"/>
      <w:r w:rsidRPr="003577E2">
        <w:t xml:space="preserve"> </w:t>
      </w:r>
      <w:proofErr w:type="spellStart"/>
      <w:r w:rsidRPr="003577E2">
        <w:t>онемогући</w:t>
      </w:r>
      <w:proofErr w:type="spellEnd"/>
      <w:r w:rsidRPr="003577E2">
        <w:t xml:space="preserve"> </w:t>
      </w:r>
      <w:proofErr w:type="spellStart"/>
      <w:r w:rsidRPr="003577E2">
        <w:t>развијање</w:t>
      </w:r>
      <w:proofErr w:type="spellEnd"/>
      <w:r w:rsidRPr="003577E2">
        <w:t xml:space="preserve"> </w:t>
      </w:r>
      <w:proofErr w:type="spellStart"/>
      <w:r w:rsidRPr="003577E2">
        <w:t>апликације</w:t>
      </w:r>
      <w:proofErr w:type="spellEnd"/>
      <w:r w:rsidRPr="003577E2">
        <w:t xml:space="preserve">. </w:t>
      </w:r>
      <w:proofErr w:type="spellStart"/>
      <w:r w:rsidRPr="003577E2">
        <w:t>Посљедице</w:t>
      </w:r>
      <w:proofErr w:type="spellEnd"/>
      <w:r w:rsidRPr="003577E2">
        <w:t xml:space="preserve"> </w:t>
      </w:r>
      <w:proofErr w:type="spellStart"/>
      <w:r w:rsidRPr="003577E2">
        <w:t>избора</w:t>
      </w:r>
      <w:proofErr w:type="spellEnd"/>
      <w:r w:rsidRPr="003577E2">
        <w:t xml:space="preserve"> </w:t>
      </w:r>
      <w:proofErr w:type="spellStart"/>
      <w:r w:rsidRPr="003577E2">
        <w:t>архитектонског</w:t>
      </w:r>
      <w:proofErr w:type="spellEnd"/>
      <w:r w:rsidRPr="003577E2">
        <w:t xml:space="preserve"> </w:t>
      </w:r>
      <w:proofErr w:type="spellStart"/>
      <w:r w:rsidRPr="003577E2">
        <w:t>стила</w:t>
      </w:r>
      <w:proofErr w:type="spellEnd"/>
      <w:r w:rsidRPr="003577E2">
        <w:t xml:space="preserve"> </w:t>
      </w:r>
      <w:proofErr w:type="spellStart"/>
      <w:r w:rsidRPr="003577E2">
        <w:t>су</w:t>
      </w:r>
      <w:proofErr w:type="spellEnd"/>
      <w:r w:rsidRPr="003577E2">
        <w:t xml:space="preserve"> </w:t>
      </w:r>
      <w:proofErr w:type="spellStart"/>
      <w:r w:rsidRPr="003577E2">
        <w:t>дугорочне</w:t>
      </w:r>
      <w:proofErr w:type="spellEnd"/>
      <w:r w:rsidRPr="003577E2">
        <w:t xml:space="preserve"> и </w:t>
      </w:r>
      <w:proofErr w:type="spellStart"/>
      <w:r w:rsidRPr="003577E2">
        <w:t>круцијалне</w:t>
      </w:r>
      <w:proofErr w:type="spellEnd"/>
      <w:r w:rsidRPr="003577E2">
        <w:t xml:space="preserve"> у </w:t>
      </w:r>
      <w:proofErr w:type="spellStart"/>
      <w:r w:rsidRPr="003577E2">
        <w:t>софтверском</w:t>
      </w:r>
      <w:proofErr w:type="spellEnd"/>
      <w:r w:rsidRPr="003577E2">
        <w:t xml:space="preserve"> </w:t>
      </w:r>
      <w:proofErr w:type="spellStart"/>
      <w:r w:rsidRPr="003577E2">
        <w:t>инжењерству</w:t>
      </w:r>
      <w:proofErr w:type="spellEnd"/>
      <w:r w:rsidRPr="003577E2">
        <w:t xml:space="preserve">. У </w:t>
      </w:r>
      <w:proofErr w:type="spellStart"/>
      <w:r w:rsidRPr="003577E2">
        <w:t>даљем</w:t>
      </w:r>
      <w:proofErr w:type="spellEnd"/>
      <w:r w:rsidRPr="003577E2">
        <w:t xml:space="preserve"> </w:t>
      </w:r>
      <w:proofErr w:type="spellStart"/>
      <w:r w:rsidRPr="003577E2">
        <w:t>дијелу</w:t>
      </w:r>
      <w:proofErr w:type="spellEnd"/>
      <w:r w:rsidRPr="003577E2">
        <w:t xml:space="preserve"> </w:t>
      </w:r>
      <w:proofErr w:type="spellStart"/>
      <w:r w:rsidRPr="003577E2">
        <w:t>текста</w:t>
      </w:r>
      <w:proofErr w:type="spellEnd"/>
      <w:r w:rsidRPr="003577E2">
        <w:t xml:space="preserve"> </w:t>
      </w:r>
      <w:proofErr w:type="spellStart"/>
      <w:r w:rsidRPr="003577E2">
        <w:t>ћемо</w:t>
      </w:r>
      <w:proofErr w:type="spellEnd"/>
      <w:r w:rsidRPr="003577E2">
        <w:t xml:space="preserve"> </w:t>
      </w:r>
      <w:proofErr w:type="spellStart"/>
      <w:r w:rsidRPr="003577E2">
        <w:t>се</w:t>
      </w:r>
      <w:proofErr w:type="spellEnd"/>
      <w:r w:rsidRPr="003577E2">
        <w:t xml:space="preserve"> </w:t>
      </w:r>
      <w:proofErr w:type="spellStart"/>
      <w:r w:rsidRPr="003577E2">
        <w:t>дотаћи</w:t>
      </w:r>
      <w:proofErr w:type="spellEnd"/>
      <w:r w:rsidRPr="003577E2">
        <w:t xml:space="preserve"> </w:t>
      </w:r>
      <w:proofErr w:type="spellStart"/>
      <w:r w:rsidRPr="003577E2">
        <w:t>неких</w:t>
      </w:r>
      <w:proofErr w:type="spellEnd"/>
      <w:r w:rsidRPr="003577E2">
        <w:t xml:space="preserve"> </w:t>
      </w:r>
      <w:proofErr w:type="spellStart"/>
      <w:r w:rsidRPr="003577E2">
        <w:t>од</w:t>
      </w:r>
      <w:proofErr w:type="spellEnd"/>
      <w:r w:rsidRPr="003577E2">
        <w:t xml:space="preserve"> </w:t>
      </w:r>
      <w:proofErr w:type="spellStart"/>
      <w:r w:rsidRPr="003577E2">
        <w:t>најпопуларнијих</w:t>
      </w:r>
      <w:proofErr w:type="spellEnd"/>
      <w:r w:rsidRPr="003577E2">
        <w:t xml:space="preserve"> </w:t>
      </w:r>
      <w:proofErr w:type="spellStart"/>
      <w:r w:rsidRPr="003577E2">
        <w:t>архитектура</w:t>
      </w:r>
      <w:proofErr w:type="spellEnd"/>
      <w:r w:rsidRPr="003577E2">
        <w:t xml:space="preserve"> и </w:t>
      </w:r>
      <w:proofErr w:type="spellStart"/>
      <w:r w:rsidRPr="003577E2">
        <w:t>приступа</w:t>
      </w:r>
      <w:proofErr w:type="spellEnd"/>
      <w:r w:rsidRPr="003577E2">
        <w:t xml:space="preserve"> </w:t>
      </w:r>
      <w:proofErr w:type="spellStart"/>
      <w:r w:rsidRPr="003577E2">
        <w:t>којима</w:t>
      </w:r>
      <w:proofErr w:type="spellEnd"/>
      <w:r w:rsidRPr="003577E2">
        <w:t xml:space="preserve"> </w:t>
      </w:r>
      <w:proofErr w:type="spellStart"/>
      <w:r w:rsidRPr="003577E2">
        <w:t>би</w:t>
      </w:r>
      <w:proofErr w:type="spellEnd"/>
      <w:r w:rsidRPr="003577E2">
        <w:t xml:space="preserve"> </w:t>
      </w:r>
      <w:proofErr w:type="spellStart"/>
      <w:r w:rsidRPr="003577E2">
        <w:t>могли</w:t>
      </w:r>
      <w:proofErr w:type="spellEnd"/>
      <w:r w:rsidRPr="003577E2">
        <w:t xml:space="preserve"> </w:t>
      </w:r>
      <w:proofErr w:type="spellStart"/>
      <w:r w:rsidRPr="003577E2">
        <w:t>реализовати</w:t>
      </w:r>
      <w:proofErr w:type="spellEnd"/>
      <w:r w:rsidRPr="003577E2">
        <w:t xml:space="preserve"> </w:t>
      </w:r>
      <w:proofErr w:type="spellStart"/>
      <w:r w:rsidRPr="003577E2">
        <w:t>те</w:t>
      </w:r>
      <w:proofErr w:type="spellEnd"/>
      <w:r w:rsidRPr="003577E2">
        <w:t xml:space="preserve"> </w:t>
      </w:r>
      <w:proofErr w:type="spellStart"/>
      <w:r w:rsidRPr="003577E2">
        <w:t>архитектуре</w:t>
      </w:r>
      <w:proofErr w:type="spellEnd"/>
      <w:r w:rsidRPr="003577E2">
        <w:t>.</w:t>
      </w:r>
    </w:p>
    <w:p w14:paraId="3ACFCEAE" w14:textId="77777777" w:rsidR="003577E2" w:rsidRPr="00573350" w:rsidRDefault="003577E2" w:rsidP="003577E2"/>
    <w:p w14:paraId="6A9BE36F" w14:textId="16077E40" w:rsidR="000D0C66" w:rsidRDefault="00E475EB" w:rsidP="00C57E2E">
      <w:pPr>
        <w:pStyle w:val="S2"/>
        <w:rPr>
          <w:lang w:val="sr-Cyrl-BA"/>
        </w:rPr>
      </w:pPr>
      <w:bookmarkStart w:id="4" w:name="_Toc220572785"/>
      <w:r>
        <w:rPr>
          <w:lang w:val="sr-Cyrl-BA"/>
        </w:rPr>
        <w:t>Савремене веб</w:t>
      </w:r>
      <w:r w:rsidR="009671D6">
        <w:t xml:space="preserve"> апликације</w:t>
      </w:r>
      <w:r>
        <w:rPr>
          <w:lang w:val="sr-Cyrl-BA"/>
        </w:rPr>
        <w:t xml:space="preserve"> у интернет окружењу</w:t>
      </w:r>
      <w:bookmarkEnd w:id="4"/>
    </w:p>
    <w:p w14:paraId="6EE7F97A" w14:textId="1EB641D9" w:rsidR="003577E2" w:rsidRPr="003577E2" w:rsidRDefault="003577E2" w:rsidP="003577E2">
      <w:pPr>
        <w:rPr>
          <w:lang w:val="sr-Cyrl-BA"/>
        </w:rPr>
      </w:pPr>
      <w:r w:rsidRPr="003577E2">
        <w:rPr>
          <w:lang w:val="sr-Cyrl-BA"/>
        </w:rPr>
        <w:t>Корисници најчешће приступају веб апликацијама преко мреже. Овакав вид комуникације корисници добијају кориштењем веб читача и приступањем одређеним доменима. У поређењу са статичким веб сајтовима, веб апликације обезбјеђују динамички садржај. У интернет окружењу, клијент добија ресурсе са сервера и они му се приказују у прегледачу. Са друге стране сервер је одговоран за приступ и обраду, као и слање тј пласирање података у прегледач.</w:t>
      </w:r>
    </w:p>
    <w:p w14:paraId="52AE0A8C" w14:textId="334B259E" w:rsidR="00E4721E" w:rsidRDefault="00470AA7" w:rsidP="009006D3">
      <w:pPr>
        <w:pStyle w:val="S2"/>
        <w:rPr>
          <w:rStyle w:val="rynqvb"/>
          <w:lang w:val="sr-Cyrl-BA"/>
        </w:rPr>
      </w:pPr>
      <w:bookmarkStart w:id="5" w:name="_Toc220572786"/>
      <w:r>
        <w:rPr>
          <w:rStyle w:val="rynqvb"/>
          <w:lang w:val="sr-Cyrl-BA"/>
        </w:rPr>
        <w:lastRenderedPageBreak/>
        <w:t>Клијент-сервер</w:t>
      </w:r>
      <w:r w:rsidR="00E475EB">
        <w:rPr>
          <w:rStyle w:val="rynqvb"/>
          <w:lang w:val="en-US"/>
        </w:rPr>
        <w:t xml:space="preserve"> </w:t>
      </w:r>
      <w:r w:rsidR="00E475EB">
        <w:rPr>
          <w:rStyle w:val="rynqvb"/>
          <w:lang w:val="sr-Cyrl-BA"/>
        </w:rPr>
        <w:t>архитектурни модел</w:t>
      </w:r>
      <w:bookmarkEnd w:id="5"/>
    </w:p>
    <w:p w14:paraId="6169CBFD" w14:textId="77777777" w:rsidR="00EC6E55" w:rsidRPr="00EC6E55" w:rsidRDefault="00EC6E55" w:rsidP="00EC6E55">
      <w:pPr>
        <w:pStyle w:val="S1"/>
        <w:numPr>
          <w:ilvl w:val="0"/>
          <w:numId w:val="0"/>
        </w:numPr>
        <w:ind w:left="708"/>
        <w:rPr>
          <w:lang w:val="sr-Cyrl-BA"/>
        </w:rPr>
      </w:pPr>
    </w:p>
    <w:p w14:paraId="138FE47F" w14:textId="6D4BD331" w:rsidR="00E475EB" w:rsidRPr="00E475EB" w:rsidRDefault="00E475EB" w:rsidP="00E475EB">
      <w:pPr>
        <w:pStyle w:val="S2"/>
        <w:rPr>
          <w:lang w:val="sr-Cyrl-BA"/>
        </w:rPr>
      </w:pPr>
      <w:bookmarkStart w:id="6" w:name="_Toc220572787"/>
      <w:r>
        <w:rPr>
          <w:lang w:val="sr-Cyrl-BA"/>
        </w:rPr>
        <w:t>Типови архитектура веб апликација</w:t>
      </w:r>
      <w:bookmarkEnd w:id="6"/>
    </w:p>
    <w:p w14:paraId="0AED127F" w14:textId="28E78EA5" w:rsidR="00E475EB" w:rsidRPr="00E475EB" w:rsidRDefault="00E475EB" w:rsidP="00E475EB">
      <w:pPr>
        <w:pStyle w:val="S3"/>
      </w:pPr>
      <w:bookmarkStart w:id="7" w:name="_Toc220572788"/>
      <w:r>
        <w:rPr>
          <w:lang w:val="sr-Cyrl-BA"/>
        </w:rPr>
        <w:t>Вишеслојна архитектура</w:t>
      </w:r>
      <w:bookmarkEnd w:id="7"/>
    </w:p>
    <w:p w14:paraId="0BF7B57C" w14:textId="115CC40F" w:rsidR="00E475EB" w:rsidRPr="00E475EB" w:rsidRDefault="00E475EB" w:rsidP="00E475EB">
      <w:pPr>
        <w:pStyle w:val="S3"/>
      </w:pPr>
      <w:bookmarkStart w:id="8" w:name="_Toc220572789"/>
      <w:r>
        <w:rPr>
          <w:lang w:val="sr-Cyrl-BA"/>
        </w:rPr>
        <w:t>Монолитна архитектура</w:t>
      </w:r>
      <w:bookmarkEnd w:id="8"/>
    </w:p>
    <w:p w14:paraId="0261C048" w14:textId="754900AD" w:rsidR="00E475EB" w:rsidRPr="00E475EB" w:rsidRDefault="00E475EB" w:rsidP="00E475EB">
      <w:pPr>
        <w:pStyle w:val="S3"/>
      </w:pPr>
      <w:bookmarkStart w:id="9" w:name="_Toc220572790"/>
      <w:r>
        <w:rPr>
          <w:lang w:val="sr-Cyrl-BA"/>
        </w:rPr>
        <w:t>Модуларни монолит</w:t>
      </w:r>
      <w:bookmarkEnd w:id="9"/>
    </w:p>
    <w:p w14:paraId="3DCE8CFF" w14:textId="0EC16866" w:rsidR="00E475EB" w:rsidRPr="00E475EB" w:rsidRDefault="00E475EB" w:rsidP="00E475EB">
      <w:pPr>
        <w:pStyle w:val="S3"/>
      </w:pPr>
      <w:bookmarkStart w:id="10" w:name="_Toc220572791"/>
      <w:r>
        <w:rPr>
          <w:lang w:val="sr-Cyrl-BA"/>
        </w:rPr>
        <w:t>Микросервисна архитектруа</w:t>
      </w:r>
      <w:bookmarkEnd w:id="10"/>
    </w:p>
    <w:p w14:paraId="2D552C2F" w14:textId="17B2382F" w:rsidR="00E475EB" w:rsidRDefault="00DD5BFA" w:rsidP="00DD5BFA">
      <w:pPr>
        <w:pStyle w:val="S2"/>
        <w:rPr>
          <w:lang w:val="sr-Cyrl-BA"/>
        </w:rPr>
      </w:pPr>
      <w:bookmarkStart w:id="11" w:name="_Toc220572792"/>
      <w:r>
        <w:rPr>
          <w:lang w:val="sr-Cyrl-BA"/>
        </w:rPr>
        <w:t>Комуникација у веб информационим системима</w:t>
      </w:r>
      <w:bookmarkEnd w:id="11"/>
    </w:p>
    <w:p w14:paraId="54BC9CEC" w14:textId="67622274" w:rsidR="00DD5BFA" w:rsidRPr="00DD5BFA" w:rsidRDefault="00DD5BFA" w:rsidP="00DD5BFA">
      <w:pPr>
        <w:pStyle w:val="S3"/>
      </w:pPr>
      <w:bookmarkStart w:id="12" w:name="_Toc220572793"/>
      <w:r>
        <w:rPr>
          <w:lang w:val="sr-Cyrl-BA"/>
        </w:rPr>
        <w:t>Синхрона комуникација</w:t>
      </w:r>
      <w:bookmarkEnd w:id="12"/>
    </w:p>
    <w:p w14:paraId="6FF10606" w14:textId="5930FD90" w:rsidR="00DD5BFA" w:rsidRPr="00DD5BFA" w:rsidRDefault="00DD5BFA" w:rsidP="00DD5BFA">
      <w:pPr>
        <w:pStyle w:val="S3"/>
      </w:pPr>
      <w:bookmarkStart w:id="13" w:name="_Toc220572794"/>
      <w:r>
        <w:rPr>
          <w:lang w:val="sr-Cyrl-BA"/>
        </w:rPr>
        <w:t>Асинхрона комуникација</w:t>
      </w:r>
      <w:bookmarkEnd w:id="13"/>
    </w:p>
    <w:p w14:paraId="07EEC76E" w14:textId="35119DC2" w:rsidR="00DD5BFA" w:rsidRPr="00DD5BFA" w:rsidRDefault="00DD5BFA" w:rsidP="00DD5BFA">
      <w:pPr>
        <w:pStyle w:val="S3"/>
      </w:pPr>
      <w:bookmarkStart w:id="14" w:name="_Toc220572795"/>
      <w:r>
        <w:rPr>
          <w:lang w:val="sr-Cyrl-BA"/>
        </w:rPr>
        <w:t>Комуникација вођена догађајима</w:t>
      </w:r>
      <w:bookmarkEnd w:id="14"/>
    </w:p>
    <w:p w14:paraId="01D0EDD3" w14:textId="27E85D17" w:rsidR="00DD5BFA" w:rsidRPr="00DD5BFA" w:rsidRDefault="00DD5BFA" w:rsidP="00DD5BFA">
      <w:pPr>
        <w:pStyle w:val="S2"/>
      </w:pPr>
      <w:bookmarkStart w:id="15" w:name="_Toc220572796"/>
      <w:r>
        <w:rPr>
          <w:lang w:val="sr-Cyrl-BA"/>
        </w:rPr>
        <w:t>Архитектонски обрасци у веб апликацијама</w:t>
      </w:r>
      <w:bookmarkEnd w:id="15"/>
    </w:p>
    <w:p w14:paraId="69B42EA9" w14:textId="644867CC" w:rsidR="00E063F9" w:rsidRPr="00E063F9" w:rsidRDefault="00E063F9" w:rsidP="00E063F9">
      <w:pPr>
        <w:ind w:firstLine="0"/>
        <w:jc w:val="left"/>
        <w:rPr>
          <w:rStyle w:val="rynqvb"/>
          <w:rFonts w:cs="Times New Roman"/>
          <w:szCs w:val="24"/>
        </w:rPr>
      </w:pPr>
      <w:r>
        <w:rPr>
          <w:rStyle w:val="rynqvb"/>
          <w:rFonts w:cs="Times New Roman"/>
          <w:szCs w:val="24"/>
        </w:rPr>
        <w:br w:type="page"/>
      </w:r>
    </w:p>
    <w:p w14:paraId="091D3C0E" w14:textId="624DDA07" w:rsidR="00CE5160" w:rsidRDefault="00DD5BFA" w:rsidP="00CE5160">
      <w:pPr>
        <w:pStyle w:val="S1"/>
        <w:ind w:left="708" w:hanging="708"/>
      </w:pPr>
      <w:bookmarkStart w:id="16" w:name="_Toc220572797"/>
      <w:r>
        <w:rPr>
          <w:lang w:val="sr-Cyrl-BA"/>
        </w:rPr>
        <w:lastRenderedPageBreak/>
        <w:t xml:space="preserve">ПРИСТУПИ РЕНДЕРОВАЊУ КОРИСНИЧКОГ ИНТЕРФЕЈСА </w:t>
      </w:r>
      <w:r>
        <w:rPr>
          <w:lang w:val="en-US"/>
        </w:rPr>
        <w:t>(SSR &amp; CSR)</w:t>
      </w:r>
      <w:bookmarkEnd w:id="16"/>
    </w:p>
    <w:p w14:paraId="77EB8278" w14:textId="42335E6A" w:rsidR="0027112A" w:rsidRPr="00870419" w:rsidRDefault="00DD5BFA" w:rsidP="00F05447">
      <w:pPr>
        <w:pStyle w:val="S2"/>
      </w:pPr>
      <w:bookmarkStart w:id="17" w:name="_Toc220572798"/>
      <w:r>
        <w:rPr>
          <w:lang w:val="en-US"/>
        </w:rPr>
        <w:t>Server-Side Rendering (SSR)</w:t>
      </w:r>
      <w:bookmarkEnd w:id="17"/>
    </w:p>
    <w:p w14:paraId="03410D7F" w14:textId="4670D0F6" w:rsidR="00DD5BFA" w:rsidRPr="00870419" w:rsidRDefault="00DD5BFA" w:rsidP="00DD5BFA">
      <w:pPr>
        <w:pStyle w:val="S2"/>
      </w:pPr>
      <w:bookmarkStart w:id="18" w:name="_Toc220572799"/>
      <w:r>
        <w:rPr>
          <w:lang w:val="en-US"/>
        </w:rPr>
        <w:t>Client-Side Rendering (CSR)</w:t>
      </w:r>
      <w:bookmarkEnd w:id="18"/>
    </w:p>
    <w:p w14:paraId="6CA8E47B" w14:textId="616B21E2" w:rsidR="00892727" w:rsidRDefault="00DD5BFA" w:rsidP="000A7006">
      <w:pPr>
        <w:pStyle w:val="S2"/>
      </w:pPr>
      <w:bookmarkStart w:id="19" w:name="_Toc220572800"/>
      <w:r>
        <w:rPr>
          <w:lang w:val="sr-Cyrl-BA"/>
        </w:rPr>
        <w:t xml:space="preserve">Хибридни приступ </w:t>
      </w:r>
      <w:r>
        <w:rPr>
          <w:lang w:val="en-US"/>
        </w:rPr>
        <w:t>(SSR + CSR)</w:t>
      </w:r>
      <w:bookmarkEnd w:id="19"/>
    </w:p>
    <w:p w14:paraId="0BE1D3EB" w14:textId="71EAC14A" w:rsidR="008170F4" w:rsidRDefault="00DD5BFA" w:rsidP="000A7006">
      <w:pPr>
        <w:pStyle w:val="S2"/>
      </w:pPr>
      <w:bookmarkStart w:id="20" w:name="_Toc220572801"/>
      <w:r>
        <w:rPr>
          <w:lang w:val="sr-Cyrl-BA"/>
        </w:rPr>
        <w:t xml:space="preserve">Поређење </w:t>
      </w:r>
      <w:r>
        <w:rPr>
          <w:lang w:val="en-US"/>
        </w:rPr>
        <w:t xml:space="preserve">SSR </w:t>
      </w:r>
      <w:r>
        <w:rPr>
          <w:lang w:val="sr-Cyrl-BA"/>
        </w:rPr>
        <w:t xml:space="preserve">и </w:t>
      </w:r>
      <w:r>
        <w:rPr>
          <w:lang w:val="en-US"/>
        </w:rPr>
        <w:t>CSR</w:t>
      </w:r>
      <w:r>
        <w:rPr>
          <w:lang w:val="sr-Cyrl-BA"/>
        </w:rPr>
        <w:t xml:space="preserve"> приступа</w:t>
      </w:r>
      <w:bookmarkEnd w:id="20"/>
    </w:p>
    <w:p w14:paraId="3EBB1EE7" w14:textId="095ABA28" w:rsidR="006836B5" w:rsidRDefault="00DD5BFA" w:rsidP="000A7006">
      <w:pPr>
        <w:pStyle w:val="S2"/>
      </w:pPr>
      <w:bookmarkStart w:id="21" w:name="_Toc220572802"/>
      <w:r>
        <w:rPr>
          <w:lang w:val="sr-Cyrl-BA"/>
        </w:rPr>
        <w:t xml:space="preserve">Утицај </w:t>
      </w:r>
      <w:r>
        <w:rPr>
          <w:lang w:val="en-US"/>
        </w:rPr>
        <w:t xml:space="preserve">SSR </w:t>
      </w:r>
      <w:r>
        <w:rPr>
          <w:lang w:val="sr-Cyrl-BA"/>
        </w:rPr>
        <w:t xml:space="preserve">и </w:t>
      </w:r>
      <w:r>
        <w:rPr>
          <w:lang w:val="en-US"/>
        </w:rPr>
        <w:t>CSR</w:t>
      </w:r>
      <w:r>
        <w:rPr>
          <w:lang w:val="sr-Cyrl-BA"/>
        </w:rPr>
        <w:t xml:space="preserve"> приступа на перформансе и корисничко искуство</w:t>
      </w:r>
      <w:bookmarkEnd w:id="21"/>
    </w:p>
    <w:p w14:paraId="14E81329" w14:textId="0D356005" w:rsidR="00A72F7D" w:rsidRDefault="00DD5BFA" w:rsidP="00BF2B03">
      <w:pPr>
        <w:pStyle w:val="S1"/>
      </w:pPr>
      <w:bookmarkStart w:id="22" w:name="_Toc220572803"/>
      <w:r>
        <w:rPr>
          <w:lang w:val="en-US"/>
        </w:rPr>
        <w:t xml:space="preserve">FULL-STACK </w:t>
      </w:r>
      <w:r>
        <w:rPr>
          <w:lang w:val="sr-Cyrl-BA"/>
        </w:rPr>
        <w:t>РАЗВОЈ ВЕБ АПЛИКАЦИЈА И РАЗВОЈНИ ОКВИРИ</w:t>
      </w:r>
      <w:bookmarkEnd w:id="22"/>
    </w:p>
    <w:p w14:paraId="5AF29218" w14:textId="36361AFA" w:rsidR="00AA15BF" w:rsidRDefault="00DD5BFA" w:rsidP="009006D3">
      <w:pPr>
        <w:pStyle w:val="S2"/>
      </w:pPr>
      <w:bookmarkStart w:id="23" w:name="_Toc220572804"/>
      <w:r>
        <w:rPr>
          <w:lang w:val="sr-Cyrl-BA"/>
        </w:rPr>
        <w:t xml:space="preserve">Појам </w:t>
      </w:r>
      <w:r>
        <w:rPr>
          <w:lang w:val="en-US"/>
        </w:rPr>
        <w:t>full-stack</w:t>
      </w:r>
      <w:r>
        <w:rPr>
          <w:lang w:val="sr-Cyrl-BA"/>
        </w:rPr>
        <w:t xml:space="preserve"> развоја</w:t>
      </w:r>
      <w:bookmarkEnd w:id="23"/>
    </w:p>
    <w:p w14:paraId="402BF38C" w14:textId="6C918BBF" w:rsidR="007137E1" w:rsidRDefault="00473164" w:rsidP="009006D3">
      <w:pPr>
        <w:pStyle w:val="S2"/>
        <w:rPr>
          <w:lang w:val="sr-Cyrl-BA"/>
        </w:rPr>
      </w:pPr>
      <w:bookmarkStart w:id="24" w:name="_Toc220572805"/>
      <w:r>
        <w:rPr>
          <w:lang w:val="sr-Cyrl-BA"/>
        </w:rPr>
        <w:t xml:space="preserve">Архитектура </w:t>
      </w:r>
      <w:r>
        <w:rPr>
          <w:lang w:val="en-US"/>
        </w:rPr>
        <w:t>full-stack</w:t>
      </w:r>
      <w:r>
        <w:rPr>
          <w:lang w:val="sr-Cyrl-BA"/>
        </w:rPr>
        <w:t xml:space="preserve"> веб апликација</w:t>
      </w:r>
      <w:bookmarkEnd w:id="24"/>
    </w:p>
    <w:p w14:paraId="0AD8DA07" w14:textId="11C6D58A" w:rsidR="00473164" w:rsidRDefault="00473164" w:rsidP="00473164">
      <w:pPr>
        <w:pStyle w:val="S2"/>
        <w:rPr>
          <w:lang w:val="sr-Cyrl-BA"/>
        </w:rPr>
      </w:pPr>
      <w:bookmarkStart w:id="25" w:name="_Toc220572806"/>
      <w:r>
        <w:rPr>
          <w:lang w:val="sr-Cyrl-BA"/>
        </w:rPr>
        <w:t xml:space="preserve">Преглед популарних </w:t>
      </w:r>
      <w:r>
        <w:rPr>
          <w:lang w:val="en-US"/>
        </w:rPr>
        <w:t>full-stack</w:t>
      </w:r>
      <w:r>
        <w:rPr>
          <w:lang w:val="sr-Cyrl-BA"/>
        </w:rPr>
        <w:t xml:space="preserve"> развојних оквира</w:t>
      </w:r>
      <w:bookmarkEnd w:id="25"/>
    </w:p>
    <w:p w14:paraId="19728508" w14:textId="1D6B3138" w:rsidR="00473164" w:rsidRPr="00473164" w:rsidRDefault="00473164" w:rsidP="00473164">
      <w:pPr>
        <w:pStyle w:val="S3"/>
      </w:pPr>
      <w:bookmarkStart w:id="26" w:name="_Toc220572807"/>
      <w:r>
        <w:rPr>
          <w:lang w:val="en-US"/>
        </w:rPr>
        <w:t>Spring Boot + Angular</w:t>
      </w:r>
      <w:bookmarkEnd w:id="26"/>
    </w:p>
    <w:p w14:paraId="614DBEAA" w14:textId="456847D4" w:rsidR="00473164" w:rsidRPr="00473164" w:rsidRDefault="00473164" w:rsidP="00473164">
      <w:pPr>
        <w:pStyle w:val="S3"/>
      </w:pPr>
      <w:bookmarkStart w:id="27" w:name="_Toc220572808"/>
      <w:r>
        <w:rPr>
          <w:lang w:val="en-US"/>
        </w:rPr>
        <w:t xml:space="preserve">Spring Boot + </w:t>
      </w:r>
      <w:proofErr w:type="gramStart"/>
      <w:r>
        <w:rPr>
          <w:lang w:val="en-US"/>
        </w:rPr>
        <w:t>React</w:t>
      </w:r>
      <w:bookmarkEnd w:id="27"/>
      <w:proofErr w:type="gramEnd"/>
    </w:p>
    <w:p w14:paraId="0E4A066C" w14:textId="32A07BAC" w:rsidR="00473164" w:rsidRPr="00473164" w:rsidRDefault="00473164" w:rsidP="00473164">
      <w:pPr>
        <w:pStyle w:val="S3"/>
      </w:pPr>
      <w:bookmarkStart w:id="28" w:name="_Toc220572809"/>
      <w:r>
        <w:rPr>
          <w:lang w:val="en-US"/>
        </w:rPr>
        <w:t xml:space="preserve">Java EE </w:t>
      </w:r>
      <w:r>
        <w:rPr>
          <w:lang w:val="sr-Cyrl-BA"/>
        </w:rPr>
        <w:t>рјешења</w:t>
      </w:r>
      <w:bookmarkEnd w:id="28"/>
    </w:p>
    <w:p w14:paraId="349F8A17" w14:textId="2769D071" w:rsidR="00473164" w:rsidRDefault="00473164" w:rsidP="00473164">
      <w:pPr>
        <w:pStyle w:val="S2"/>
        <w:rPr>
          <w:lang w:val="sr-Cyrl-BA"/>
        </w:rPr>
      </w:pPr>
      <w:bookmarkStart w:id="29" w:name="_Toc220572810"/>
      <w:r>
        <w:rPr>
          <w:lang w:val="sr-Cyrl-BA"/>
        </w:rPr>
        <w:t xml:space="preserve">Поређење </w:t>
      </w:r>
      <w:r>
        <w:rPr>
          <w:lang w:val="en-US"/>
        </w:rPr>
        <w:t>full-stack</w:t>
      </w:r>
      <w:r>
        <w:rPr>
          <w:lang w:val="sr-Cyrl-BA"/>
        </w:rPr>
        <w:t xml:space="preserve"> развојних оквира</w:t>
      </w:r>
      <w:bookmarkEnd w:id="29"/>
    </w:p>
    <w:p w14:paraId="1C80EC1D" w14:textId="2D17C047" w:rsidR="00473164" w:rsidRPr="00473164" w:rsidRDefault="00473164" w:rsidP="00473164">
      <w:pPr>
        <w:pStyle w:val="S2"/>
      </w:pPr>
      <w:bookmarkStart w:id="30" w:name="_Toc220572811"/>
      <w:r>
        <w:rPr>
          <w:lang w:val="sr-Cyrl-BA"/>
        </w:rPr>
        <w:lastRenderedPageBreak/>
        <w:t xml:space="preserve">Позиционирање </w:t>
      </w:r>
      <w:proofErr w:type="spellStart"/>
      <w:r>
        <w:rPr>
          <w:lang w:val="en-US"/>
        </w:rPr>
        <w:t>Vaadin</w:t>
      </w:r>
      <w:proofErr w:type="spellEnd"/>
      <w:r>
        <w:rPr>
          <w:lang w:val="en-US"/>
        </w:rPr>
        <w:t xml:space="preserve"> </w:t>
      </w:r>
      <w:r>
        <w:rPr>
          <w:lang w:val="sr-Cyrl-BA"/>
        </w:rPr>
        <w:t>развојног оквира у</w:t>
      </w:r>
      <w:r w:rsidRPr="00473164">
        <w:rPr>
          <w:lang w:val="en-US"/>
        </w:rPr>
        <w:t xml:space="preserve"> </w:t>
      </w:r>
      <w:r>
        <w:rPr>
          <w:lang w:val="en-US"/>
        </w:rPr>
        <w:t>full-stack</w:t>
      </w:r>
      <w:r>
        <w:rPr>
          <w:lang w:val="sr-Cyrl-BA"/>
        </w:rPr>
        <w:t xml:space="preserve"> приступу</w:t>
      </w:r>
      <w:bookmarkEnd w:id="30"/>
    </w:p>
    <w:p w14:paraId="4F75805A" w14:textId="648E11FC" w:rsidR="00894290" w:rsidRPr="003D0F85" w:rsidRDefault="00985411" w:rsidP="00473164">
      <w:pPr>
        <w:ind w:left="708" w:firstLine="0"/>
        <w:jc w:val="left"/>
      </w:pPr>
      <w:r>
        <w:br w:type="page"/>
      </w:r>
    </w:p>
    <w:p w14:paraId="0938B2AA" w14:textId="2DCA1104" w:rsidR="004C0D18" w:rsidRPr="004C0D18" w:rsidRDefault="00473164" w:rsidP="004C0D18">
      <w:pPr>
        <w:pStyle w:val="S1"/>
      </w:pPr>
      <w:bookmarkStart w:id="31" w:name="_Toc220572812"/>
      <w:r>
        <w:rPr>
          <w:lang w:val="en-US"/>
        </w:rPr>
        <w:lastRenderedPageBreak/>
        <w:t xml:space="preserve">VAADIN </w:t>
      </w:r>
      <w:r>
        <w:rPr>
          <w:lang w:val="sr-Cyrl-BA"/>
        </w:rPr>
        <w:t>РАЗВОЈНИ ОКВИР</w:t>
      </w:r>
      <w:bookmarkEnd w:id="31"/>
    </w:p>
    <w:p w14:paraId="7A9F0BB0" w14:textId="20892065" w:rsidR="00EF2014" w:rsidRDefault="00473164" w:rsidP="00EF2014">
      <w:pPr>
        <w:pStyle w:val="S2"/>
      </w:pPr>
      <w:bookmarkStart w:id="32" w:name="_Toc220572813"/>
      <w:r>
        <w:rPr>
          <w:lang w:val="sr-Cyrl-BA"/>
        </w:rPr>
        <w:t xml:space="preserve">Клијент-сервер модел у </w:t>
      </w:r>
      <w:proofErr w:type="spellStart"/>
      <w:r>
        <w:rPr>
          <w:lang w:val="en-US"/>
        </w:rPr>
        <w:t>Vaadin</w:t>
      </w:r>
      <w:proofErr w:type="spellEnd"/>
      <w:r>
        <w:rPr>
          <w:lang w:val="en-US"/>
        </w:rPr>
        <w:t xml:space="preserve"> </w:t>
      </w:r>
      <w:r>
        <w:rPr>
          <w:lang w:val="sr-Cyrl-BA"/>
        </w:rPr>
        <w:t>оквиру</w:t>
      </w:r>
      <w:bookmarkEnd w:id="32"/>
    </w:p>
    <w:p w14:paraId="3AF05B8A" w14:textId="78247D75" w:rsidR="00F32F47" w:rsidRDefault="00473164" w:rsidP="00E71D7D">
      <w:pPr>
        <w:pStyle w:val="S2"/>
        <w:rPr>
          <w:lang w:val="sr-Cyrl-BA"/>
        </w:rPr>
      </w:pPr>
      <w:bookmarkStart w:id="33" w:name="_Toc220572814"/>
      <w:r>
        <w:rPr>
          <w:lang w:val="sr-Cyrl-BA"/>
        </w:rPr>
        <w:t xml:space="preserve">Архитектура </w:t>
      </w:r>
      <w:proofErr w:type="spellStart"/>
      <w:r>
        <w:rPr>
          <w:lang w:val="en-US"/>
        </w:rPr>
        <w:t>Vaadin</w:t>
      </w:r>
      <w:proofErr w:type="spellEnd"/>
      <w:r>
        <w:rPr>
          <w:lang w:val="sr-Cyrl-BA"/>
        </w:rPr>
        <w:t xml:space="preserve"> апликација</w:t>
      </w:r>
      <w:bookmarkEnd w:id="33"/>
    </w:p>
    <w:p w14:paraId="0595FE1B" w14:textId="46A0043C" w:rsidR="00473164" w:rsidRDefault="00473164" w:rsidP="00473164">
      <w:pPr>
        <w:pStyle w:val="S2"/>
        <w:rPr>
          <w:lang w:val="en-US"/>
        </w:rPr>
      </w:pPr>
      <w:bookmarkStart w:id="34" w:name="_Toc220572815"/>
      <w:proofErr w:type="spellStart"/>
      <w:r>
        <w:rPr>
          <w:lang w:val="en-US"/>
        </w:rPr>
        <w:t>Vaadin</w:t>
      </w:r>
      <w:proofErr w:type="spellEnd"/>
      <w:r>
        <w:rPr>
          <w:lang w:val="en-US"/>
        </w:rPr>
        <w:t xml:space="preserve"> Flow</w:t>
      </w:r>
      <w:bookmarkEnd w:id="34"/>
    </w:p>
    <w:p w14:paraId="43A0E03F" w14:textId="54E8A4EA" w:rsidR="00473164" w:rsidRDefault="00473164" w:rsidP="00473164">
      <w:pPr>
        <w:pStyle w:val="S2"/>
        <w:rPr>
          <w:lang w:val="en-US"/>
        </w:rPr>
      </w:pPr>
      <w:bookmarkStart w:id="35" w:name="_Toc220572816"/>
      <w:proofErr w:type="spellStart"/>
      <w:r>
        <w:rPr>
          <w:lang w:val="en-US"/>
        </w:rPr>
        <w:t>Vaadin</w:t>
      </w:r>
      <w:proofErr w:type="spellEnd"/>
      <w:r>
        <w:rPr>
          <w:lang w:val="en-US"/>
        </w:rPr>
        <w:t xml:space="preserve"> Fusio</w:t>
      </w:r>
      <w:r w:rsidR="0055211C">
        <w:rPr>
          <w:lang w:val="en-US"/>
        </w:rPr>
        <w:t>n / Hilla</w:t>
      </w:r>
      <w:bookmarkEnd w:id="35"/>
    </w:p>
    <w:p w14:paraId="5EB80BE4" w14:textId="62E54833" w:rsidR="0055211C" w:rsidRDefault="0055211C" w:rsidP="0055211C">
      <w:pPr>
        <w:pStyle w:val="S2"/>
        <w:rPr>
          <w:lang w:val="sr-Cyrl-BA"/>
        </w:rPr>
      </w:pPr>
      <w:bookmarkStart w:id="36" w:name="_Toc220572817"/>
      <w:r>
        <w:rPr>
          <w:lang w:val="en-US"/>
        </w:rPr>
        <w:t xml:space="preserve">Web Components </w:t>
      </w:r>
      <w:r>
        <w:rPr>
          <w:lang w:val="sr-Cyrl-BA"/>
        </w:rPr>
        <w:t>и</w:t>
      </w:r>
      <w:r>
        <w:rPr>
          <w:lang w:val="en-US"/>
        </w:rPr>
        <w:t xml:space="preserve"> DOM </w:t>
      </w:r>
      <w:r>
        <w:rPr>
          <w:lang w:val="sr-Cyrl-BA"/>
        </w:rPr>
        <w:t>модел</w:t>
      </w:r>
      <w:bookmarkEnd w:id="36"/>
    </w:p>
    <w:p w14:paraId="2498A5D8" w14:textId="67A37BDD" w:rsidR="0055211C" w:rsidRDefault="0055211C" w:rsidP="0055211C">
      <w:pPr>
        <w:pStyle w:val="S2"/>
        <w:rPr>
          <w:lang w:val="en-US"/>
        </w:rPr>
      </w:pPr>
      <w:bookmarkStart w:id="37" w:name="_Toc220572818"/>
      <w:r>
        <w:rPr>
          <w:lang w:val="sr-Cyrl-BA"/>
        </w:rPr>
        <w:t>Креирање корисничког интерфејса и рутирање (</w:t>
      </w:r>
      <w:r>
        <w:rPr>
          <w:lang w:val="en-US"/>
        </w:rPr>
        <w:t>Routing)</w:t>
      </w:r>
      <w:bookmarkEnd w:id="37"/>
    </w:p>
    <w:p w14:paraId="25D31060" w14:textId="0097BB00" w:rsidR="0055211C" w:rsidRDefault="0055211C" w:rsidP="0055211C">
      <w:pPr>
        <w:pStyle w:val="S2"/>
        <w:rPr>
          <w:lang w:val="sr-Cyrl-BA"/>
        </w:rPr>
      </w:pPr>
      <w:bookmarkStart w:id="38" w:name="_Toc220572819"/>
      <w:r>
        <w:rPr>
          <w:lang w:val="sr-Cyrl-BA"/>
        </w:rPr>
        <w:t xml:space="preserve">Развојни циклус и интеграција са </w:t>
      </w:r>
      <w:r>
        <w:rPr>
          <w:lang w:val="en-US"/>
        </w:rPr>
        <w:t xml:space="preserve">Spring Boot </w:t>
      </w:r>
      <w:r>
        <w:rPr>
          <w:lang w:val="sr-Cyrl-BA"/>
        </w:rPr>
        <w:t>развојним оквиром</w:t>
      </w:r>
      <w:bookmarkEnd w:id="38"/>
    </w:p>
    <w:p w14:paraId="527C141F" w14:textId="50220390" w:rsidR="0055211C" w:rsidRPr="0055211C" w:rsidRDefault="0055211C" w:rsidP="0055211C">
      <w:pPr>
        <w:pStyle w:val="S3"/>
      </w:pPr>
      <w:bookmarkStart w:id="39" w:name="_Toc220572820"/>
      <w:r>
        <w:rPr>
          <w:lang w:val="sr-Cyrl-BA"/>
        </w:rPr>
        <w:t xml:space="preserve">Убризгавање зависности и </w:t>
      </w:r>
      <w:r>
        <w:rPr>
          <w:lang w:val="en-US"/>
        </w:rPr>
        <w:t xml:space="preserve">Spring </w:t>
      </w:r>
      <w:r>
        <w:rPr>
          <w:lang w:val="sr-Cyrl-BA"/>
        </w:rPr>
        <w:t>компоненте (</w:t>
      </w:r>
      <w:r>
        <w:rPr>
          <w:lang w:val="en-US"/>
        </w:rPr>
        <w:t>Bean</w:t>
      </w:r>
      <w:r>
        <w:rPr>
          <w:lang w:val="sr-Cyrl-BA"/>
        </w:rPr>
        <w:t>)</w:t>
      </w:r>
      <w:bookmarkEnd w:id="39"/>
    </w:p>
    <w:p w14:paraId="59E1D7A9" w14:textId="05E96536" w:rsidR="0055211C" w:rsidRPr="0055211C" w:rsidRDefault="0055211C" w:rsidP="0055211C">
      <w:pPr>
        <w:pStyle w:val="S3"/>
      </w:pPr>
      <w:bookmarkStart w:id="40" w:name="_Toc220572821"/>
      <w:r>
        <w:rPr>
          <w:lang w:val="sr-Cyrl-BA"/>
        </w:rPr>
        <w:t>Управљање сесијама</w:t>
      </w:r>
      <w:bookmarkEnd w:id="40"/>
    </w:p>
    <w:p w14:paraId="543011CF" w14:textId="31CCC4B2" w:rsidR="0055211C" w:rsidRPr="0055211C" w:rsidRDefault="0055211C" w:rsidP="0055211C">
      <w:pPr>
        <w:pStyle w:val="S3"/>
      </w:pPr>
      <w:bookmarkStart w:id="41" w:name="_Toc220572822"/>
      <w:r>
        <w:rPr>
          <w:lang w:val="sr-Cyrl-BA"/>
        </w:rPr>
        <w:t>Управљање подацима и валидација</w:t>
      </w:r>
      <w:bookmarkEnd w:id="41"/>
    </w:p>
    <w:p w14:paraId="569512A8" w14:textId="1D49346F" w:rsidR="0055211C" w:rsidRDefault="0055211C" w:rsidP="0055211C">
      <w:pPr>
        <w:pStyle w:val="S2"/>
        <w:rPr>
          <w:lang w:val="sr-Cyrl-BA"/>
        </w:rPr>
      </w:pPr>
      <w:bookmarkStart w:id="42" w:name="_Toc220572823"/>
      <w:r>
        <w:rPr>
          <w:lang w:val="sr-Cyrl-BA"/>
        </w:rPr>
        <w:t xml:space="preserve">Асинхрона комуникација у </w:t>
      </w:r>
      <w:proofErr w:type="spellStart"/>
      <w:r>
        <w:rPr>
          <w:lang w:val="en-US"/>
        </w:rPr>
        <w:t>Vaadin</w:t>
      </w:r>
      <w:proofErr w:type="spellEnd"/>
      <w:r>
        <w:rPr>
          <w:lang w:val="en-US"/>
        </w:rPr>
        <w:t xml:space="preserve"> </w:t>
      </w:r>
      <w:r>
        <w:rPr>
          <w:lang w:val="sr-Cyrl-BA"/>
        </w:rPr>
        <w:t>апликацијама (</w:t>
      </w:r>
      <w:proofErr w:type="spellStart"/>
      <w:r>
        <w:rPr>
          <w:lang w:val="en-US"/>
        </w:rPr>
        <w:t>Vaadin</w:t>
      </w:r>
      <w:proofErr w:type="spellEnd"/>
      <w:r>
        <w:rPr>
          <w:lang w:val="en-US"/>
        </w:rPr>
        <w:t xml:space="preserve"> Push</w:t>
      </w:r>
      <w:r>
        <w:rPr>
          <w:lang w:val="sr-Cyrl-BA"/>
        </w:rPr>
        <w:t>)</w:t>
      </w:r>
      <w:bookmarkEnd w:id="42"/>
    </w:p>
    <w:p w14:paraId="29824EC7" w14:textId="682A6FE9" w:rsidR="0055211C" w:rsidRDefault="00CB789C" w:rsidP="0055211C">
      <w:pPr>
        <w:pStyle w:val="S2"/>
        <w:rPr>
          <w:lang w:val="sr-Cyrl-BA"/>
        </w:rPr>
      </w:pPr>
      <w:bookmarkStart w:id="43" w:name="_Toc220572824"/>
      <w:r>
        <w:rPr>
          <w:lang w:val="sr-Cyrl-BA"/>
        </w:rPr>
        <w:t xml:space="preserve">Сигурносни аспекти </w:t>
      </w:r>
      <w:proofErr w:type="spellStart"/>
      <w:r>
        <w:rPr>
          <w:lang w:val="en-US"/>
        </w:rPr>
        <w:t>Vaadin</w:t>
      </w:r>
      <w:proofErr w:type="spellEnd"/>
      <w:r>
        <w:rPr>
          <w:lang w:val="sr-Cyrl-BA"/>
        </w:rPr>
        <w:t xml:space="preserve"> архитектуре</w:t>
      </w:r>
      <w:bookmarkEnd w:id="43"/>
    </w:p>
    <w:p w14:paraId="05B82977" w14:textId="307D58B9" w:rsidR="00CB789C" w:rsidRPr="00CB789C" w:rsidRDefault="00CB789C" w:rsidP="00CB789C">
      <w:pPr>
        <w:pStyle w:val="S3"/>
      </w:pPr>
      <w:bookmarkStart w:id="44" w:name="_Toc220572825"/>
      <w:r>
        <w:rPr>
          <w:lang w:val="sr-Cyrl-BA"/>
        </w:rPr>
        <w:t xml:space="preserve">Основи сигурности у </w:t>
      </w:r>
      <w:proofErr w:type="spellStart"/>
      <w:r>
        <w:rPr>
          <w:lang w:val="en-US"/>
        </w:rPr>
        <w:t>Vaadin</w:t>
      </w:r>
      <w:proofErr w:type="spellEnd"/>
      <w:r>
        <w:rPr>
          <w:lang w:val="sr-Cyrl-BA"/>
        </w:rPr>
        <w:t xml:space="preserve"> апликацијама</w:t>
      </w:r>
      <w:bookmarkEnd w:id="44"/>
    </w:p>
    <w:p w14:paraId="43593906" w14:textId="4DE5091A" w:rsidR="00CB789C" w:rsidRPr="00CB789C" w:rsidRDefault="00CB789C" w:rsidP="00CB789C">
      <w:pPr>
        <w:pStyle w:val="S3"/>
      </w:pPr>
      <w:bookmarkStart w:id="45" w:name="_Toc220572826"/>
      <w:r>
        <w:rPr>
          <w:lang w:val="sr-Cyrl-BA"/>
        </w:rPr>
        <w:t xml:space="preserve">Напредна сигурност уз </w:t>
      </w:r>
      <w:r>
        <w:rPr>
          <w:lang w:val="en-US"/>
        </w:rPr>
        <w:t>Spring Security</w:t>
      </w:r>
      <w:bookmarkEnd w:id="45"/>
    </w:p>
    <w:p w14:paraId="6296067C" w14:textId="68D06B9C" w:rsidR="00CB789C" w:rsidRDefault="00CB789C" w:rsidP="00CB789C">
      <w:pPr>
        <w:pStyle w:val="S2"/>
        <w:rPr>
          <w:lang w:val="sr-Cyrl-BA"/>
        </w:rPr>
      </w:pPr>
      <w:bookmarkStart w:id="46" w:name="_Toc220572827"/>
      <w:r>
        <w:rPr>
          <w:lang w:val="sr-Cyrl-BA"/>
        </w:rPr>
        <w:t xml:space="preserve">Тестирање </w:t>
      </w:r>
      <w:proofErr w:type="spellStart"/>
      <w:r>
        <w:rPr>
          <w:lang w:val="en-US"/>
        </w:rPr>
        <w:t>Vaadin</w:t>
      </w:r>
      <w:proofErr w:type="spellEnd"/>
      <w:r>
        <w:rPr>
          <w:lang w:val="en-US"/>
        </w:rPr>
        <w:t xml:space="preserve"> </w:t>
      </w:r>
      <w:r>
        <w:rPr>
          <w:lang w:val="sr-Cyrl-BA"/>
        </w:rPr>
        <w:t>апликација</w:t>
      </w:r>
      <w:bookmarkEnd w:id="46"/>
    </w:p>
    <w:p w14:paraId="4AA588C8" w14:textId="3D47DDE2" w:rsidR="0055211C" w:rsidRPr="00975FB3" w:rsidRDefault="00CB789C" w:rsidP="00975FB3">
      <w:pPr>
        <w:pStyle w:val="S1"/>
        <w:rPr>
          <w:lang w:val="sr-Cyrl-BA"/>
        </w:rPr>
      </w:pPr>
      <w:bookmarkStart w:id="47" w:name="_Toc220572828"/>
      <w:r>
        <w:rPr>
          <w:lang w:val="sr-Cyrl-BA"/>
        </w:rPr>
        <w:lastRenderedPageBreak/>
        <w:t>ПРАКТИЧНИ РАД</w:t>
      </w:r>
      <w:bookmarkEnd w:id="47"/>
    </w:p>
    <w:p w14:paraId="59921A58" w14:textId="6D8D3040" w:rsidR="009A428C" w:rsidRDefault="00452C81" w:rsidP="009A428C">
      <w:pPr>
        <w:pStyle w:val="S1"/>
      </w:pPr>
      <w:bookmarkStart w:id="48" w:name="_Toc220572829"/>
      <w:r>
        <w:t>ЗАКЉУЧАК</w:t>
      </w:r>
      <w:bookmarkEnd w:id="48"/>
    </w:p>
    <w:p w14:paraId="71EF1198" w14:textId="7AA65CC5" w:rsidR="00193FBB" w:rsidRPr="007713CC" w:rsidRDefault="007713CC" w:rsidP="00E475E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val="sr-Cyrl-BA" w:eastAsia="sr-Latn-BA"/>
        </w:rPr>
      </w:pPr>
      <w:r>
        <w:rPr>
          <w:rFonts w:eastAsia="Times New Roman" w:cs="Times New Roman"/>
          <w:szCs w:val="24"/>
          <w:lang w:val="sr-Cyrl-BA" w:eastAsia="sr-Latn-BA"/>
        </w:rPr>
        <w:br w:type="page"/>
      </w:r>
    </w:p>
    <w:bookmarkStart w:id="49" w:name="_Toc22057283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id w:val="466245704"/>
        <w:docPartObj>
          <w:docPartGallery w:val="Bibliographies"/>
          <w:docPartUnique/>
        </w:docPartObj>
      </w:sdtPr>
      <w:sdtEnd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sdtEndPr>
      <w:sdtContent>
        <w:p w14:paraId="033EB6B0" w14:textId="7B757D6D" w:rsidR="00BD6F38" w:rsidRPr="00073168" w:rsidRDefault="00BD6F38" w:rsidP="00285BAA">
          <w:pPr>
            <w:pStyle w:val="Heading1"/>
            <w:ind w:left="0" w:firstLine="0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n-US"/>
            </w:rPr>
          </w:pPr>
          <w:r>
            <w:t>ЛИТЕРАТУРА</w:t>
          </w:r>
          <w:bookmarkEnd w:id="49"/>
        </w:p>
        <w:sdt>
          <w:sdtPr>
            <w:id w:val="111145805"/>
            <w:bibliography/>
          </w:sdtPr>
          <w:sdtContent>
            <w:p w14:paraId="07D46CCE" w14:textId="77777777" w:rsidR="003310C9" w:rsidRDefault="00BD6F38" w:rsidP="000B4860">
              <w:pPr>
                <w:pStyle w:val="Heading3"/>
                <w:pBdr>
                  <w:top w:val="single" w:sz="2" w:space="0" w:color="E3E3E3"/>
                  <w:left w:val="single" w:sz="2" w:space="0" w:color="E3E3E3"/>
                  <w:bottom w:val="single" w:sz="2" w:space="0" w:color="E3E3E3"/>
                  <w:right w:val="single" w:sz="2" w:space="0" w:color="E3E3E3"/>
                </w:pBdr>
                <w:shd w:val="clear" w:color="auto" w:fill="FFFFFF"/>
                <w:tabs>
                  <w:tab w:val="left" w:pos="2444"/>
                </w:tabs>
                <w:ind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szCs w:val="22"/>
                  <w:lang w:val="sr-Latn-BA"/>
                </w:rPr>
              </w:pPr>
              <w:r>
                <w:rPr>
                  <w:rFonts w:ascii="Times New Roman" w:eastAsiaTheme="minorHAnsi" w:hAnsi="Times New Roman" w:cstheme="minorBidi"/>
                  <w:color w:val="auto"/>
                  <w:szCs w:val="22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rFonts w:ascii="Times New Roman" w:eastAsiaTheme="minorHAnsi" w:hAnsi="Times New Roman" w:cstheme="minorBidi"/>
                  <w:color w:val="auto"/>
                  <w:szCs w:val="22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181"/>
                <w:gridCol w:w="7891"/>
              </w:tblGrid>
              <w:tr w:rsidR="003310C9" w14:paraId="411D53EA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3751414" w14:textId="0EA26A4B" w:rsidR="003310C9" w:rsidRDefault="003310C9">
                    <w:pPr>
                      <w:pStyle w:val="Bibliography"/>
                      <w:rPr>
                        <w:noProof/>
                        <w:szCs w:val="24"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D903A67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„Britannica,“ Март 2024. [На мрежи]. Available: https://www.britannica.com/topic/information-system.</w:t>
                    </w:r>
                  </w:p>
                </w:tc>
              </w:tr>
              <w:tr w:rsidR="003310C9" w14:paraId="173AE005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D291153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B8A6469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„Кissflow,“ Април 2024. [На мрежи]. Available: https://kissflow.com/application-development/application-development-lifecycle/.</w:t>
                    </w:r>
                  </w:p>
                </w:tc>
              </w:tr>
              <w:tr w:rsidR="003310C9" w14:paraId="452F028E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8B0EB6B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6444C46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„redhat,“ Март 2024. [На мрежи]. Available: https://www.redhat.com/en/topics/cloud-native-apps/what-is-an-application-architecture.</w:t>
                    </w:r>
                  </w:p>
                </w:tc>
              </w:tr>
              <w:tr w:rsidR="003310C9" w14:paraId="3CD4CD50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781D55B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AE2E0C0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„codesee,“ Април 2024. [На мрежи]. Available: https://www.codesee.io/learning-center/application-architecture.</w:t>
                    </w:r>
                  </w:p>
                </w:tc>
              </w:tr>
              <w:tr w:rsidR="003310C9" w14:paraId="0672F97F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AD54C4E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3DD28CB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„atlassian,“ Април 2024. [На мрежи]. Available: https://www.atlassian.com/microservices/microservices-architecture/microservices-vs-monolith.</w:t>
                    </w:r>
                  </w:p>
                </w:tc>
              </w:tr>
              <w:tr w:rsidR="003310C9" w14:paraId="1CA0703E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3DA3975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DAF972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„opengroup,“ Мај 2024. [На мрежи]. Available: https://collaboration.opengroup.org/projects/soa-book/pages.php?action=show&amp;ggid=1314.</w:t>
                    </w:r>
                  </w:p>
                </w:tc>
              </w:tr>
              <w:tr w:rsidR="003310C9" w14:paraId="70E7194F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FECE98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7486F6A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„archive,“ Мај 2024. [На мрежи]. Available: https://web.archive.org/web/20170707052149/https://msdn.microsoft.com/en-us/library/bb833022.aspx.</w:t>
                    </w:r>
                  </w:p>
                </w:tc>
              </w:tr>
              <w:tr w:rsidR="003310C9" w14:paraId="17B19B41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CC2E9CD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C90524A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у </w:t>
                    </w:r>
                    <w:r>
                      <w:rPr>
                        <w:i/>
                        <w:iCs/>
                        <w:noProof/>
                        <w:lang w:val="sr-Cyrl-RS"/>
                      </w:rPr>
                      <w:t>Мрежно и Дистрибуирано Програмирање</w:t>
                    </w:r>
                    <w:r>
                      <w:rPr>
                        <w:noProof/>
                        <w:lang w:val="sr-Cyrl-RS"/>
                      </w:rPr>
                      <w:t xml:space="preserve">, З. Ђурић. </w:t>
                    </w:r>
                  </w:p>
                </w:tc>
              </w:tr>
              <w:tr w:rsidR="003310C9" w14:paraId="4FCDD40D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39DD333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8BC030D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„microservices,“ Maj 2024. [На мрежи]. Available: https://microservices.io/.</w:t>
                    </w:r>
                  </w:p>
                </w:tc>
              </w:tr>
              <w:tr w:rsidR="003310C9" w14:paraId="63F65370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64CD7C2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CFDE991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О`REILLY, Изградња микросервиса, 2024. </w:t>
                    </w:r>
                  </w:p>
                </w:tc>
              </w:tr>
              <w:tr w:rsidR="003310C9" w14:paraId="22224B3A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BEBE1F3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348278F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„medium,“ Април 2024. [На мрежи]. Available: https://medium.com/design-microservices-architecture-with-patterns/top-10-characteristics-of-microservices-12b046a59bfc.</w:t>
                    </w:r>
                  </w:p>
                </w:tc>
              </w:tr>
              <w:tr w:rsidR="003310C9" w14:paraId="319FDE7C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ACC557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71B6935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„datascientest,“ Април 2024. [На мрежи]. Available: https://datascientest.com/en/microservices-definition-operation-benefits.</w:t>
                    </w:r>
                  </w:p>
                </w:tc>
              </w:tr>
              <w:tr w:rsidR="003310C9" w14:paraId="3E9A0C6B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D2718C8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FEE9369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„opslevel,“ Aприл 2024. [На мрежи]. Available: https://www.opslevel.com/resources/choosing-the-best-communication-type-for-your-microservices.</w:t>
                    </w:r>
                  </w:p>
                </w:tc>
              </w:tr>
              <w:tr w:rsidR="003310C9" w14:paraId="57F0964A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DB4694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52F7036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„wikipedia,“ 2024 Maj. [На мрежи]. Available: https://en.wikipedia.org/wiki/Service_mesh.</w:t>
                    </w:r>
                  </w:p>
                </w:tc>
              </w:tr>
              <w:tr w:rsidR="003310C9" w14:paraId="30081CAD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3C28A72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lastRenderedPageBreak/>
                      <w:t xml:space="preserve">[15]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9461108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„amazon,“ Април 2024. [На мрежи]. Available: https://aws.amazon.com/what-is/service-mesh/.</w:t>
                    </w:r>
                  </w:p>
                </w:tc>
              </w:tr>
              <w:tr w:rsidR="003310C9" w14:paraId="403705A8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240D83D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CB46943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„solo,“ Март 2024. [На мрежи]. Available: https://www.solo.io/topics/service-mesh/.</w:t>
                    </w:r>
                  </w:p>
                </w:tc>
              </w:tr>
              <w:tr w:rsidR="003310C9" w14:paraId="34539FF8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9E0E177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3364721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„wallarm,“ Aприл 2024. [На мрежи]. Available: https://www.wallarm.com/what/api-gateway-vs-service-mesh.</w:t>
                    </w:r>
                  </w:p>
                </w:tc>
              </w:tr>
              <w:tr w:rsidR="003310C9" w14:paraId="7CBF067A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72CC4EA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B8AF3FD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„dynatrace,“ Maj 2024. [На мрежи]. Available: https://www.dynatrace.com/news/blog/what-is-a-service-mesh/.</w:t>
                    </w:r>
                  </w:p>
                </w:tc>
              </w:tr>
              <w:tr w:rsidR="003310C9" w14:paraId="269375AA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76860CB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[19]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A5629EF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„istio,“ Април 2024. [На мрежи]. Available: https://istio.io/latest/docs/ops/deployment/architecture/.</w:t>
                    </w:r>
                  </w:p>
                </w:tc>
              </w:tr>
              <w:tr w:rsidR="003310C9" w14:paraId="47F92390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215CB4F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925534B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„linkedin,“ Мај 2024. [На мрежи]. Available: https://www.linkedin.com/advice/3/what-benefits-using-service-mesh-architecture-nya3c.</w:t>
                    </w:r>
                  </w:p>
                </w:tc>
              </w:tr>
              <w:tr w:rsidR="003310C9" w14:paraId="5998B6AF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BD62873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1DA9527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„infracloud,“ Март 2024. [На мрежи]. Available: https://www.infracloud.io/blogs/should-you-always-use-service-mesh/.</w:t>
                    </w:r>
                  </w:p>
                </w:tc>
              </w:tr>
              <w:tr w:rsidR="003310C9" w14:paraId="1EFA7DFF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2A53648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72058C6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„konghq,“ Мај 2024. [На мрежи]. Available: https://konghq.com/blog/learning-center/what-is-a-service-mesh.</w:t>
                    </w:r>
                  </w:p>
                </w:tc>
              </w:tr>
              <w:tr w:rsidR="003310C9" w14:paraId="1297890F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AC05FDB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129FB3A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„semaphoreci,“ Мај 2024. [На мрежи]. Available: https://semaphoreci.com/blog/service-mesh-landscape.</w:t>
                    </w:r>
                  </w:p>
                </w:tc>
              </w:tr>
              <w:tr w:rsidR="003310C9" w14:paraId="7D10A0F2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A71C5A3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9B7D91A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„geeksforgeeks,“ Март 2024. [На мрежи]. Available: https://www.geeksforgeeks.org/service-mesh-in-microservices/.</w:t>
                    </w:r>
                  </w:p>
                </w:tc>
              </w:tr>
              <w:tr w:rsidR="003310C9" w14:paraId="0CE7FB2B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1FB5057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145C6CA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„spring,“ 2024 Aприл. [На мрежи]. Available: https://spring.io/projects/spring-framework.</w:t>
                    </w:r>
                  </w:p>
                </w:tc>
              </w:tr>
              <w:tr w:rsidR="003310C9" w14:paraId="169E8148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9B6B8D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779CC46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„javatpoint,“ Aприл 2024. [На мрежи]. Available: https://www.javatpoint.com/ioc-container.</w:t>
                    </w:r>
                  </w:p>
                </w:tc>
              </w:tr>
              <w:tr w:rsidR="003310C9" w14:paraId="147DCDA6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9D277B4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A471857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„stackoverflow,“ Април 2024. [На мрежи]. Available: https://stackoverflow.com/questions/8678015/what-does-spring-dependency-injection-solve.</w:t>
                    </w:r>
                  </w:p>
                </w:tc>
              </w:tr>
              <w:tr w:rsidR="003310C9" w14:paraId="6508A692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9471F83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890C5FE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„digitalocean,“ Maj 2024. [На мрежи]. Available: https://www.digitalocean.com/community/tutorials/spring-jdbc-example.</w:t>
                    </w:r>
                  </w:p>
                </w:tc>
              </w:tr>
              <w:tr w:rsidR="003310C9" w14:paraId="2B996AAA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7EB0E47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[29]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F8F681A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„geeksforgeeks,“ Maj 2024. [На мрежи]. Available: https://www.geeksforgeeks.org/introduction-to-spring-framework/.</w:t>
                    </w:r>
                  </w:p>
                </w:tc>
              </w:tr>
              <w:tr w:rsidR="003310C9" w14:paraId="23293A92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79DBE98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9A5A7F5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„baeldung,“ Maj 2024. [На мрежи]. Available: https://www.baeldung.com/spring-boot-xml-beans.</w:t>
                    </w:r>
                  </w:p>
                </w:tc>
              </w:tr>
              <w:tr w:rsidR="003310C9" w14:paraId="77B2D35E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B8C156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lastRenderedPageBreak/>
                      <w:t xml:space="preserve">[31]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DDF953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„spring,“ Maрт 2024. [На мрежи]. Available: https://docs.spring.io/spring-framework/docs/3.0.x/spring-framework-reference/html/overview.html.</w:t>
                    </w:r>
                  </w:p>
                </w:tc>
              </w:tr>
              <w:tr w:rsidR="003310C9" w14:paraId="1499E77A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263C4D9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8836A82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„oreilly,“ Maj 2024. [На мрежи]. Available: https://www.oreilly.com/library/view/developing-java-applications/9781789534757/63604bd8-c2a0-4bd1-bdb4-b510c39ac06c.xhtml.</w:t>
                    </w:r>
                  </w:p>
                </w:tc>
              </w:tr>
              <w:tr w:rsidR="003310C9" w14:paraId="4E7F5356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F51FC86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7518C47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„simplilearn,“ Maj 2024. [На мрежи]. Available: https://www.simplilearn.com/tutorials/spring-tutorial/spring-aop-aspect-oriented-programming.</w:t>
                    </w:r>
                  </w:p>
                </w:tc>
              </w:tr>
              <w:tr w:rsidR="003310C9" w14:paraId="402C3ABB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5ACF864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7C1C841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„javatpoint,“ Maj 2024. [На мрежи]. Available: https://www.javatpoint.com/spring-modules.</w:t>
                    </w:r>
                  </w:p>
                </w:tc>
              </w:tr>
              <w:tr w:rsidR="003310C9" w14:paraId="15715C3F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BD5FEF5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BA2F3D7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„help.liferay,“ Maj 2024. [На мрежи]. Available: https://help.liferay.com/hc/en-us/articles/360017891792-Spring-MVC-Portlet.</w:t>
                    </w:r>
                  </w:p>
                </w:tc>
              </w:tr>
              <w:tr w:rsidR="003310C9" w14:paraId="0774D141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8EC87E5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264012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„Istio,“ Јул 2024. [На мрежи]. Available: https://istio.io/.</w:t>
                    </w:r>
                  </w:p>
                </w:tc>
              </w:tr>
              <w:tr w:rsidR="003310C9" w14:paraId="11745EAD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78C4E81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CAC84ED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„learn.microsoft,“ Април 2024. [На мрежи]. Available: https://learn.microsoft.com/en-us/azure/architecture/microservices/design/interservice-communication.</w:t>
                    </w:r>
                  </w:p>
                </w:tc>
              </w:tr>
              <w:tr w:rsidR="003310C9" w14:paraId="06F397C3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860DFE0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77963B9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„baeldung,“ Март 2024. [На мрежи]. Available: https://www.baeldung.com/cs/service-discovery-microservices.</w:t>
                    </w:r>
                  </w:p>
                </w:tc>
              </w:tr>
              <w:tr w:rsidR="003310C9" w14:paraId="4CC676B9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A11C884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[39]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7463E08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„dynatrace,“ Maj 2024. [На мрежи]. Available: https://www.dynatrace.com/news/blog/what-is-a-service-mesh/.</w:t>
                    </w:r>
                  </w:p>
                </w:tc>
              </w:tr>
              <w:tr w:rsidR="003310C9" w14:paraId="0EA32593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C56B6C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[40]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B714BB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„orientsoftware,“ Април 2024. [На мрежи]. Available: https://www.orientsoftware.com/blog/microservices-advantages-and-disadvantages/.</w:t>
                    </w:r>
                  </w:p>
                </w:tc>
              </w:tr>
              <w:tr w:rsidR="003310C9" w14:paraId="26A92356" w14:textId="77777777">
                <w:trPr>
                  <w:divId w:val="4214892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3E53180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 xml:space="preserve">[41]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AA8BEB6" w14:textId="77777777" w:rsidR="003310C9" w:rsidRDefault="003310C9">
                    <w:pPr>
                      <w:pStyle w:val="Bibliography"/>
                      <w:rPr>
                        <w:noProof/>
                        <w:lang w:val="sr-Cyrl-RS"/>
                      </w:rPr>
                    </w:pPr>
                    <w:r>
                      <w:rPr>
                        <w:noProof/>
                        <w:lang w:val="sr-Cyrl-RS"/>
                      </w:rPr>
                      <w:t>„identio.fi,“ Април 2024. [На мрежи]. Available: https://identio.fi/en/blog/building-a-robust-microservice-architecture-understanding-communication-patterns/.</w:t>
                    </w:r>
                  </w:p>
                </w:tc>
              </w:tr>
            </w:tbl>
            <w:p w14:paraId="41BD5E34" w14:textId="77777777" w:rsidR="003310C9" w:rsidRDefault="003310C9">
              <w:pPr>
                <w:divId w:val="421489294"/>
                <w:rPr>
                  <w:rFonts w:eastAsia="Times New Roman"/>
                  <w:noProof/>
                </w:rPr>
              </w:pPr>
            </w:p>
            <w:p w14:paraId="5D6EEFC4" w14:textId="79C93147" w:rsidR="00A05DEC" w:rsidRPr="00DA3939" w:rsidRDefault="00BD6F38" w:rsidP="000B4860">
              <w:pPr>
                <w:pStyle w:val="Heading3"/>
                <w:pBdr>
                  <w:top w:val="single" w:sz="2" w:space="0" w:color="E3E3E3"/>
                  <w:left w:val="single" w:sz="2" w:space="0" w:color="E3E3E3"/>
                  <w:bottom w:val="single" w:sz="2" w:space="0" w:color="E3E3E3"/>
                  <w:right w:val="single" w:sz="2" w:space="0" w:color="E3E3E3"/>
                </w:pBdr>
                <w:shd w:val="clear" w:color="auto" w:fill="FFFFFF"/>
                <w:tabs>
                  <w:tab w:val="left" w:pos="2444"/>
                </w:tabs>
                <w:ind w:firstLine="0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42A7241" w14:textId="6301DD7D" w:rsidR="00FE7494" w:rsidRDefault="00FE7494" w:rsidP="00F03E74">
      <w:pPr>
        <w:ind w:firstLine="0"/>
      </w:pPr>
    </w:p>
    <w:p w14:paraId="599AE90A" w14:textId="26EAFC4D" w:rsidR="00F328FB" w:rsidRDefault="00F328FB" w:rsidP="00F03E74">
      <w:pPr>
        <w:ind w:firstLine="0"/>
      </w:pPr>
    </w:p>
    <w:sectPr w:rsidR="00F328FB" w:rsidSect="00F76BEE"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FF2D06" w14:textId="77777777" w:rsidR="00426596" w:rsidRDefault="00426596" w:rsidP="001B48D3">
      <w:pPr>
        <w:spacing w:after="0" w:line="240" w:lineRule="auto"/>
      </w:pPr>
      <w:r>
        <w:separator/>
      </w:r>
    </w:p>
  </w:endnote>
  <w:endnote w:type="continuationSeparator" w:id="0">
    <w:p w14:paraId="33574918" w14:textId="77777777" w:rsidR="00426596" w:rsidRDefault="00426596" w:rsidP="001B4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58663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32E387" w14:textId="48BDA421" w:rsidR="0074097C" w:rsidRDefault="0074097C" w:rsidP="00F76BEE">
        <w:pPr>
          <w:pStyle w:val="Iznaduvod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9A97201" w14:textId="77777777" w:rsidR="0074097C" w:rsidRDefault="007409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380613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C39DF3" w14:textId="25C34486" w:rsidR="0074097C" w:rsidRDefault="0074097C" w:rsidP="00F76BEE">
        <w:pPr>
          <w:pStyle w:val="Iznaduvod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4877">
          <w:rPr>
            <w:noProof/>
          </w:rPr>
          <w:t>1</w:t>
        </w:r>
        <w:r w:rsidR="00ED487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C224B62" w14:textId="77777777" w:rsidR="0074097C" w:rsidRDefault="0074097C" w:rsidP="00F76BEE">
    <w:pPr>
      <w:pStyle w:val="Iznaduvod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34BC9E" w14:textId="77777777" w:rsidR="00426596" w:rsidRDefault="00426596" w:rsidP="001B48D3">
      <w:pPr>
        <w:spacing w:after="0" w:line="240" w:lineRule="auto"/>
      </w:pPr>
      <w:r>
        <w:separator/>
      </w:r>
    </w:p>
  </w:footnote>
  <w:footnote w:type="continuationSeparator" w:id="0">
    <w:p w14:paraId="34A5CBB1" w14:textId="77777777" w:rsidR="00426596" w:rsidRDefault="00426596" w:rsidP="001B4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C0C5D"/>
    <w:multiLevelType w:val="hybridMultilevel"/>
    <w:tmpl w:val="1F4E6B78"/>
    <w:lvl w:ilvl="0" w:tplc="7F72B654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8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1D97EB1"/>
    <w:multiLevelType w:val="hybridMultilevel"/>
    <w:tmpl w:val="C678877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03E04B0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 w15:restartNumberingAfterBreak="0">
    <w:nsid w:val="03050D06"/>
    <w:multiLevelType w:val="hybridMultilevel"/>
    <w:tmpl w:val="19C06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10C4EE" w:tentative="1">
      <w:start w:val="1"/>
      <w:numFmt w:val="bullet"/>
      <w:lvlText w:val=""/>
      <w:lvlJc w:val="left"/>
      <w:pPr>
        <w:ind w:left="2160" w:hanging="360"/>
      </w:p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A1900"/>
    <w:multiLevelType w:val="hybridMultilevel"/>
    <w:tmpl w:val="7F0A195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D46030E" w:tentative="1">
      <w:start w:val="1"/>
      <w:numFmt w:val="bullet"/>
      <w:lvlText w:val=""/>
      <w:lvlJc w:val="left"/>
      <w:pPr>
        <w:ind w:left="2592" w:hanging="360"/>
      </w:p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9510BC0"/>
    <w:multiLevelType w:val="hybridMultilevel"/>
    <w:tmpl w:val="E7CAE70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09A36A05"/>
    <w:multiLevelType w:val="hybridMultilevel"/>
    <w:tmpl w:val="F004641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7DFCA426" w:tentative="1">
      <w:start w:val="1"/>
      <w:numFmt w:val="bullet"/>
      <w:lvlText w:val=""/>
      <w:lvlJc w:val="left"/>
      <w:pPr>
        <w:ind w:left="2592" w:hanging="360"/>
      </w:p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0EDB2BD8"/>
    <w:multiLevelType w:val="hybridMultilevel"/>
    <w:tmpl w:val="FFEEF6D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204AE48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174A2649"/>
    <w:multiLevelType w:val="hybridMultilevel"/>
    <w:tmpl w:val="FD4C022E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606570E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8" w15:restartNumberingAfterBreak="0">
    <w:nsid w:val="17AC5CBC"/>
    <w:multiLevelType w:val="multilevel"/>
    <w:tmpl w:val="BCE63B24"/>
    <w:lvl w:ilvl="0">
      <w:start w:val="1"/>
      <w:numFmt w:val="decimal"/>
      <w:pStyle w:val="S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"/>
      <w:suff w:val="space"/>
      <w:lvlText w:val="%1.%2."/>
      <w:lvlJc w:val="left"/>
      <w:pPr>
        <w:ind w:left="1283" w:hanging="432"/>
      </w:pPr>
      <w:rPr>
        <w:rFonts w:hint="default"/>
        <w:color w:val="000000" w:themeColor="text1"/>
        <w:sz w:val="32"/>
        <w:szCs w:val="32"/>
      </w:rPr>
    </w:lvl>
    <w:lvl w:ilvl="2">
      <w:start w:val="1"/>
      <w:numFmt w:val="decimal"/>
      <w:pStyle w:val="S3"/>
      <w:suff w:val="space"/>
      <w:lvlText w:val="%1.%2.%3."/>
      <w:lvlJc w:val="left"/>
      <w:pPr>
        <w:ind w:left="113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A5E448C"/>
    <w:multiLevelType w:val="hybridMultilevel"/>
    <w:tmpl w:val="DB642F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E0A2A"/>
    <w:multiLevelType w:val="hybridMultilevel"/>
    <w:tmpl w:val="4BA69860"/>
    <w:lvl w:ilvl="0" w:tplc="18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21F26887"/>
    <w:multiLevelType w:val="hybridMultilevel"/>
    <w:tmpl w:val="25245FEC"/>
    <w:lvl w:ilvl="0" w:tplc="181A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2" w15:restartNumberingAfterBreak="0">
    <w:nsid w:val="22891F59"/>
    <w:multiLevelType w:val="hybridMultilevel"/>
    <w:tmpl w:val="16A407C4"/>
    <w:lvl w:ilvl="0" w:tplc="18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4CC6259"/>
    <w:multiLevelType w:val="hybridMultilevel"/>
    <w:tmpl w:val="DD963D84"/>
    <w:lvl w:ilvl="0" w:tplc="181A000F">
      <w:start w:val="1"/>
      <w:numFmt w:val="decimal"/>
      <w:lvlText w:val="%1."/>
      <w:lvlJc w:val="left"/>
      <w:pPr>
        <w:ind w:left="1429" w:hanging="360"/>
      </w:pPr>
    </w:lvl>
    <w:lvl w:ilvl="1" w:tplc="181A0019" w:tentative="1">
      <w:start w:val="1"/>
      <w:numFmt w:val="lowerLetter"/>
      <w:lvlText w:val="%2."/>
      <w:lvlJc w:val="left"/>
      <w:pPr>
        <w:ind w:left="2149" w:hanging="360"/>
      </w:pPr>
    </w:lvl>
    <w:lvl w:ilvl="2" w:tplc="181A001B" w:tentative="1">
      <w:start w:val="1"/>
      <w:numFmt w:val="lowerRoman"/>
      <w:lvlText w:val="%3."/>
      <w:lvlJc w:val="right"/>
      <w:pPr>
        <w:ind w:left="2869" w:hanging="180"/>
      </w:pPr>
    </w:lvl>
    <w:lvl w:ilvl="3" w:tplc="181A000F" w:tentative="1">
      <w:start w:val="1"/>
      <w:numFmt w:val="decimal"/>
      <w:lvlText w:val="%4."/>
      <w:lvlJc w:val="left"/>
      <w:pPr>
        <w:ind w:left="3589" w:hanging="360"/>
      </w:pPr>
    </w:lvl>
    <w:lvl w:ilvl="4" w:tplc="181A0019" w:tentative="1">
      <w:start w:val="1"/>
      <w:numFmt w:val="lowerLetter"/>
      <w:lvlText w:val="%5."/>
      <w:lvlJc w:val="left"/>
      <w:pPr>
        <w:ind w:left="4309" w:hanging="360"/>
      </w:pPr>
    </w:lvl>
    <w:lvl w:ilvl="5" w:tplc="181A001B" w:tentative="1">
      <w:start w:val="1"/>
      <w:numFmt w:val="lowerRoman"/>
      <w:lvlText w:val="%6."/>
      <w:lvlJc w:val="right"/>
      <w:pPr>
        <w:ind w:left="5029" w:hanging="180"/>
      </w:pPr>
    </w:lvl>
    <w:lvl w:ilvl="6" w:tplc="181A000F" w:tentative="1">
      <w:start w:val="1"/>
      <w:numFmt w:val="decimal"/>
      <w:lvlText w:val="%7."/>
      <w:lvlJc w:val="left"/>
      <w:pPr>
        <w:ind w:left="5749" w:hanging="360"/>
      </w:pPr>
    </w:lvl>
    <w:lvl w:ilvl="7" w:tplc="181A0019" w:tentative="1">
      <w:start w:val="1"/>
      <w:numFmt w:val="lowerLetter"/>
      <w:lvlText w:val="%8."/>
      <w:lvlJc w:val="left"/>
      <w:pPr>
        <w:ind w:left="6469" w:hanging="360"/>
      </w:pPr>
    </w:lvl>
    <w:lvl w:ilvl="8" w:tplc="181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64C645E"/>
    <w:multiLevelType w:val="hybridMultilevel"/>
    <w:tmpl w:val="5F94041A"/>
    <w:lvl w:ilvl="0" w:tplc="18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5" w15:restartNumberingAfterBreak="0">
    <w:nsid w:val="29B9638B"/>
    <w:multiLevelType w:val="hybridMultilevel"/>
    <w:tmpl w:val="1DEEAE3A"/>
    <w:lvl w:ilvl="0" w:tplc="18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81A0005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6" w15:restartNumberingAfterBreak="0">
    <w:nsid w:val="29BC509B"/>
    <w:multiLevelType w:val="hybridMultilevel"/>
    <w:tmpl w:val="BF8E4A0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EA6E36EA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7" w15:restartNumberingAfterBreak="0">
    <w:nsid w:val="2BEA6789"/>
    <w:multiLevelType w:val="hybridMultilevel"/>
    <w:tmpl w:val="8500F9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76E7B"/>
    <w:multiLevelType w:val="hybridMultilevel"/>
    <w:tmpl w:val="08BC9842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82A2276C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9" w15:restartNumberingAfterBreak="0">
    <w:nsid w:val="33714574"/>
    <w:multiLevelType w:val="hybridMultilevel"/>
    <w:tmpl w:val="9856A0E6"/>
    <w:lvl w:ilvl="0" w:tplc="7F72B654">
      <w:numFmt w:val="bullet"/>
      <w:lvlText w:val="-"/>
      <w:lvlJc w:val="left"/>
      <w:pPr>
        <w:ind w:left="708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0" w15:restartNumberingAfterBreak="0">
    <w:nsid w:val="37057356"/>
    <w:multiLevelType w:val="multilevel"/>
    <w:tmpl w:val="083AD1C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65CC3"/>
    <w:multiLevelType w:val="hybridMultilevel"/>
    <w:tmpl w:val="A62688BA"/>
    <w:lvl w:ilvl="0" w:tplc="181A0003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2" w15:restartNumberingAfterBreak="0">
    <w:nsid w:val="3C386515"/>
    <w:multiLevelType w:val="hybridMultilevel"/>
    <w:tmpl w:val="633A154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74AC4C4C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3" w15:restartNumberingAfterBreak="0">
    <w:nsid w:val="3E1E4B6D"/>
    <w:multiLevelType w:val="hybridMultilevel"/>
    <w:tmpl w:val="A878A43E"/>
    <w:lvl w:ilvl="0" w:tplc="7F72B654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8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0343D3E"/>
    <w:multiLevelType w:val="multilevel"/>
    <w:tmpl w:val="0C1C04F0"/>
    <w:lvl w:ilvl="0">
      <w:start w:val="1"/>
      <w:numFmt w:val="decimal"/>
      <w:lvlText w:val="%1."/>
      <w:lvlJc w:val="left"/>
      <w:pPr>
        <w:tabs>
          <w:tab w:val="num" w:pos="2484"/>
        </w:tabs>
        <w:ind w:left="2484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077CC"/>
    <w:multiLevelType w:val="hybridMultilevel"/>
    <w:tmpl w:val="D78A877C"/>
    <w:lvl w:ilvl="0" w:tplc="18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61C603C"/>
    <w:multiLevelType w:val="hybridMultilevel"/>
    <w:tmpl w:val="8D48690C"/>
    <w:lvl w:ilvl="0" w:tplc="18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82FEEB08" w:tentative="1">
      <w:start w:val="1"/>
      <w:numFmt w:val="bullet"/>
      <w:lvlText w:val=""/>
      <w:lvlJc w:val="left"/>
      <w:pPr>
        <w:ind w:left="2866" w:hanging="360"/>
      </w:pPr>
    </w:lvl>
    <w:lvl w:ilvl="3" w:tplc="18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7" w15:restartNumberingAfterBreak="0">
    <w:nsid w:val="464A4D2C"/>
    <w:multiLevelType w:val="hybridMultilevel"/>
    <w:tmpl w:val="035AE64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9842BE28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8" w15:restartNumberingAfterBreak="0">
    <w:nsid w:val="47007B6A"/>
    <w:multiLevelType w:val="hybridMultilevel"/>
    <w:tmpl w:val="77743994"/>
    <w:lvl w:ilvl="0" w:tplc="181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9" w15:restartNumberingAfterBreak="0">
    <w:nsid w:val="4977133B"/>
    <w:multiLevelType w:val="hybridMultilevel"/>
    <w:tmpl w:val="DEC83640"/>
    <w:lvl w:ilvl="0" w:tplc="181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8C169BF6" w:tentative="1">
      <w:start w:val="1"/>
      <w:numFmt w:val="bullet"/>
      <w:lvlText w:val=""/>
      <w:lvlJc w:val="left"/>
      <w:pPr>
        <w:ind w:left="3216" w:hanging="360"/>
      </w:pPr>
    </w:lvl>
    <w:lvl w:ilvl="3" w:tplc="181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4A5678E9"/>
    <w:multiLevelType w:val="hybridMultilevel"/>
    <w:tmpl w:val="552A99E2"/>
    <w:lvl w:ilvl="0" w:tplc="181A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1" w15:restartNumberingAfterBreak="0">
    <w:nsid w:val="4AE446AA"/>
    <w:multiLevelType w:val="hybridMultilevel"/>
    <w:tmpl w:val="684C8426"/>
    <w:lvl w:ilvl="0" w:tplc="18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2" w15:restartNumberingAfterBreak="0">
    <w:nsid w:val="504B011E"/>
    <w:multiLevelType w:val="hybridMultilevel"/>
    <w:tmpl w:val="F6F8465E"/>
    <w:lvl w:ilvl="0" w:tplc="18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3" w15:restartNumberingAfterBreak="0">
    <w:nsid w:val="53022ADF"/>
    <w:multiLevelType w:val="hybridMultilevel"/>
    <w:tmpl w:val="CD52722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8A68C30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4" w15:restartNumberingAfterBreak="0">
    <w:nsid w:val="650D6A3E"/>
    <w:multiLevelType w:val="hybridMultilevel"/>
    <w:tmpl w:val="421C887E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C9625558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5" w15:restartNumberingAfterBreak="0">
    <w:nsid w:val="66FD5738"/>
    <w:multiLevelType w:val="hybridMultilevel"/>
    <w:tmpl w:val="1CA2DF64"/>
    <w:lvl w:ilvl="0" w:tplc="18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96F6EC40" w:tentative="1">
      <w:start w:val="1"/>
      <w:numFmt w:val="bullet"/>
      <w:lvlText w:val=""/>
      <w:lvlJc w:val="left"/>
      <w:pPr>
        <w:ind w:left="2866" w:hanging="360"/>
      </w:pPr>
    </w:lvl>
    <w:lvl w:ilvl="3" w:tplc="18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6" w15:restartNumberingAfterBreak="0">
    <w:nsid w:val="6DA35E72"/>
    <w:multiLevelType w:val="hybridMultilevel"/>
    <w:tmpl w:val="EB407DD2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BFC723E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7" w15:restartNumberingAfterBreak="0">
    <w:nsid w:val="70523F07"/>
    <w:multiLevelType w:val="hybridMultilevel"/>
    <w:tmpl w:val="70CA8E48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E10C0BB0" w:tentative="1">
      <w:start w:val="1"/>
      <w:numFmt w:val="bullet"/>
      <w:lvlText w:val=""/>
      <w:lvlJc w:val="left"/>
      <w:pPr>
        <w:ind w:left="2930" w:hanging="360"/>
      </w:p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8" w15:restartNumberingAfterBreak="0">
    <w:nsid w:val="71767BB6"/>
    <w:multiLevelType w:val="hybridMultilevel"/>
    <w:tmpl w:val="273EBC5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EEA6E254" w:tentative="1">
      <w:start w:val="1"/>
      <w:numFmt w:val="bullet"/>
      <w:lvlText w:val=""/>
      <w:lvlJc w:val="left"/>
      <w:pPr>
        <w:ind w:left="2866" w:hanging="360"/>
      </w:p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9" w15:restartNumberingAfterBreak="0">
    <w:nsid w:val="72654EF7"/>
    <w:multiLevelType w:val="hybridMultilevel"/>
    <w:tmpl w:val="083AD1C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530997">
    <w:abstractNumId w:val="2"/>
  </w:num>
  <w:num w:numId="2" w16cid:durableId="440150852">
    <w:abstractNumId w:val="8"/>
  </w:num>
  <w:num w:numId="3" w16cid:durableId="259536018">
    <w:abstractNumId w:val="37"/>
  </w:num>
  <w:num w:numId="4" w16cid:durableId="1075662803">
    <w:abstractNumId w:val="26"/>
  </w:num>
  <w:num w:numId="5" w16cid:durableId="603734988">
    <w:abstractNumId w:val="38"/>
  </w:num>
  <w:num w:numId="6" w16cid:durableId="1251112706">
    <w:abstractNumId w:val="6"/>
  </w:num>
  <w:num w:numId="7" w16cid:durableId="1967194601">
    <w:abstractNumId w:val="22"/>
  </w:num>
  <w:num w:numId="8" w16cid:durableId="869533082">
    <w:abstractNumId w:val="5"/>
  </w:num>
  <w:num w:numId="9" w16cid:durableId="1823736464">
    <w:abstractNumId w:val="3"/>
  </w:num>
  <w:num w:numId="10" w16cid:durableId="116918033">
    <w:abstractNumId w:val="16"/>
  </w:num>
  <w:num w:numId="11" w16cid:durableId="1749226858">
    <w:abstractNumId w:val="13"/>
  </w:num>
  <w:num w:numId="12" w16cid:durableId="1071776414">
    <w:abstractNumId w:val="36"/>
  </w:num>
  <w:num w:numId="13" w16cid:durableId="1841962507">
    <w:abstractNumId w:val="29"/>
  </w:num>
  <w:num w:numId="14" w16cid:durableId="854807043">
    <w:abstractNumId w:val="35"/>
  </w:num>
  <w:num w:numId="15" w16cid:durableId="1327510961">
    <w:abstractNumId w:val="18"/>
  </w:num>
  <w:num w:numId="16" w16cid:durableId="900407576">
    <w:abstractNumId w:val="7"/>
  </w:num>
  <w:num w:numId="17" w16cid:durableId="2123841312">
    <w:abstractNumId w:val="1"/>
  </w:num>
  <w:num w:numId="18" w16cid:durableId="792797225">
    <w:abstractNumId w:val="34"/>
  </w:num>
  <w:num w:numId="19" w16cid:durableId="948271109">
    <w:abstractNumId w:val="33"/>
  </w:num>
  <w:num w:numId="20" w16cid:durableId="1410036605">
    <w:abstractNumId w:val="27"/>
  </w:num>
  <w:num w:numId="21" w16cid:durableId="169875602">
    <w:abstractNumId w:val="10"/>
  </w:num>
  <w:num w:numId="22" w16cid:durableId="483812273">
    <w:abstractNumId w:val="32"/>
  </w:num>
  <w:num w:numId="23" w16cid:durableId="206723491">
    <w:abstractNumId w:val="25"/>
  </w:num>
  <w:num w:numId="24" w16cid:durableId="81147761">
    <w:abstractNumId w:val="24"/>
  </w:num>
  <w:num w:numId="25" w16cid:durableId="1368678202">
    <w:abstractNumId w:val="4"/>
  </w:num>
  <w:num w:numId="26" w16cid:durableId="339359632">
    <w:abstractNumId w:val="15"/>
  </w:num>
  <w:num w:numId="27" w16cid:durableId="1811172906">
    <w:abstractNumId w:val="19"/>
  </w:num>
  <w:num w:numId="28" w16cid:durableId="1123695665">
    <w:abstractNumId w:val="21"/>
  </w:num>
  <w:num w:numId="29" w16cid:durableId="91434154">
    <w:abstractNumId w:val="9"/>
  </w:num>
  <w:num w:numId="30" w16cid:durableId="333848640">
    <w:abstractNumId w:val="11"/>
  </w:num>
  <w:num w:numId="31" w16cid:durableId="175075389">
    <w:abstractNumId w:val="28"/>
  </w:num>
  <w:num w:numId="32" w16cid:durableId="10110892">
    <w:abstractNumId w:val="0"/>
  </w:num>
  <w:num w:numId="33" w16cid:durableId="1176075463">
    <w:abstractNumId w:val="23"/>
  </w:num>
  <w:num w:numId="34" w16cid:durableId="1330406424">
    <w:abstractNumId w:val="39"/>
  </w:num>
  <w:num w:numId="35" w16cid:durableId="1727948944">
    <w:abstractNumId w:val="14"/>
  </w:num>
  <w:num w:numId="36" w16cid:durableId="1214997889">
    <w:abstractNumId w:val="12"/>
  </w:num>
  <w:num w:numId="37" w16cid:durableId="877938654">
    <w:abstractNumId w:val="31"/>
  </w:num>
  <w:num w:numId="38" w16cid:durableId="1777865417">
    <w:abstractNumId w:val="20"/>
  </w:num>
  <w:num w:numId="39" w16cid:durableId="2038694895">
    <w:abstractNumId w:val="30"/>
  </w:num>
  <w:num w:numId="40" w16cid:durableId="75135308">
    <w:abstractNumId w:val="1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removePersonalInformation/>
  <w:removeDateAndTime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DD5"/>
    <w:rsid w:val="00004F9E"/>
    <w:rsid w:val="00007D3F"/>
    <w:rsid w:val="00010A30"/>
    <w:rsid w:val="00010C49"/>
    <w:rsid w:val="00015E9E"/>
    <w:rsid w:val="0002092F"/>
    <w:rsid w:val="000230CF"/>
    <w:rsid w:val="00024896"/>
    <w:rsid w:val="00027081"/>
    <w:rsid w:val="00035D6E"/>
    <w:rsid w:val="00036533"/>
    <w:rsid w:val="00040E29"/>
    <w:rsid w:val="00043B24"/>
    <w:rsid w:val="000441C6"/>
    <w:rsid w:val="00056467"/>
    <w:rsid w:val="00056E28"/>
    <w:rsid w:val="00062A09"/>
    <w:rsid w:val="0006691F"/>
    <w:rsid w:val="00066AF2"/>
    <w:rsid w:val="00073168"/>
    <w:rsid w:val="00073CB7"/>
    <w:rsid w:val="00075552"/>
    <w:rsid w:val="0007674E"/>
    <w:rsid w:val="00082644"/>
    <w:rsid w:val="0009157A"/>
    <w:rsid w:val="00091B5E"/>
    <w:rsid w:val="00092045"/>
    <w:rsid w:val="000A091D"/>
    <w:rsid w:val="000A1A25"/>
    <w:rsid w:val="000A3609"/>
    <w:rsid w:val="000A5A64"/>
    <w:rsid w:val="000A7006"/>
    <w:rsid w:val="000B132C"/>
    <w:rsid w:val="000B1DA1"/>
    <w:rsid w:val="000B212B"/>
    <w:rsid w:val="000B2DA2"/>
    <w:rsid w:val="000B4860"/>
    <w:rsid w:val="000B50A3"/>
    <w:rsid w:val="000C1212"/>
    <w:rsid w:val="000C21AA"/>
    <w:rsid w:val="000C2F59"/>
    <w:rsid w:val="000C5E38"/>
    <w:rsid w:val="000C6971"/>
    <w:rsid w:val="000C6ED3"/>
    <w:rsid w:val="000D0C66"/>
    <w:rsid w:val="000D18EE"/>
    <w:rsid w:val="000D2079"/>
    <w:rsid w:val="000D6468"/>
    <w:rsid w:val="000E51B4"/>
    <w:rsid w:val="000F2FBB"/>
    <w:rsid w:val="000F3D8F"/>
    <w:rsid w:val="000F58F3"/>
    <w:rsid w:val="00100135"/>
    <w:rsid w:val="00100A6D"/>
    <w:rsid w:val="00102414"/>
    <w:rsid w:val="00103909"/>
    <w:rsid w:val="00104A85"/>
    <w:rsid w:val="00106C85"/>
    <w:rsid w:val="00107836"/>
    <w:rsid w:val="00110AC4"/>
    <w:rsid w:val="00111C65"/>
    <w:rsid w:val="00114099"/>
    <w:rsid w:val="00116E99"/>
    <w:rsid w:val="0011762F"/>
    <w:rsid w:val="00117DE9"/>
    <w:rsid w:val="001200D9"/>
    <w:rsid w:val="00120B9A"/>
    <w:rsid w:val="00123297"/>
    <w:rsid w:val="0012354F"/>
    <w:rsid w:val="00123EF4"/>
    <w:rsid w:val="00125DAE"/>
    <w:rsid w:val="00143437"/>
    <w:rsid w:val="00143A05"/>
    <w:rsid w:val="001469C4"/>
    <w:rsid w:val="00146E9A"/>
    <w:rsid w:val="0015155F"/>
    <w:rsid w:val="00154E35"/>
    <w:rsid w:val="00157462"/>
    <w:rsid w:val="00157FD3"/>
    <w:rsid w:val="00161D23"/>
    <w:rsid w:val="00162E4F"/>
    <w:rsid w:val="0016428C"/>
    <w:rsid w:val="00164B2F"/>
    <w:rsid w:val="0016610B"/>
    <w:rsid w:val="00166C12"/>
    <w:rsid w:val="001675B9"/>
    <w:rsid w:val="001714F3"/>
    <w:rsid w:val="00173AA4"/>
    <w:rsid w:val="00174166"/>
    <w:rsid w:val="00175317"/>
    <w:rsid w:val="0017627C"/>
    <w:rsid w:val="00181E13"/>
    <w:rsid w:val="0018363B"/>
    <w:rsid w:val="00193FBB"/>
    <w:rsid w:val="001A12A4"/>
    <w:rsid w:val="001A3B34"/>
    <w:rsid w:val="001A5535"/>
    <w:rsid w:val="001B0D20"/>
    <w:rsid w:val="001B2DBA"/>
    <w:rsid w:val="001B48D3"/>
    <w:rsid w:val="001B5226"/>
    <w:rsid w:val="001B59CD"/>
    <w:rsid w:val="001B5F1C"/>
    <w:rsid w:val="001C1AE3"/>
    <w:rsid w:val="001C4222"/>
    <w:rsid w:val="001D35F7"/>
    <w:rsid w:val="001E2137"/>
    <w:rsid w:val="001E3FE7"/>
    <w:rsid w:val="001E426C"/>
    <w:rsid w:val="001F170C"/>
    <w:rsid w:val="001F3350"/>
    <w:rsid w:val="001F35CE"/>
    <w:rsid w:val="001F45A1"/>
    <w:rsid w:val="001F559F"/>
    <w:rsid w:val="001F65D4"/>
    <w:rsid w:val="001F7050"/>
    <w:rsid w:val="00200C7E"/>
    <w:rsid w:val="002046F2"/>
    <w:rsid w:val="00207C2D"/>
    <w:rsid w:val="00211647"/>
    <w:rsid w:val="00211660"/>
    <w:rsid w:val="0021268A"/>
    <w:rsid w:val="00214B81"/>
    <w:rsid w:val="00221BD1"/>
    <w:rsid w:val="00222C34"/>
    <w:rsid w:val="00223E9C"/>
    <w:rsid w:val="0022457F"/>
    <w:rsid w:val="002262DD"/>
    <w:rsid w:val="00232F71"/>
    <w:rsid w:val="00233DBB"/>
    <w:rsid w:val="002345D5"/>
    <w:rsid w:val="00235A55"/>
    <w:rsid w:val="00235C6B"/>
    <w:rsid w:val="002367B5"/>
    <w:rsid w:val="0024007A"/>
    <w:rsid w:val="00246EEC"/>
    <w:rsid w:val="00247156"/>
    <w:rsid w:val="0025177A"/>
    <w:rsid w:val="00251DC4"/>
    <w:rsid w:val="002529FA"/>
    <w:rsid w:val="00253088"/>
    <w:rsid w:val="00255939"/>
    <w:rsid w:val="00256BB0"/>
    <w:rsid w:val="00257564"/>
    <w:rsid w:val="002610DF"/>
    <w:rsid w:val="002627FB"/>
    <w:rsid w:val="00264CB1"/>
    <w:rsid w:val="00265BBE"/>
    <w:rsid w:val="002661F7"/>
    <w:rsid w:val="0027112A"/>
    <w:rsid w:val="002749EE"/>
    <w:rsid w:val="00275E5E"/>
    <w:rsid w:val="002766C5"/>
    <w:rsid w:val="00276AC4"/>
    <w:rsid w:val="00282CDC"/>
    <w:rsid w:val="00283189"/>
    <w:rsid w:val="00285BAA"/>
    <w:rsid w:val="002A1DCB"/>
    <w:rsid w:val="002A2063"/>
    <w:rsid w:val="002A2340"/>
    <w:rsid w:val="002A2E30"/>
    <w:rsid w:val="002A4516"/>
    <w:rsid w:val="002A7D68"/>
    <w:rsid w:val="002B06D2"/>
    <w:rsid w:val="002B2717"/>
    <w:rsid w:val="002B54D5"/>
    <w:rsid w:val="002B5E13"/>
    <w:rsid w:val="002B78A3"/>
    <w:rsid w:val="002C1D1C"/>
    <w:rsid w:val="002C2170"/>
    <w:rsid w:val="002C3321"/>
    <w:rsid w:val="002C354E"/>
    <w:rsid w:val="002C412C"/>
    <w:rsid w:val="002C41D4"/>
    <w:rsid w:val="002C52B8"/>
    <w:rsid w:val="002C5A61"/>
    <w:rsid w:val="002C5CFA"/>
    <w:rsid w:val="002D12DD"/>
    <w:rsid w:val="002D415D"/>
    <w:rsid w:val="002D5291"/>
    <w:rsid w:val="002D7C60"/>
    <w:rsid w:val="002E095E"/>
    <w:rsid w:val="002E11EA"/>
    <w:rsid w:val="002E5D33"/>
    <w:rsid w:val="002E6D59"/>
    <w:rsid w:val="002E764F"/>
    <w:rsid w:val="002F118D"/>
    <w:rsid w:val="002F1C79"/>
    <w:rsid w:val="002F3174"/>
    <w:rsid w:val="002F42DA"/>
    <w:rsid w:val="002F4588"/>
    <w:rsid w:val="002F460F"/>
    <w:rsid w:val="002F53AF"/>
    <w:rsid w:val="00303F8A"/>
    <w:rsid w:val="00306539"/>
    <w:rsid w:val="00306566"/>
    <w:rsid w:val="0031144D"/>
    <w:rsid w:val="00313FCA"/>
    <w:rsid w:val="00315FAF"/>
    <w:rsid w:val="00317167"/>
    <w:rsid w:val="00321F1A"/>
    <w:rsid w:val="00322CCC"/>
    <w:rsid w:val="00322E4B"/>
    <w:rsid w:val="003249EF"/>
    <w:rsid w:val="003310C9"/>
    <w:rsid w:val="0033362C"/>
    <w:rsid w:val="0033623A"/>
    <w:rsid w:val="003365D8"/>
    <w:rsid w:val="0034050A"/>
    <w:rsid w:val="00343590"/>
    <w:rsid w:val="003438AC"/>
    <w:rsid w:val="00346468"/>
    <w:rsid w:val="00347987"/>
    <w:rsid w:val="003577E2"/>
    <w:rsid w:val="00357FCE"/>
    <w:rsid w:val="0036128C"/>
    <w:rsid w:val="00364D22"/>
    <w:rsid w:val="00365120"/>
    <w:rsid w:val="00367153"/>
    <w:rsid w:val="00370CAF"/>
    <w:rsid w:val="003723FD"/>
    <w:rsid w:val="0037491B"/>
    <w:rsid w:val="00381D25"/>
    <w:rsid w:val="00381F18"/>
    <w:rsid w:val="0038215A"/>
    <w:rsid w:val="003823BB"/>
    <w:rsid w:val="00383437"/>
    <w:rsid w:val="00384833"/>
    <w:rsid w:val="003902B3"/>
    <w:rsid w:val="00392796"/>
    <w:rsid w:val="00394161"/>
    <w:rsid w:val="003A1615"/>
    <w:rsid w:val="003A2518"/>
    <w:rsid w:val="003A3EB9"/>
    <w:rsid w:val="003A5DD5"/>
    <w:rsid w:val="003A5DDA"/>
    <w:rsid w:val="003A6DEB"/>
    <w:rsid w:val="003B3158"/>
    <w:rsid w:val="003B3D20"/>
    <w:rsid w:val="003B429B"/>
    <w:rsid w:val="003B4404"/>
    <w:rsid w:val="003B794A"/>
    <w:rsid w:val="003D0F85"/>
    <w:rsid w:val="003D623F"/>
    <w:rsid w:val="003D7690"/>
    <w:rsid w:val="003D77EB"/>
    <w:rsid w:val="003E1F2D"/>
    <w:rsid w:val="003E2BB2"/>
    <w:rsid w:val="003E5D7A"/>
    <w:rsid w:val="003F1A66"/>
    <w:rsid w:val="003F525D"/>
    <w:rsid w:val="004018C2"/>
    <w:rsid w:val="004033C1"/>
    <w:rsid w:val="00403C86"/>
    <w:rsid w:val="00411234"/>
    <w:rsid w:val="0041188C"/>
    <w:rsid w:val="00411A35"/>
    <w:rsid w:val="004161EA"/>
    <w:rsid w:val="0041714D"/>
    <w:rsid w:val="00425DDE"/>
    <w:rsid w:val="00426596"/>
    <w:rsid w:val="00426BC0"/>
    <w:rsid w:val="0042732E"/>
    <w:rsid w:val="00427920"/>
    <w:rsid w:val="00430B48"/>
    <w:rsid w:val="0043338E"/>
    <w:rsid w:val="004358A6"/>
    <w:rsid w:val="00435B50"/>
    <w:rsid w:val="00436CAC"/>
    <w:rsid w:val="00437187"/>
    <w:rsid w:val="00437A9E"/>
    <w:rsid w:val="00451271"/>
    <w:rsid w:val="004526F4"/>
    <w:rsid w:val="00452C81"/>
    <w:rsid w:val="00455D27"/>
    <w:rsid w:val="00461B57"/>
    <w:rsid w:val="00461EC3"/>
    <w:rsid w:val="00462954"/>
    <w:rsid w:val="00462958"/>
    <w:rsid w:val="004675D4"/>
    <w:rsid w:val="00470AA7"/>
    <w:rsid w:val="00473164"/>
    <w:rsid w:val="00473CA9"/>
    <w:rsid w:val="00477137"/>
    <w:rsid w:val="00481678"/>
    <w:rsid w:val="00483D9C"/>
    <w:rsid w:val="00484F4C"/>
    <w:rsid w:val="0049754D"/>
    <w:rsid w:val="004A0019"/>
    <w:rsid w:val="004A016F"/>
    <w:rsid w:val="004A024C"/>
    <w:rsid w:val="004A26FF"/>
    <w:rsid w:val="004A4C7D"/>
    <w:rsid w:val="004A63BC"/>
    <w:rsid w:val="004A7AC1"/>
    <w:rsid w:val="004B3BD1"/>
    <w:rsid w:val="004B503C"/>
    <w:rsid w:val="004B64F5"/>
    <w:rsid w:val="004B7253"/>
    <w:rsid w:val="004C047F"/>
    <w:rsid w:val="004C0D18"/>
    <w:rsid w:val="004C366D"/>
    <w:rsid w:val="004C4D6D"/>
    <w:rsid w:val="004C70DA"/>
    <w:rsid w:val="004D0892"/>
    <w:rsid w:val="004D4312"/>
    <w:rsid w:val="004D48E3"/>
    <w:rsid w:val="004D62D8"/>
    <w:rsid w:val="004E27BB"/>
    <w:rsid w:val="004E36A1"/>
    <w:rsid w:val="004E6661"/>
    <w:rsid w:val="004F1525"/>
    <w:rsid w:val="004F588F"/>
    <w:rsid w:val="004F5DF9"/>
    <w:rsid w:val="004F630E"/>
    <w:rsid w:val="00500362"/>
    <w:rsid w:val="00500A3A"/>
    <w:rsid w:val="0050490B"/>
    <w:rsid w:val="00513FCD"/>
    <w:rsid w:val="00514458"/>
    <w:rsid w:val="00521715"/>
    <w:rsid w:val="00530A4F"/>
    <w:rsid w:val="00531C3B"/>
    <w:rsid w:val="00534AF9"/>
    <w:rsid w:val="005422AC"/>
    <w:rsid w:val="005449F8"/>
    <w:rsid w:val="005461C5"/>
    <w:rsid w:val="0055211C"/>
    <w:rsid w:val="0055338E"/>
    <w:rsid w:val="00553DDD"/>
    <w:rsid w:val="00555C87"/>
    <w:rsid w:val="00556711"/>
    <w:rsid w:val="00560796"/>
    <w:rsid w:val="00563AB4"/>
    <w:rsid w:val="005651BD"/>
    <w:rsid w:val="00567151"/>
    <w:rsid w:val="00572313"/>
    <w:rsid w:val="00573350"/>
    <w:rsid w:val="00576797"/>
    <w:rsid w:val="00576C5E"/>
    <w:rsid w:val="005778B1"/>
    <w:rsid w:val="005802A2"/>
    <w:rsid w:val="005818DA"/>
    <w:rsid w:val="005819D8"/>
    <w:rsid w:val="005828A3"/>
    <w:rsid w:val="00582CD8"/>
    <w:rsid w:val="005856EE"/>
    <w:rsid w:val="00586CC7"/>
    <w:rsid w:val="00590650"/>
    <w:rsid w:val="00592D7A"/>
    <w:rsid w:val="00593F0B"/>
    <w:rsid w:val="00596A07"/>
    <w:rsid w:val="005975A2"/>
    <w:rsid w:val="005A0B72"/>
    <w:rsid w:val="005A4B47"/>
    <w:rsid w:val="005A7C7D"/>
    <w:rsid w:val="005B0D52"/>
    <w:rsid w:val="005B2616"/>
    <w:rsid w:val="005B3B87"/>
    <w:rsid w:val="005B54A0"/>
    <w:rsid w:val="005B5F0A"/>
    <w:rsid w:val="005B67C5"/>
    <w:rsid w:val="005C01DA"/>
    <w:rsid w:val="005C0516"/>
    <w:rsid w:val="005C3251"/>
    <w:rsid w:val="005C7442"/>
    <w:rsid w:val="005D25F5"/>
    <w:rsid w:val="005D61B4"/>
    <w:rsid w:val="005E013E"/>
    <w:rsid w:val="005E18ED"/>
    <w:rsid w:val="005E1A00"/>
    <w:rsid w:val="005F25AF"/>
    <w:rsid w:val="005F5693"/>
    <w:rsid w:val="006019F0"/>
    <w:rsid w:val="006022D0"/>
    <w:rsid w:val="0060268B"/>
    <w:rsid w:val="00604194"/>
    <w:rsid w:val="00606560"/>
    <w:rsid w:val="006066A3"/>
    <w:rsid w:val="00606D01"/>
    <w:rsid w:val="0060737D"/>
    <w:rsid w:val="00610C02"/>
    <w:rsid w:val="006129D9"/>
    <w:rsid w:val="006164AE"/>
    <w:rsid w:val="00616A66"/>
    <w:rsid w:val="00621C68"/>
    <w:rsid w:val="006237A5"/>
    <w:rsid w:val="00624D43"/>
    <w:rsid w:val="00632C94"/>
    <w:rsid w:val="00635E2C"/>
    <w:rsid w:val="00640228"/>
    <w:rsid w:val="006453E0"/>
    <w:rsid w:val="006477C0"/>
    <w:rsid w:val="00653614"/>
    <w:rsid w:val="00660322"/>
    <w:rsid w:val="0066259C"/>
    <w:rsid w:val="006629EA"/>
    <w:rsid w:val="00665E70"/>
    <w:rsid w:val="00667681"/>
    <w:rsid w:val="00667E9C"/>
    <w:rsid w:val="00674222"/>
    <w:rsid w:val="00682FB8"/>
    <w:rsid w:val="006836B5"/>
    <w:rsid w:val="006859B8"/>
    <w:rsid w:val="006A206B"/>
    <w:rsid w:val="006B13AA"/>
    <w:rsid w:val="006B4191"/>
    <w:rsid w:val="006B4425"/>
    <w:rsid w:val="006B7796"/>
    <w:rsid w:val="006B79D4"/>
    <w:rsid w:val="006B7CAA"/>
    <w:rsid w:val="006C44FE"/>
    <w:rsid w:val="006C72F7"/>
    <w:rsid w:val="006D0A70"/>
    <w:rsid w:val="006D28AE"/>
    <w:rsid w:val="006D3672"/>
    <w:rsid w:val="006D6DB6"/>
    <w:rsid w:val="006F2458"/>
    <w:rsid w:val="006F4E67"/>
    <w:rsid w:val="006F60E3"/>
    <w:rsid w:val="00706273"/>
    <w:rsid w:val="00713603"/>
    <w:rsid w:val="007137E1"/>
    <w:rsid w:val="007155ED"/>
    <w:rsid w:val="00717BFD"/>
    <w:rsid w:val="00717D56"/>
    <w:rsid w:val="0072315B"/>
    <w:rsid w:val="00725659"/>
    <w:rsid w:val="00725D01"/>
    <w:rsid w:val="00725FD9"/>
    <w:rsid w:val="007303AA"/>
    <w:rsid w:val="0073242D"/>
    <w:rsid w:val="00736990"/>
    <w:rsid w:val="007401AA"/>
    <w:rsid w:val="0074097C"/>
    <w:rsid w:val="00743155"/>
    <w:rsid w:val="00743CB6"/>
    <w:rsid w:val="00751289"/>
    <w:rsid w:val="007545E0"/>
    <w:rsid w:val="00756084"/>
    <w:rsid w:val="0075627B"/>
    <w:rsid w:val="00766FC8"/>
    <w:rsid w:val="00767BC1"/>
    <w:rsid w:val="00770151"/>
    <w:rsid w:val="007713CC"/>
    <w:rsid w:val="007717C4"/>
    <w:rsid w:val="00772D88"/>
    <w:rsid w:val="00773651"/>
    <w:rsid w:val="00774ACD"/>
    <w:rsid w:val="0077588E"/>
    <w:rsid w:val="00776288"/>
    <w:rsid w:val="007803D2"/>
    <w:rsid w:val="00781B54"/>
    <w:rsid w:val="00791EEA"/>
    <w:rsid w:val="00792285"/>
    <w:rsid w:val="00794818"/>
    <w:rsid w:val="0079542A"/>
    <w:rsid w:val="007A1AF2"/>
    <w:rsid w:val="007A4420"/>
    <w:rsid w:val="007B1214"/>
    <w:rsid w:val="007B1521"/>
    <w:rsid w:val="007B1B84"/>
    <w:rsid w:val="007B3525"/>
    <w:rsid w:val="007B5B99"/>
    <w:rsid w:val="007B66B0"/>
    <w:rsid w:val="007B68C6"/>
    <w:rsid w:val="007C1971"/>
    <w:rsid w:val="007C24D5"/>
    <w:rsid w:val="007C3217"/>
    <w:rsid w:val="007C4CFD"/>
    <w:rsid w:val="007C5720"/>
    <w:rsid w:val="007C65AD"/>
    <w:rsid w:val="007D0092"/>
    <w:rsid w:val="007D129C"/>
    <w:rsid w:val="007D3183"/>
    <w:rsid w:val="007D35FF"/>
    <w:rsid w:val="007D3941"/>
    <w:rsid w:val="007D6F7E"/>
    <w:rsid w:val="007D737A"/>
    <w:rsid w:val="007E2050"/>
    <w:rsid w:val="007E3CCA"/>
    <w:rsid w:val="007E55B0"/>
    <w:rsid w:val="00801098"/>
    <w:rsid w:val="00807F63"/>
    <w:rsid w:val="00810BE3"/>
    <w:rsid w:val="0081213B"/>
    <w:rsid w:val="00812F15"/>
    <w:rsid w:val="0081502A"/>
    <w:rsid w:val="00815100"/>
    <w:rsid w:val="00815A41"/>
    <w:rsid w:val="00816AA9"/>
    <w:rsid w:val="008170F4"/>
    <w:rsid w:val="008175AA"/>
    <w:rsid w:val="00821982"/>
    <w:rsid w:val="0082201C"/>
    <w:rsid w:val="008222AE"/>
    <w:rsid w:val="008223B1"/>
    <w:rsid w:val="0082396D"/>
    <w:rsid w:val="00830201"/>
    <w:rsid w:val="008303B6"/>
    <w:rsid w:val="008319CE"/>
    <w:rsid w:val="00831B3C"/>
    <w:rsid w:val="0083249E"/>
    <w:rsid w:val="00833949"/>
    <w:rsid w:val="00836129"/>
    <w:rsid w:val="00836595"/>
    <w:rsid w:val="00841517"/>
    <w:rsid w:val="00842290"/>
    <w:rsid w:val="008438C2"/>
    <w:rsid w:val="008461CC"/>
    <w:rsid w:val="008513BA"/>
    <w:rsid w:val="00852A48"/>
    <w:rsid w:val="00853D62"/>
    <w:rsid w:val="0085403B"/>
    <w:rsid w:val="00857B13"/>
    <w:rsid w:val="00860A24"/>
    <w:rsid w:val="00861A0B"/>
    <w:rsid w:val="00862C94"/>
    <w:rsid w:val="008640CE"/>
    <w:rsid w:val="00865A8C"/>
    <w:rsid w:val="00866A34"/>
    <w:rsid w:val="00870419"/>
    <w:rsid w:val="00871267"/>
    <w:rsid w:val="00873C1F"/>
    <w:rsid w:val="008766B1"/>
    <w:rsid w:val="00881FF7"/>
    <w:rsid w:val="00883423"/>
    <w:rsid w:val="00887318"/>
    <w:rsid w:val="00887ADF"/>
    <w:rsid w:val="0089079A"/>
    <w:rsid w:val="00892727"/>
    <w:rsid w:val="00892B09"/>
    <w:rsid w:val="00894290"/>
    <w:rsid w:val="008A037F"/>
    <w:rsid w:val="008B2569"/>
    <w:rsid w:val="008C1239"/>
    <w:rsid w:val="008C317C"/>
    <w:rsid w:val="008C3D88"/>
    <w:rsid w:val="008D2878"/>
    <w:rsid w:val="008D3195"/>
    <w:rsid w:val="008D3B36"/>
    <w:rsid w:val="008D743B"/>
    <w:rsid w:val="008E3AEA"/>
    <w:rsid w:val="008E7198"/>
    <w:rsid w:val="008F6D65"/>
    <w:rsid w:val="008F7A4E"/>
    <w:rsid w:val="009006D3"/>
    <w:rsid w:val="0090293E"/>
    <w:rsid w:val="00906301"/>
    <w:rsid w:val="00907D49"/>
    <w:rsid w:val="00910C83"/>
    <w:rsid w:val="00910F57"/>
    <w:rsid w:val="00913B7B"/>
    <w:rsid w:val="009159DE"/>
    <w:rsid w:val="009179D8"/>
    <w:rsid w:val="00920F3B"/>
    <w:rsid w:val="009243EE"/>
    <w:rsid w:val="00931A57"/>
    <w:rsid w:val="00935F97"/>
    <w:rsid w:val="00937F0F"/>
    <w:rsid w:val="0094624F"/>
    <w:rsid w:val="00947356"/>
    <w:rsid w:val="00950BEF"/>
    <w:rsid w:val="00952763"/>
    <w:rsid w:val="00956845"/>
    <w:rsid w:val="00963FFC"/>
    <w:rsid w:val="009671D6"/>
    <w:rsid w:val="0097026F"/>
    <w:rsid w:val="009726DF"/>
    <w:rsid w:val="00972C4E"/>
    <w:rsid w:val="00975FB3"/>
    <w:rsid w:val="0097657F"/>
    <w:rsid w:val="0097702E"/>
    <w:rsid w:val="00977669"/>
    <w:rsid w:val="00985411"/>
    <w:rsid w:val="00986E6F"/>
    <w:rsid w:val="00987FB7"/>
    <w:rsid w:val="00990A48"/>
    <w:rsid w:val="009A08CD"/>
    <w:rsid w:val="009A191E"/>
    <w:rsid w:val="009A428C"/>
    <w:rsid w:val="009A5A93"/>
    <w:rsid w:val="009A7094"/>
    <w:rsid w:val="009A7156"/>
    <w:rsid w:val="009A79DC"/>
    <w:rsid w:val="009A79E1"/>
    <w:rsid w:val="009A7A93"/>
    <w:rsid w:val="009B270C"/>
    <w:rsid w:val="009B28C9"/>
    <w:rsid w:val="009B4FF8"/>
    <w:rsid w:val="009B6351"/>
    <w:rsid w:val="009B65EF"/>
    <w:rsid w:val="009C18D6"/>
    <w:rsid w:val="009C4EAF"/>
    <w:rsid w:val="009C5194"/>
    <w:rsid w:val="009C542F"/>
    <w:rsid w:val="009D2DE9"/>
    <w:rsid w:val="009D365B"/>
    <w:rsid w:val="009D4097"/>
    <w:rsid w:val="009D7F98"/>
    <w:rsid w:val="009E1F5E"/>
    <w:rsid w:val="009E3D3A"/>
    <w:rsid w:val="009E42CA"/>
    <w:rsid w:val="00A00050"/>
    <w:rsid w:val="00A00E4E"/>
    <w:rsid w:val="00A01C6C"/>
    <w:rsid w:val="00A0418F"/>
    <w:rsid w:val="00A05DEC"/>
    <w:rsid w:val="00A07D9F"/>
    <w:rsid w:val="00A07DC3"/>
    <w:rsid w:val="00A1191B"/>
    <w:rsid w:val="00A1660E"/>
    <w:rsid w:val="00A1672D"/>
    <w:rsid w:val="00A17E89"/>
    <w:rsid w:val="00A210F0"/>
    <w:rsid w:val="00A23067"/>
    <w:rsid w:val="00A25085"/>
    <w:rsid w:val="00A30325"/>
    <w:rsid w:val="00A346B0"/>
    <w:rsid w:val="00A364F9"/>
    <w:rsid w:val="00A377CE"/>
    <w:rsid w:val="00A37AF7"/>
    <w:rsid w:val="00A41538"/>
    <w:rsid w:val="00A42A5E"/>
    <w:rsid w:val="00A43767"/>
    <w:rsid w:val="00A44670"/>
    <w:rsid w:val="00A44D11"/>
    <w:rsid w:val="00A463B1"/>
    <w:rsid w:val="00A471BF"/>
    <w:rsid w:val="00A53684"/>
    <w:rsid w:val="00A63120"/>
    <w:rsid w:val="00A66C08"/>
    <w:rsid w:val="00A70565"/>
    <w:rsid w:val="00A70BA0"/>
    <w:rsid w:val="00A72980"/>
    <w:rsid w:val="00A72F7D"/>
    <w:rsid w:val="00A7304F"/>
    <w:rsid w:val="00A74261"/>
    <w:rsid w:val="00A82CEA"/>
    <w:rsid w:val="00A84F4E"/>
    <w:rsid w:val="00A865CE"/>
    <w:rsid w:val="00A87FDC"/>
    <w:rsid w:val="00A915E7"/>
    <w:rsid w:val="00A9328E"/>
    <w:rsid w:val="00A94C85"/>
    <w:rsid w:val="00AA15BF"/>
    <w:rsid w:val="00AA2E6F"/>
    <w:rsid w:val="00AB1857"/>
    <w:rsid w:val="00AB2920"/>
    <w:rsid w:val="00AB38C4"/>
    <w:rsid w:val="00AB5CD2"/>
    <w:rsid w:val="00AC2AD6"/>
    <w:rsid w:val="00AC2ECD"/>
    <w:rsid w:val="00AC5735"/>
    <w:rsid w:val="00AD1939"/>
    <w:rsid w:val="00AD52CD"/>
    <w:rsid w:val="00AD648E"/>
    <w:rsid w:val="00AD71FB"/>
    <w:rsid w:val="00AE60FF"/>
    <w:rsid w:val="00AF0EF9"/>
    <w:rsid w:val="00AF1706"/>
    <w:rsid w:val="00AF622F"/>
    <w:rsid w:val="00AF6351"/>
    <w:rsid w:val="00AF754B"/>
    <w:rsid w:val="00B001DD"/>
    <w:rsid w:val="00B0095D"/>
    <w:rsid w:val="00B00C25"/>
    <w:rsid w:val="00B00DCA"/>
    <w:rsid w:val="00B00E7E"/>
    <w:rsid w:val="00B02CD2"/>
    <w:rsid w:val="00B03B62"/>
    <w:rsid w:val="00B06A98"/>
    <w:rsid w:val="00B10C4E"/>
    <w:rsid w:val="00B11237"/>
    <w:rsid w:val="00B12BE2"/>
    <w:rsid w:val="00B14CDE"/>
    <w:rsid w:val="00B16574"/>
    <w:rsid w:val="00B16C7A"/>
    <w:rsid w:val="00B4195B"/>
    <w:rsid w:val="00B53FFC"/>
    <w:rsid w:val="00B56D35"/>
    <w:rsid w:val="00B62B47"/>
    <w:rsid w:val="00B6527E"/>
    <w:rsid w:val="00B66EFC"/>
    <w:rsid w:val="00B70598"/>
    <w:rsid w:val="00B7237A"/>
    <w:rsid w:val="00B75581"/>
    <w:rsid w:val="00B778F7"/>
    <w:rsid w:val="00B81C46"/>
    <w:rsid w:val="00B84D62"/>
    <w:rsid w:val="00B8557B"/>
    <w:rsid w:val="00B866AC"/>
    <w:rsid w:val="00B9087D"/>
    <w:rsid w:val="00B91D87"/>
    <w:rsid w:val="00B92974"/>
    <w:rsid w:val="00B937B2"/>
    <w:rsid w:val="00B95B2D"/>
    <w:rsid w:val="00B95D41"/>
    <w:rsid w:val="00BA01AD"/>
    <w:rsid w:val="00BA37A8"/>
    <w:rsid w:val="00BA64BF"/>
    <w:rsid w:val="00BB1FE9"/>
    <w:rsid w:val="00BB422D"/>
    <w:rsid w:val="00BC0979"/>
    <w:rsid w:val="00BC0992"/>
    <w:rsid w:val="00BC1C1F"/>
    <w:rsid w:val="00BC4412"/>
    <w:rsid w:val="00BC586C"/>
    <w:rsid w:val="00BC6847"/>
    <w:rsid w:val="00BC7396"/>
    <w:rsid w:val="00BD021F"/>
    <w:rsid w:val="00BD0274"/>
    <w:rsid w:val="00BD5337"/>
    <w:rsid w:val="00BD6F38"/>
    <w:rsid w:val="00BE0678"/>
    <w:rsid w:val="00BE38FF"/>
    <w:rsid w:val="00BF056D"/>
    <w:rsid w:val="00BF2B03"/>
    <w:rsid w:val="00BF3996"/>
    <w:rsid w:val="00BF3FAF"/>
    <w:rsid w:val="00BF40AF"/>
    <w:rsid w:val="00BF6949"/>
    <w:rsid w:val="00BF6CF0"/>
    <w:rsid w:val="00C01587"/>
    <w:rsid w:val="00C068E3"/>
    <w:rsid w:val="00C172E9"/>
    <w:rsid w:val="00C21CA6"/>
    <w:rsid w:val="00C23CB4"/>
    <w:rsid w:val="00C2596D"/>
    <w:rsid w:val="00C267C0"/>
    <w:rsid w:val="00C27816"/>
    <w:rsid w:val="00C279A4"/>
    <w:rsid w:val="00C31240"/>
    <w:rsid w:val="00C3131C"/>
    <w:rsid w:val="00C35D14"/>
    <w:rsid w:val="00C36CB9"/>
    <w:rsid w:val="00C41AC6"/>
    <w:rsid w:val="00C41BFF"/>
    <w:rsid w:val="00C4269D"/>
    <w:rsid w:val="00C44352"/>
    <w:rsid w:val="00C46400"/>
    <w:rsid w:val="00C505A5"/>
    <w:rsid w:val="00C50F8C"/>
    <w:rsid w:val="00C558AC"/>
    <w:rsid w:val="00C559B0"/>
    <w:rsid w:val="00C57E2E"/>
    <w:rsid w:val="00C61835"/>
    <w:rsid w:val="00C7181C"/>
    <w:rsid w:val="00C7337C"/>
    <w:rsid w:val="00C758C1"/>
    <w:rsid w:val="00C77002"/>
    <w:rsid w:val="00C775B0"/>
    <w:rsid w:val="00C8652F"/>
    <w:rsid w:val="00C86CAF"/>
    <w:rsid w:val="00C86DC4"/>
    <w:rsid w:val="00C943EA"/>
    <w:rsid w:val="00C95DE1"/>
    <w:rsid w:val="00C97AD5"/>
    <w:rsid w:val="00CA0412"/>
    <w:rsid w:val="00CA3F9B"/>
    <w:rsid w:val="00CA40B8"/>
    <w:rsid w:val="00CA43D3"/>
    <w:rsid w:val="00CA465D"/>
    <w:rsid w:val="00CB1154"/>
    <w:rsid w:val="00CB2FEC"/>
    <w:rsid w:val="00CB4E0C"/>
    <w:rsid w:val="00CB52E5"/>
    <w:rsid w:val="00CB6C57"/>
    <w:rsid w:val="00CB6FCE"/>
    <w:rsid w:val="00CB789C"/>
    <w:rsid w:val="00CC127F"/>
    <w:rsid w:val="00CC1FEB"/>
    <w:rsid w:val="00CC2C32"/>
    <w:rsid w:val="00CC6376"/>
    <w:rsid w:val="00CC6F62"/>
    <w:rsid w:val="00CD4CF1"/>
    <w:rsid w:val="00CD4E58"/>
    <w:rsid w:val="00CE1AC5"/>
    <w:rsid w:val="00CE3075"/>
    <w:rsid w:val="00CE4D02"/>
    <w:rsid w:val="00CE5160"/>
    <w:rsid w:val="00CE617E"/>
    <w:rsid w:val="00CF09D2"/>
    <w:rsid w:val="00CF3B44"/>
    <w:rsid w:val="00D060DA"/>
    <w:rsid w:val="00D07A19"/>
    <w:rsid w:val="00D12234"/>
    <w:rsid w:val="00D122AA"/>
    <w:rsid w:val="00D131B0"/>
    <w:rsid w:val="00D1452A"/>
    <w:rsid w:val="00D156F3"/>
    <w:rsid w:val="00D16D03"/>
    <w:rsid w:val="00D175EC"/>
    <w:rsid w:val="00D213FB"/>
    <w:rsid w:val="00D2192D"/>
    <w:rsid w:val="00D21F2E"/>
    <w:rsid w:val="00D255DD"/>
    <w:rsid w:val="00D27590"/>
    <w:rsid w:val="00D31FBD"/>
    <w:rsid w:val="00D33614"/>
    <w:rsid w:val="00D43E6B"/>
    <w:rsid w:val="00D4528B"/>
    <w:rsid w:val="00D45725"/>
    <w:rsid w:val="00D523D7"/>
    <w:rsid w:val="00D525EA"/>
    <w:rsid w:val="00D542BC"/>
    <w:rsid w:val="00D5660C"/>
    <w:rsid w:val="00D57FCB"/>
    <w:rsid w:val="00D62031"/>
    <w:rsid w:val="00D633A7"/>
    <w:rsid w:val="00D67D2F"/>
    <w:rsid w:val="00D73044"/>
    <w:rsid w:val="00D73F5C"/>
    <w:rsid w:val="00D8044C"/>
    <w:rsid w:val="00D81831"/>
    <w:rsid w:val="00D825AF"/>
    <w:rsid w:val="00D82D1E"/>
    <w:rsid w:val="00D84633"/>
    <w:rsid w:val="00D84990"/>
    <w:rsid w:val="00D9157C"/>
    <w:rsid w:val="00D9418E"/>
    <w:rsid w:val="00D9677A"/>
    <w:rsid w:val="00D9778E"/>
    <w:rsid w:val="00DA1858"/>
    <w:rsid w:val="00DA1ABC"/>
    <w:rsid w:val="00DA25C9"/>
    <w:rsid w:val="00DA29C7"/>
    <w:rsid w:val="00DA2F2D"/>
    <w:rsid w:val="00DA3939"/>
    <w:rsid w:val="00DA4642"/>
    <w:rsid w:val="00DA5140"/>
    <w:rsid w:val="00DA5E28"/>
    <w:rsid w:val="00DB18C5"/>
    <w:rsid w:val="00DB3490"/>
    <w:rsid w:val="00DC007E"/>
    <w:rsid w:val="00DC665A"/>
    <w:rsid w:val="00DC7E23"/>
    <w:rsid w:val="00DD2F28"/>
    <w:rsid w:val="00DD3333"/>
    <w:rsid w:val="00DD487A"/>
    <w:rsid w:val="00DD5BFA"/>
    <w:rsid w:val="00DE55F8"/>
    <w:rsid w:val="00DE66D2"/>
    <w:rsid w:val="00DE6A3C"/>
    <w:rsid w:val="00DE778D"/>
    <w:rsid w:val="00DF0364"/>
    <w:rsid w:val="00DF58D7"/>
    <w:rsid w:val="00E05306"/>
    <w:rsid w:val="00E05BA6"/>
    <w:rsid w:val="00E063F9"/>
    <w:rsid w:val="00E072DB"/>
    <w:rsid w:val="00E110F2"/>
    <w:rsid w:val="00E21611"/>
    <w:rsid w:val="00E21732"/>
    <w:rsid w:val="00E226F5"/>
    <w:rsid w:val="00E253CA"/>
    <w:rsid w:val="00E32E46"/>
    <w:rsid w:val="00E33A77"/>
    <w:rsid w:val="00E3437C"/>
    <w:rsid w:val="00E35DD2"/>
    <w:rsid w:val="00E367A2"/>
    <w:rsid w:val="00E40954"/>
    <w:rsid w:val="00E4422A"/>
    <w:rsid w:val="00E44337"/>
    <w:rsid w:val="00E45CE2"/>
    <w:rsid w:val="00E45E83"/>
    <w:rsid w:val="00E466E3"/>
    <w:rsid w:val="00E4721E"/>
    <w:rsid w:val="00E475EB"/>
    <w:rsid w:val="00E50AA0"/>
    <w:rsid w:val="00E55EC9"/>
    <w:rsid w:val="00E60886"/>
    <w:rsid w:val="00E61466"/>
    <w:rsid w:val="00E629F9"/>
    <w:rsid w:val="00E63E53"/>
    <w:rsid w:val="00E6406A"/>
    <w:rsid w:val="00E65862"/>
    <w:rsid w:val="00E659D2"/>
    <w:rsid w:val="00E71D7D"/>
    <w:rsid w:val="00E72680"/>
    <w:rsid w:val="00E804B0"/>
    <w:rsid w:val="00E8182D"/>
    <w:rsid w:val="00E85745"/>
    <w:rsid w:val="00E958C6"/>
    <w:rsid w:val="00E970B7"/>
    <w:rsid w:val="00E9765D"/>
    <w:rsid w:val="00EA20F9"/>
    <w:rsid w:val="00EA5C3D"/>
    <w:rsid w:val="00EB43A6"/>
    <w:rsid w:val="00EB46EE"/>
    <w:rsid w:val="00EC241A"/>
    <w:rsid w:val="00EC57CF"/>
    <w:rsid w:val="00EC5EB8"/>
    <w:rsid w:val="00EC6E55"/>
    <w:rsid w:val="00ED04F0"/>
    <w:rsid w:val="00ED4877"/>
    <w:rsid w:val="00ED6603"/>
    <w:rsid w:val="00EE7F72"/>
    <w:rsid w:val="00EF17EF"/>
    <w:rsid w:val="00EF2014"/>
    <w:rsid w:val="00F01F5E"/>
    <w:rsid w:val="00F02F30"/>
    <w:rsid w:val="00F03E74"/>
    <w:rsid w:val="00F0466E"/>
    <w:rsid w:val="00F05447"/>
    <w:rsid w:val="00F12768"/>
    <w:rsid w:val="00F135FB"/>
    <w:rsid w:val="00F17451"/>
    <w:rsid w:val="00F20BDE"/>
    <w:rsid w:val="00F20D28"/>
    <w:rsid w:val="00F26E04"/>
    <w:rsid w:val="00F27DB8"/>
    <w:rsid w:val="00F31887"/>
    <w:rsid w:val="00F3259B"/>
    <w:rsid w:val="00F328FB"/>
    <w:rsid w:val="00F3291D"/>
    <w:rsid w:val="00F32F47"/>
    <w:rsid w:val="00F37CFA"/>
    <w:rsid w:val="00F42056"/>
    <w:rsid w:val="00F425D9"/>
    <w:rsid w:val="00F43412"/>
    <w:rsid w:val="00F45602"/>
    <w:rsid w:val="00F47D92"/>
    <w:rsid w:val="00F47E27"/>
    <w:rsid w:val="00F50A53"/>
    <w:rsid w:val="00F55C8B"/>
    <w:rsid w:val="00F56AE9"/>
    <w:rsid w:val="00F63753"/>
    <w:rsid w:val="00F6484D"/>
    <w:rsid w:val="00F650E9"/>
    <w:rsid w:val="00F65890"/>
    <w:rsid w:val="00F65AD6"/>
    <w:rsid w:val="00F67299"/>
    <w:rsid w:val="00F70AC9"/>
    <w:rsid w:val="00F7146B"/>
    <w:rsid w:val="00F72490"/>
    <w:rsid w:val="00F731BF"/>
    <w:rsid w:val="00F763FE"/>
    <w:rsid w:val="00F76BEE"/>
    <w:rsid w:val="00F76CB7"/>
    <w:rsid w:val="00F77D0B"/>
    <w:rsid w:val="00F83821"/>
    <w:rsid w:val="00F8504E"/>
    <w:rsid w:val="00F9123F"/>
    <w:rsid w:val="00FA2A9C"/>
    <w:rsid w:val="00FA2F03"/>
    <w:rsid w:val="00FA45F1"/>
    <w:rsid w:val="00FA53E3"/>
    <w:rsid w:val="00FA665B"/>
    <w:rsid w:val="00FA6BF5"/>
    <w:rsid w:val="00FA6F9D"/>
    <w:rsid w:val="00FB1D6B"/>
    <w:rsid w:val="00FB292C"/>
    <w:rsid w:val="00FB2E76"/>
    <w:rsid w:val="00FB5797"/>
    <w:rsid w:val="00FB6115"/>
    <w:rsid w:val="00FC6035"/>
    <w:rsid w:val="00FD20B5"/>
    <w:rsid w:val="00FD4EF9"/>
    <w:rsid w:val="00FD6628"/>
    <w:rsid w:val="00FD6D35"/>
    <w:rsid w:val="00FD7F80"/>
    <w:rsid w:val="00FE35BF"/>
    <w:rsid w:val="00FE486A"/>
    <w:rsid w:val="00FE684C"/>
    <w:rsid w:val="00FE68A9"/>
    <w:rsid w:val="00FE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2BE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9D4"/>
    <w:pPr>
      <w:ind w:firstLine="706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494"/>
    <w:pPr>
      <w:keepNext/>
      <w:keepLines/>
      <w:spacing w:before="240" w:after="0" w:line="240" w:lineRule="auto"/>
      <w:ind w:left="720" w:hanging="360"/>
      <w:outlineLvl w:val="0"/>
    </w:pPr>
    <w:rPr>
      <w:rFonts w:eastAsia="Times New Roman" w:cs="Times New Roman"/>
      <w:color w:val="000000"/>
      <w:sz w:val="40"/>
      <w:szCs w:val="40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F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1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887ADF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00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sr-Latn-BA" w:eastAsia="sr-Latn-B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0135"/>
    <w:rPr>
      <w:rFonts w:ascii="Courier New" w:eastAsia="Times New Roman" w:hAnsi="Courier New" w:cs="Courier New"/>
      <w:sz w:val="20"/>
      <w:szCs w:val="20"/>
      <w:lang w:eastAsia="sr-Latn-BA"/>
    </w:rPr>
  </w:style>
  <w:style w:type="character" w:customStyle="1" w:styleId="y2iqfc">
    <w:name w:val="y2iqfc"/>
    <w:basedOn w:val="DefaultParagraphFont"/>
    <w:rsid w:val="00100135"/>
  </w:style>
  <w:style w:type="paragraph" w:styleId="ListParagraph">
    <w:name w:val="List Paragraph"/>
    <w:basedOn w:val="Normal"/>
    <w:uiPriority w:val="34"/>
    <w:qFormat/>
    <w:rsid w:val="006D6DB6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B48D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8D3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1B48D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60656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sr-Latn-BA" w:eastAsia="sr-Latn-BA"/>
    </w:rPr>
  </w:style>
  <w:style w:type="character" w:styleId="Strong">
    <w:name w:val="Strong"/>
    <w:basedOn w:val="DefaultParagraphFont"/>
    <w:uiPriority w:val="22"/>
    <w:qFormat/>
    <w:rsid w:val="004F58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8010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0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09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0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098"/>
    <w:rPr>
      <w:b/>
      <w:b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E7494"/>
    <w:rPr>
      <w:rFonts w:ascii="Times New Roman" w:eastAsia="Times New Roman" w:hAnsi="Times New Roman" w:cs="Times New Roman"/>
      <w:color w:val="000000"/>
      <w:sz w:val="40"/>
      <w:szCs w:val="40"/>
      <w:lang w:val="sr-Cyrl-RS"/>
    </w:rPr>
  </w:style>
  <w:style w:type="paragraph" w:styleId="Bibliography">
    <w:name w:val="Bibliography"/>
    <w:basedOn w:val="Normal"/>
    <w:next w:val="Normal"/>
    <w:uiPriority w:val="37"/>
    <w:unhideWhenUsed/>
    <w:rsid w:val="00BD6F38"/>
  </w:style>
  <w:style w:type="paragraph" w:styleId="FootnoteText">
    <w:name w:val="footnote text"/>
    <w:basedOn w:val="Normal"/>
    <w:link w:val="FootnoteTextChar"/>
    <w:uiPriority w:val="99"/>
    <w:semiHidden/>
    <w:unhideWhenUsed/>
    <w:rsid w:val="00BD6F3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6F38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D6F38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A72F7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S1">
    <w:name w:val="S1"/>
    <w:basedOn w:val="Heading1"/>
    <w:link w:val="S1Char"/>
    <w:qFormat/>
    <w:rsid w:val="009006D3"/>
    <w:pPr>
      <w:numPr>
        <w:numId w:val="2"/>
      </w:numPr>
      <w:spacing w:line="360" w:lineRule="auto"/>
    </w:pPr>
  </w:style>
  <w:style w:type="paragraph" w:customStyle="1" w:styleId="S2">
    <w:name w:val="S2"/>
    <w:basedOn w:val="S1"/>
    <w:next w:val="S1"/>
    <w:link w:val="S2Char"/>
    <w:qFormat/>
    <w:rsid w:val="00C57E2E"/>
    <w:pPr>
      <w:numPr>
        <w:ilvl w:val="1"/>
      </w:numPr>
      <w:ind w:left="1140"/>
      <w:jc w:val="left"/>
    </w:pPr>
    <w:rPr>
      <w:color w:val="auto"/>
      <w:sz w:val="32"/>
    </w:rPr>
  </w:style>
  <w:style w:type="character" w:customStyle="1" w:styleId="S1Char">
    <w:name w:val="S1 Char"/>
    <w:basedOn w:val="Heading1Char"/>
    <w:link w:val="S1"/>
    <w:rsid w:val="009006D3"/>
    <w:rPr>
      <w:rFonts w:ascii="Times New Roman" w:eastAsia="Times New Roman" w:hAnsi="Times New Roman" w:cs="Times New Roman"/>
      <w:color w:val="000000"/>
      <w:sz w:val="40"/>
      <w:szCs w:val="40"/>
      <w:lang w:val="sr-Cyrl-RS"/>
    </w:rPr>
  </w:style>
  <w:style w:type="character" w:customStyle="1" w:styleId="S2Char">
    <w:name w:val="S2 Char"/>
    <w:basedOn w:val="Heading2Char"/>
    <w:link w:val="S2"/>
    <w:rsid w:val="00C57E2E"/>
    <w:rPr>
      <w:rFonts w:ascii="Times New Roman" w:eastAsia="Times New Roman" w:hAnsi="Times New Roman" w:cs="Times New Roman"/>
      <w:color w:val="2F5496" w:themeColor="accent1" w:themeShade="BF"/>
      <w:sz w:val="32"/>
      <w:szCs w:val="40"/>
      <w:lang w:val="sr-Cyrl-RS"/>
    </w:rPr>
  </w:style>
  <w:style w:type="character" w:customStyle="1" w:styleId="Heading3Char">
    <w:name w:val="Heading 3 Char"/>
    <w:basedOn w:val="DefaultParagraphFont"/>
    <w:link w:val="Heading3"/>
    <w:uiPriority w:val="9"/>
    <w:rsid w:val="007401A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D31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183"/>
    <w:rPr>
      <w:rFonts w:ascii="Times New Roman" w:hAnsi="Times New Roman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31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183"/>
    <w:rPr>
      <w:rFonts w:ascii="Times New Roman" w:hAnsi="Times New Roman"/>
      <w:sz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7D3183"/>
    <w:rPr>
      <w:color w:val="666666"/>
    </w:rPr>
  </w:style>
  <w:style w:type="paragraph" w:customStyle="1" w:styleId="S3">
    <w:name w:val="S3"/>
    <w:basedOn w:val="S2"/>
    <w:link w:val="S3Char"/>
    <w:qFormat/>
    <w:rsid w:val="009006D3"/>
    <w:pPr>
      <w:numPr>
        <w:ilvl w:val="2"/>
      </w:numPr>
    </w:pPr>
    <w:rPr>
      <w:sz w:val="28"/>
    </w:rPr>
  </w:style>
  <w:style w:type="character" w:customStyle="1" w:styleId="S3Char">
    <w:name w:val="S3 Char"/>
    <w:basedOn w:val="S2Char"/>
    <w:link w:val="S3"/>
    <w:rsid w:val="009006D3"/>
    <w:rPr>
      <w:rFonts w:ascii="Times New Roman" w:eastAsia="Times New Roman" w:hAnsi="Times New Roman" w:cs="Times New Roman"/>
      <w:color w:val="2F5496" w:themeColor="accent1" w:themeShade="BF"/>
      <w:sz w:val="28"/>
      <w:szCs w:val="40"/>
      <w:lang w:val="sr-Cyrl-RS"/>
    </w:rPr>
  </w:style>
  <w:style w:type="paragraph" w:styleId="Revision">
    <w:name w:val="Revision"/>
    <w:hidden/>
    <w:uiPriority w:val="99"/>
    <w:semiHidden/>
    <w:rsid w:val="00484F4C"/>
    <w:pPr>
      <w:spacing w:after="0" w:line="240" w:lineRule="auto"/>
    </w:pPr>
    <w:rPr>
      <w:rFonts w:ascii="Times New Roman" w:hAnsi="Times New Roman"/>
      <w:sz w:val="24"/>
      <w:lang w:val="en-US"/>
    </w:rPr>
  </w:style>
  <w:style w:type="paragraph" w:customStyle="1" w:styleId="Iznaduvoda">
    <w:name w:val="Iznad uvoda"/>
    <w:basedOn w:val="Normal"/>
    <w:qFormat/>
    <w:rsid w:val="0043338E"/>
    <w:pPr>
      <w:spacing w:line="240" w:lineRule="auto"/>
      <w:ind w:firstLine="0"/>
    </w:pPr>
    <w:rPr>
      <w:rFonts w:cs="Times New Roman"/>
      <w:szCs w:val="28"/>
      <w:lang w:val="sr-Cyrl-RS"/>
    </w:rPr>
  </w:style>
  <w:style w:type="paragraph" w:styleId="TOC1">
    <w:name w:val="toc 1"/>
    <w:basedOn w:val="Normal"/>
    <w:next w:val="Normal"/>
    <w:autoRedefine/>
    <w:uiPriority w:val="39"/>
    <w:unhideWhenUsed/>
    <w:rsid w:val="004E36A1"/>
    <w:pPr>
      <w:spacing w:after="100" w:line="240" w:lineRule="auto"/>
      <w:ind w:firstLine="432"/>
      <w:jc w:val="left"/>
    </w:pPr>
    <w:rPr>
      <w:rFonts w:eastAsia="Times New Roman" w:cs="Times New Roman"/>
      <w:szCs w:val="24"/>
      <w:lang w:val="sr-Cyrl-RS"/>
    </w:rPr>
  </w:style>
  <w:style w:type="character" w:styleId="Hyperlink">
    <w:name w:val="Hyperlink"/>
    <w:basedOn w:val="DefaultParagraphFont"/>
    <w:uiPriority w:val="99"/>
    <w:unhideWhenUsed/>
    <w:rsid w:val="004E36A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E36A1"/>
    <w:pPr>
      <w:spacing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E36A1"/>
    <w:pPr>
      <w:spacing w:after="100"/>
      <w:ind w:left="220" w:firstLine="0"/>
      <w:jc w:val="left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4E36A1"/>
    <w:pPr>
      <w:spacing w:after="100"/>
      <w:ind w:left="440" w:firstLine="0"/>
      <w:jc w:val="left"/>
    </w:pPr>
    <w:rPr>
      <w:rFonts w:asciiTheme="minorHAnsi" w:eastAsiaTheme="minorEastAsia" w:hAnsiTheme="minorHAnsi" w:cs="Times New Roman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1234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2262DD"/>
  </w:style>
  <w:style w:type="character" w:customStyle="1" w:styleId="hwtze">
    <w:name w:val="hwtze"/>
    <w:basedOn w:val="DefaultParagraphFont"/>
    <w:rsid w:val="002262D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B115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469C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7D3F"/>
    <w:rPr>
      <w:i/>
      <w:iCs/>
    </w:rPr>
  </w:style>
  <w:style w:type="numbering" w:customStyle="1" w:styleId="CurrentList1">
    <w:name w:val="Current List1"/>
    <w:uiPriority w:val="99"/>
    <w:rsid w:val="002B78A3"/>
    <w:pPr>
      <w:numPr>
        <w:numId w:val="38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30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88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4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6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5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5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96356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0750879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2587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16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2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2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6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8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4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9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1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7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8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787503">
                                                              <w:marLeft w:val="0"/>
                                                              <w:marRight w:val="0"/>
                                                              <w:marTop w:val="195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321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665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8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98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9795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1228561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105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9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04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62563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10537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9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7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3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0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7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7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9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0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4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3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1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8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08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512057">
                                                              <w:marLeft w:val="0"/>
                                                              <w:marRight w:val="0"/>
                                                              <w:marTop w:val="195"/>
                                                              <w:marBottom w:val="9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848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030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2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3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9509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015262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221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1898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4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623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3979336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1374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2722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33905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5240506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7850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6459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1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1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4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Кis24</b:Tag>
    <b:SourceType>InternetSite</b:SourceType>
    <b:Guid>{2CB953AB-34AB-403D-9C85-8A58F60A0B02}</b:Guid>
    <b:Title>Кissflow</b:Title>
    <b:Year>2024</b:Year>
    <b:Month>Април</b:Month>
    <b:URL>https://kissflow.com/application-development/application-development-lifecycle/</b:URL>
    <b:RefOrder>2</b:RefOrder>
  </b:Source>
  <b:Source>
    <b:Tag>red24</b:Tag>
    <b:SourceType>InternetSite</b:SourceType>
    <b:Guid>{78B185D3-C038-4D56-A0D0-1E5DE48C12BD}</b:Guid>
    <b:Title>redhat</b:Title>
    <b:Year>2024</b:Year>
    <b:Month>Март</b:Month>
    <b:URL>https://www.redhat.com/en/topics/cloud-native-apps/what-is-an-application-architecture</b:URL>
    <b:RefOrder>3</b:RefOrder>
  </b:Source>
  <b:Source>
    <b:Tag>atl24</b:Tag>
    <b:SourceType>InternetSite</b:SourceType>
    <b:Guid>{A1F0E240-C806-47A3-9D67-192F7A139E57}</b:Guid>
    <b:Title>atlassian</b:Title>
    <b:Year>2024</b:Year>
    <b:Month>Април</b:Month>
    <b:URL>https://www.atlassian.com/microservices/microservices-architecture/microservices-vs-monolith</b:URL>
    <b:RefOrder>5</b:RefOrder>
  </b:Source>
  <b:Source>
    <b:Tag>lea24</b:Tag>
    <b:SourceType>InternetSite</b:SourceType>
    <b:Guid>{54CCD01C-4829-44FF-8E6E-530DDA6FA477}</b:Guid>
    <b:Title>learn.microsoft</b:Title>
    <b:Year>2024</b:Year>
    <b:Month>Април</b:Month>
    <b:URL>https://learn.microsoft.com/en-us/azure/architecture/microservices/design/interservice-communication</b:URL>
    <b:RefOrder>37</b:RefOrder>
  </b:Source>
  <b:Source>
    <b:Tag>bae24</b:Tag>
    <b:SourceType>InternetSite</b:SourceType>
    <b:Guid>{26A3D2DA-74F1-4B3D-959B-44CADE6A5AE9}</b:Guid>
    <b:Title>baeldung</b:Title>
    <b:Year>2024</b:Year>
    <b:Month>Март</b:Month>
    <b:URL>https://www.baeldung.com/cs/service-discovery-microservices</b:URL>
    <b:RefOrder>38</b:RefOrder>
  </b:Source>
  <b:Source>
    <b:Tag>dynaj</b:Tag>
    <b:SourceType>InternetSite</b:SourceType>
    <b:Guid>{9E3B7F2F-99D1-4C72-AB41-E40F3300C3C7}</b:Guid>
    <b:Title>dynatrace</b:Title>
    <b:Year>2024</b:Year>
    <b:Month>Maj</b:Month>
    <b:URL>https://www.dynatrace.com/news/blog/what-is-a-service-mesh/</b:URL>
    <b:RefOrder>39</b:RefOrder>
  </b:Source>
  <b:Source>
    <b:Tag>geeрт</b:Tag>
    <b:SourceType>InternetSite</b:SourceType>
    <b:Guid>{461F11B5-90D4-4645-9BA8-13FBF1B32F8A}</b:Guid>
    <b:Title>geeksforgeeks</b:Title>
    <b:Year>2024</b:Year>
    <b:Month>Март</b:Month>
    <b:URL>https://www.geeksforgeeks.org/service-mesh-in-microservices/</b:URL>
    <b:RefOrder>24</b:RefOrder>
  </b:Source>
  <b:Source>
    <b:Tag>spr24</b:Tag>
    <b:SourceType>InternetSite</b:SourceType>
    <b:Guid>{9875EE35-890B-47DD-8C86-F04211423385}</b:Guid>
    <b:Title>spring</b:Title>
    <b:Year>2024</b:Year>
    <b:Month>Maрт</b:Month>
    <b:URL>https://docs.spring.io/spring-framework/docs/3.0.x/spring-framework-reference/html/overview.html</b:URL>
    <b:RefOrder>31</b:RefOrder>
  </b:Source>
  <b:Source>
    <b:Tag>ori24</b:Tag>
    <b:SourceType>InternetSite</b:SourceType>
    <b:Guid>{A2097031-53C9-4F3E-8E4B-570B88542814}</b:Guid>
    <b:Title>orientsoftware</b:Title>
    <b:Year>2024</b:Year>
    <b:Month>Април</b:Month>
    <b:URL>https://www.orientsoftware.com/blog/microservices-advantages-and-disadvantages/</b:URL>
    <b:RefOrder>40</b:RefOrder>
  </b:Source>
  <b:Source>
    <b:Tag>linaj</b:Tag>
    <b:SourceType>InternetSite</b:SourceType>
    <b:Guid>{822C5311-6E01-4142-9F76-FD29BE165CBA}</b:Guid>
    <b:Title>linkedin</b:Title>
    <b:Year>2024</b:Year>
    <b:Month>Мај</b:Month>
    <b:URL>https://www.linkedin.com/advice/3/what-benefits-using-service-mesh-architecture-nya3c</b:URL>
    <b:RefOrder>20</b:RefOrder>
  </b:Source>
  <b:Source>
    <b:Tag>infај</b:Tag>
    <b:SourceType>InternetSite</b:SourceType>
    <b:Guid>{4AE7A89D-DB77-4A5D-B8D3-77CAFBCC609B}</b:Guid>
    <b:Title>infracloud</b:Title>
    <b:Year>2024</b:Year>
    <b:Month>Март</b:Month>
    <b:URL>https://www.infracloud.io/blogs/should-you-always-use-service-mesh/</b:URL>
    <b:RefOrder>21</b:RefOrder>
  </b:Source>
  <b:Source>
    <b:Tag>amaил</b:Tag>
    <b:SourceType>InternetSite</b:SourceType>
    <b:Guid>{1882E7D3-8428-4E31-8CBA-11F7067D27D5}</b:Guid>
    <b:Title>amazon</b:Title>
    <b:Year>2024</b:Year>
    <b:Month>Април</b:Month>
    <b:URL>https://aws.amazon.com/what-is/service-mesh/</b:URL>
    <b:RefOrder>15</b:RefOrder>
  </b:Source>
  <b:Source>
    <b:Tag>konај</b:Tag>
    <b:SourceType>InternetSite</b:SourceType>
    <b:Guid>{2817BE14-2C35-4EAB-BAD5-D57C5D066DD4}</b:Guid>
    <b:Title>konghq</b:Title>
    <b:Year>2024</b:Year>
    <b:Month>Мај</b:Month>
    <b:URL>https://konghq.com/blog/learning-center/what-is-a-service-mesh</b:URL>
    <b:RefOrder>22</b:RefOrder>
  </b:Source>
  <b:Source>
    <b:Tag>ide24</b:Tag>
    <b:SourceType>InternetSite</b:SourceType>
    <b:Guid>{AF1F61BD-DEFE-4201-964B-6E2C7E37424E}</b:Guid>
    <b:Title>identio.fi</b:Title>
    <b:Year>2024</b:Year>
    <b:Month>Април</b:Month>
    <b:URL>https://identio.fi/en/blog/building-a-robust-microservice-architecture-understanding-communication-patterns/</b:URL>
    <b:RefOrder>41</b:RefOrder>
  </b:Source>
  <b:Source>
    <b:Tag>cod24</b:Tag>
    <b:SourceType>InternetSite</b:SourceType>
    <b:Guid>{ACFDC02B-4D13-4EAD-8CD3-98FB991C40E6}</b:Guid>
    <b:Title>codesee</b:Title>
    <b:Year>2024</b:Year>
    <b:Month>Април</b:Month>
    <b:URL>https://www.codesee.io/learning-center/application-architecture</b:URL>
    <b:RefOrder>4</b:RefOrder>
  </b:Source>
  <b:Source>
    <b:Tag>Bri22</b:Tag>
    <b:SourceType>InternetSite</b:SourceType>
    <b:Guid>{2998242D-B436-44BA-9CBB-D86EE12948D9}</b:Guid>
    <b:URL>https://www.britannica.com/topic/information-system</b:URL>
    <b:Title>Britannica</b:Title>
    <b:Year>2024</b:Year>
    <b:Month>Март</b:Month>
    <b:RefOrder>1</b:RefOrder>
  </b:Source>
  <b:Source>
    <b:Tag>ope24</b:Tag>
    <b:SourceType>InternetSite</b:SourceType>
    <b:Guid>{1EAC95CC-2EF6-491B-853C-5BE10467E01A}</b:Guid>
    <b:Title>opengroup</b:Title>
    <b:Year>2024</b:Year>
    <b:Month>Мај</b:Month>
    <b:URL>https://collaboration.opengroup.org/projects/soa-book/pages.php?action=show&amp;ggid=1314</b:URL>
    <b:RefOrder>6</b:RefOrder>
  </b:Source>
  <b:Source>
    <b:Tag>arc24</b:Tag>
    <b:SourceType>InternetSite</b:SourceType>
    <b:Guid>{5EF37B2B-1818-41DF-B304-6C61AE913AC3}</b:Guid>
    <b:Title>archive</b:Title>
    <b:Year>2024</b:Year>
    <b:Month>Мај</b:Month>
    <b:URL>https://web.archive.org/web/20170707052149/https://msdn.microsoft.com/en-us/library/bb833022.aspx</b:URL>
    <b:RefOrder>7</b:RefOrder>
  </b:Source>
  <b:Source>
    <b:Tag>Мре</b:Tag>
    <b:SourceType>BookSection</b:SourceType>
    <b:Guid>{AD202821-F309-4C81-8C83-8083C6F24EDB}</b:Guid>
    <b:BookTitle>Мрежно и Дистрибуирано Програмирање</b:BookTitle>
    <b:Publisher>З. Ђурић</b:Publisher>
    <b:RefOrder>8</b:RefOrder>
  </b:Source>
  <b:Source>
    <b:Tag>sol24</b:Tag>
    <b:SourceType>InternetSite</b:SourceType>
    <b:Guid>{D2188E3A-AC5B-4625-9D5B-C3034A64B3E5}</b:Guid>
    <b:Title>solo</b:Title>
    <b:Year>2024</b:Year>
    <b:Month>Март</b:Month>
    <b:URL>https://www.solo.io/topics/service-mesh/</b:URL>
    <b:RefOrder>16</b:RefOrder>
  </b:Source>
  <b:Source>
    <b:Tag>dyn24</b:Tag>
    <b:SourceType>InternetSite</b:SourceType>
    <b:Guid>{4725DD54-EA5F-458E-840A-AC97DA6266EF}</b:Guid>
    <b:Title>dynatrace</b:Title>
    <b:Year>2024</b:Year>
    <b:Month>Maj</b:Month>
    <b:URL>https://www.dynatrace.com/news/blog/what-is-a-service-mesh/</b:URL>
    <b:RefOrder>18</b:RefOrder>
  </b:Source>
  <b:Source>
    <b:Tag>ОRE24</b:Tag>
    <b:SourceType>Book</b:SourceType>
    <b:Guid>{2F011C5C-4E7B-4DBD-B446-1E8F483AB913}</b:Guid>
    <b:Author>
      <b:Author>
        <b:NameList>
          <b:Person>
            <b:Last>О`REILLY</b:Last>
          </b:Person>
        </b:NameList>
      </b:Author>
    </b:Author>
    <b:Title>Изградња микросервиса</b:Title>
    <b:Year>2024</b:Year>
    <b:RefOrder>10</b:RefOrder>
  </b:Source>
  <b:Source>
    <b:Tag>mic24</b:Tag>
    <b:SourceType>InternetSite</b:SourceType>
    <b:Guid>{E3E4ACCF-A750-4403-93F1-67AEC4349D36}</b:Guid>
    <b:Title>microservices</b:Title>
    <b:Year>2024</b:Year>
    <b:Month>Maj</b:Month>
    <b:URL>https://microservices.io/</b:URL>
    <b:RefOrder>9</b:RefOrder>
  </b:Source>
  <b:Source>
    <b:Tag>med24</b:Tag>
    <b:SourceType>InternetSite</b:SourceType>
    <b:Guid>{78C55B07-760A-4AA0-9452-DF5B77C16567}</b:Guid>
    <b:Title>medium</b:Title>
    <b:Year>2024</b:Year>
    <b:Month>Април</b:Month>
    <b:URL>https://medium.com/design-microservices-architecture-with-patterns/top-10-characteristics-of-microservices-12b046a59bfc</b:URL>
    <b:RefOrder>11</b:RefOrder>
  </b:Source>
  <b:Source>
    <b:Tag>dat24</b:Tag>
    <b:SourceType>InternetSite</b:SourceType>
    <b:Guid>{CEF170C4-7DEA-43A5-B1D0-4901E8AEA919}</b:Guid>
    <b:Title>datascientest</b:Title>
    <b:Year>2024</b:Year>
    <b:Month>Април</b:Month>
    <b:URL>https://datascientest.com/en/microservices-definition-operation-benefits</b:URL>
    <b:RefOrder>12</b:RefOrder>
  </b:Source>
  <b:Source>
    <b:Tag>ops24</b:Tag>
    <b:SourceType>InternetSite</b:SourceType>
    <b:Guid>{287ECB7F-F4A3-4BDB-B821-0B89CCB5EA83}</b:Guid>
    <b:Title>opslevel</b:Title>
    <b:Year>2024</b:Year>
    <b:Month>Aприл</b:Month>
    <b:URL>https://www.opslevel.com/resources/choosing-the-best-communication-type-for-your-microservices</b:URL>
    <b:RefOrder>13</b:RefOrder>
  </b:Source>
  <b:Source>
    <b:Tag>wikaj</b:Tag>
    <b:SourceType>InternetSite</b:SourceType>
    <b:Guid>{D456A08E-6F92-4E15-B91E-62EA8E530A31}</b:Guid>
    <b:Title>wikipedia</b:Title>
    <b:Year>Maj</b:Year>
    <b:Month>2024</b:Month>
    <b:URL>https://en.wikipedia.org/wiki/Service_mesh</b:URL>
    <b:RefOrder>14</b:RefOrder>
  </b:Source>
  <b:Source>
    <b:Tag>wal24</b:Tag>
    <b:SourceType>InternetSite</b:SourceType>
    <b:Guid>{C1E2F2E6-0863-4A81-809B-9192C7BB0761}</b:Guid>
    <b:Title>wallarm</b:Title>
    <b:Year>2024</b:Year>
    <b:Month>Aприл</b:Month>
    <b:URL>https://www.wallarm.com/what/api-gateway-vs-service-mesh</b:URL>
    <b:RefOrder>17</b:RefOrder>
  </b:Source>
  <b:Source>
    <b:Tag>ist24</b:Tag>
    <b:SourceType>InternetSite</b:SourceType>
    <b:Guid>{A7C8F246-3323-48E2-9EE2-8FA14DED67B5}</b:Guid>
    <b:Title>istio</b:Title>
    <b:Year>2024</b:Year>
    <b:Month>Април</b:Month>
    <b:URL>https://istio.io/latest/docs/ops/deployment/architecture/</b:URL>
    <b:RefOrder>19</b:RefOrder>
  </b:Source>
  <b:Source>
    <b:Tag>sem24</b:Tag>
    <b:SourceType>InternetSite</b:SourceType>
    <b:Guid>{4EDDFA7F-E1F5-4250-8F8C-457B140B385A}</b:Guid>
    <b:Title>semaphoreci</b:Title>
    <b:Year>2024</b:Year>
    <b:Month>Мај</b:Month>
    <b:URL>https://semaphoreci.com/blog/service-mesh-landscape</b:URL>
    <b:RefOrder>23</b:RefOrder>
  </b:Source>
  <b:Source>
    <b:Tag>sprил</b:Tag>
    <b:SourceType>InternetSite</b:SourceType>
    <b:Guid>{48BC8E88-0C59-4541-9821-1824297C71A1}</b:Guid>
    <b:Title>spring</b:Title>
    <b:Year>Aприл</b:Year>
    <b:Month>2024</b:Month>
    <b:URL>https://spring.io/projects/spring-framework</b:URL>
    <b:RefOrder>25</b:RefOrder>
  </b:Source>
  <b:Source>
    <b:Tag>jav24</b:Tag>
    <b:SourceType>InternetSite</b:SourceType>
    <b:Guid>{B6F35B58-0EFB-45B3-94F7-C9574CE86DCF}</b:Guid>
    <b:Title>javatpoint</b:Title>
    <b:Year>2024</b:Year>
    <b:Month>Aприл</b:Month>
    <b:URL>https://www.javatpoint.com/ioc-container</b:URL>
    <b:RefOrder>26</b:RefOrder>
  </b:Source>
  <b:Source>
    <b:Tag>sta24</b:Tag>
    <b:SourceType>InternetSite</b:SourceType>
    <b:Guid>{5F4D330F-48BF-4F9D-A4E8-1D092D996854}</b:Guid>
    <b:Title>stackoverflow</b:Title>
    <b:Year>2024</b:Year>
    <b:Month>Април</b:Month>
    <b:URL>https://stackoverflow.com/questions/8678015/what-does-spring-dependency-injection-solve</b:URL>
    <b:RefOrder>27</b:RefOrder>
  </b:Source>
  <b:Source>
    <b:Tag>dig24</b:Tag>
    <b:SourceType>InternetSite</b:SourceType>
    <b:Guid>{62794D97-E031-4FA5-B316-0D0BD356B6A6}</b:Guid>
    <b:Title>digitalocean</b:Title>
    <b:Year>2024</b:Year>
    <b:Month>Maj</b:Month>
    <b:URL>https://www.digitalocean.com/community/tutorials/spring-jdbc-example</b:URL>
    <b:RefOrder>28</b:RefOrder>
  </b:Source>
  <b:Source>
    <b:Tag>gee24</b:Tag>
    <b:SourceType>InternetSite</b:SourceType>
    <b:Guid>{98BE15CA-22D9-4489-A80C-9D978206EF12}</b:Guid>
    <b:Title>geeksforgeeks</b:Title>
    <b:Year>2024</b:Year>
    <b:Month>Maj</b:Month>
    <b:URL>https://www.geeksforgeeks.org/introduction-to-spring-framework/</b:URL>
    <b:RefOrder>29</b:RefOrder>
  </b:Source>
  <b:Source>
    <b:Tag>bae241</b:Tag>
    <b:SourceType>InternetSite</b:SourceType>
    <b:Guid>{496CE9C8-F388-45C4-B674-1597B8730A4E}</b:Guid>
    <b:Title>baeldung</b:Title>
    <b:Year>2024</b:Year>
    <b:Month>Maj</b:Month>
    <b:URL>https://www.baeldung.com/spring-boot-xml-beans</b:URL>
    <b:RefOrder>30</b:RefOrder>
  </b:Source>
  <b:Source>
    <b:Tag>ore24</b:Tag>
    <b:SourceType>InternetSite</b:SourceType>
    <b:Guid>{DD863AF7-2521-4651-A000-7288C86B67AA}</b:Guid>
    <b:Title>oreilly</b:Title>
    <b:Year>2024</b:Year>
    <b:Month>Maj</b:Month>
    <b:URL>https://www.oreilly.com/library/view/developing-java-applications/9781789534757/63604bd8-c2a0-4bd1-bdb4-b510c39ac06c.xhtml</b:URL>
    <b:RefOrder>32</b:RefOrder>
  </b:Source>
  <b:Source>
    <b:Tag>sim24</b:Tag>
    <b:SourceType>InternetSite</b:SourceType>
    <b:Guid>{5E476AF1-3FD3-4944-B1BE-A63D6EDF4736}</b:Guid>
    <b:Title>simplilearn</b:Title>
    <b:Year>2024</b:Year>
    <b:Month>Maj</b:Month>
    <b:URL>https://www.simplilearn.com/tutorials/spring-tutorial/spring-aop-aspect-oriented-programming</b:URL>
    <b:RefOrder>33</b:RefOrder>
  </b:Source>
  <b:Source>
    <b:Tag>jav241</b:Tag>
    <b:SourceType>InternetSite</b:SourceType>
    <b:Guid>{88925F85-DC8C-4E5D-912E-C86DE9692508}</b:Guid>
    <b:Title>javatpoint</b:Title>
    <b:Year>2024</b:Year>
    <b:Month>Maj</b:Month>
    <b:URL>https://www.javatpoint.com/spring-modules</b:URL>
    <b:RefOrder>34</b:RefOrder>
  </b:Source>
  <b:Source>
    <b:Tag>hel24</b:Tag>
    <b:SourceType>InternetSite</b:SourceType>
    <b:Guid>{09996D29-2F92-480C-BF97-B1D16C8F51DB}</b:Guid>
    <b:Title>help.liferay</b:Title>
    <b:Year>2024</b:Year>
    <b:Month>Maj</b:Month>
    <b:URL>https://help.liferay.com/hc/en-us/articles/360017891792-Spring-MVC-Portlet</b:URL>
    <b:RefOrder>35</b:RefOrder>
  </b:Source>
  <b:Source>
    <b:Tag>Ist24</b:Tag>
    <b:SourceType>InternetSite</b:SourceType>
    <b:Guid>{FC8291CA-BF4F-4060-AF16-34CE8B46F81A}</b:Guid>
    <b:Title>Istio</b:Title>
    <b:Year>2024</b:Year>
    <b:Month>Јул</b:Month>
    <b:URL>https://istio.io/</b:URL>
    <b:RefOrder>36</b:RefOrder>
  </b:Source>
</b:Sources>
</file>

<file path=customXml/itemProps1.xml><?xml version="1.0" encoding="utf-8"?>
<ds:datastoreItem xmlns:ds="http://schemas.openxmlformats.org/officeDocument/2006/customXml" ds:itemID="{E6D750A5-ED7C-492B-8666-9D3510151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2235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2026-01-29T07:46:00Z</dcterms:created>
  <dcterms:modified xsi:type="dcterms:W3CDTF">2026-01-30T08:55:00Z</dcterms:modified>
</cp:coreProperties>
</file>