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58BEE" w14:textId="30F21FF3" w:rsidR="006C130B" w:rsidRPr="004F0E52" w:rsidRDefault="004F0E52" w:rsidP="004F0E52">
      <w:pPr>
        <w:shd w:val="clear" w:color="auto" w:fill="FFFFFF"/>
        <w:spacing w:before="120" w:after="120"/>
        <w:ind w:left="720" w:hanging="360"/>
        <w:jc w:val="center"/>
        <w:rPr>
          <w:sz w:val="52"/>
          <w:szCs w:val="52"/>
        </w:rPr>
      </w:pPr>
      <w:r>
        <w:rPr>
          <w:sz w:val="52"/>
          <w:szCs w:val="52"/>
        </w:rPr>
        <w:t>Zeul JUPITER</w:t>
      </w:r>
    </w:p>
    <w:p w14:paraId="55DDB8FF" w14:textId="77777777" w:rsidR="006C130B" w:rsidRPr="006C130B" w:rsidRDefault="006C130B" w:rsidP="006C130B">
      <w:pPr>
        <w:pStyle w:val="NormalWeb"/>
        <w:shd w:val="clear" w:color="auto" w:fill="FFFFFF"/>
        <w:spacing w:before="120" w:beforeAutospacing="0" w:after="120" w:afterAutospacing="0"/>
        <w:ind w:left="720"/>
        <w:rPr>
          <w:rFonts w:ascii="Arial" w:hAnsi="Arial" w:cs="Arial"/>
          <w:color w:val="202122"/>
          <w:sz w:val="21"/>
          <w:szCs w:val="21"/>
        </w:rPr>
      </w:pPr>
    </w:p>
    <w:p w14:paraId="2343769D" w14:textId="77777777" w:rsidR="006C130B" w:rsidRPr="006C130B" w:rsidRDefault="006C130B" w:rsidP="007B7CB1">
      <w:pPr>
        <w:pStyle w:val="NormalWeb"/>
        <w:shd w:val="clear" w:color="auto" w:fill="FFFFFF"/>
        <w:spacing w:before="120" w:beforeAutospacing="0" w:after="120" w:afterAutospacing="0"/>
        <w:ind w:left="720"/>
        <w:rPr>
          <w:rFonts w:ascii="Arial" w:hAnsi="Arial" w:cs="Arial"/>
          <w:color w:val="202122"/>
          <w:sz w:val="21"/>
          <w:szCs w:val="21"/>
        </w:rPr>
      </w:pPr>
    </w:p>
    <w:p w14:paraId="27C27AFF" w14:textId="2DA16243" w:rsidR="0049097E" w:rsidRDefault="0049097E" w:rsidP="006C130B">
      <w:pPr>
        <w:pStyle w:val="NormalWeb"/>
        <w:numPr>
          <w:ilvl w:val="0"/>
          <w:numId w:val="1"/>
        </w:numPr>
        <w:shd w:val="clear" w:color="auto" w:fill="FFFFFF"/>
        <w:spacing w:before="120" w:beforeAutospacing="0" w:after="120" w:afterAutospacing="0"/>
        <w:rPr>
          <w:rFonts w:ascii="Arial" w:hAnsi="Arial" w:cs="Arial"/>
          <w:color w:val="202122"/>
          <w:sz w:val="21"/>
          <w:szCs w:val="21"/>
        </w:rPr>
      </w:pPr>
      <w:r>
        <w:rPr>
          <w:color w:val="000000"/>
          <w:sz w:val="27"/>
          <w:szCs w:val="27"/>
        </w:rPr>
        <w:t xml:space="preserve">La început romanii și-au imaginat zeii ca puteri și mai apoi ca persoane, astfel explicându-se faptul că puțin din mitologia romană este autentică. După învățatul roman Marcus Terentius Varro, numai după ce romanii au avut contact cu civilizația Greciei antice în sec VI î.Hr. ei au început să-și reprezinte zeii sub formă umană. În ultimele trei secole înaintea lui Hristos scriitori ca Virgil și Ovidiu au gravat numele și funcțiile zeilor romani în librăriile grecești și în tradiția artistică creând o mitologie hibridă, greco-romană care </w:t>
      </w:r>
      <w:proofErr w:type="gramStart"/>
      <w:r>
        <w:rPr>
          <w:color w:val="000000"/>
          <w:sz w:val="27"/>
          <w:szCs w:val="27"/>
        </w:rPr>
        <w:t>a</w:t>
      </w:r>
      <w:proofErr w:type="gramEnd"/>
      <w:r>
        <w:rPr>
          <w:color w:val="000000"/>
          <w:sz w:val="27"/>
          <w:szCs w:val="27"/>
        </w:rPr>
        <w:t xml:space="preserve"> inspirat poeții și pictorii din antichitate și până azi. Majoritatea faptelor cunoscute despre vechea mitologie romană provin din scrierile scriitorilor antici, din operele de artă care au supraviețuit până azi și din descoperirile arheologice. Romanii credeau că practicile lor religioase mențineau așa zisa „pax deorum” sau pacea zeilor - care asigura prosperitatea continuă a comunității. Fiecare loc, împrejurare sau obiect avea propriul zeu ocrotitor și existau foarte multi zei cu atribuții mărunte, dar importante pentru romani. Astfel, zeii protejau fiecare act al vieții, de la naștere până la </w:t>
      </w:r>
      <w:proofErr w:type="gramStart"/>
      <w:r>
        <w:rPr>
          <w:color w:val="000000"/>
          <w:sz w:val="27"/>
          <w:szCs w:val="27"/>
        </w:rPr>
        <w:t>moarte.Zeii</w:t>
      </w:r>
      <w:proofErr w:type="gramEnd"/>
      <w:r>
        <w:rPr>
          <w:color w:val="000000"/>
          <w:sz w:val="27"/>
          <w:szCs w:val="27"/>
        </w:rPr>
        <w:t xml:space="preserve"> romani jucau rolul unor oameni cu superputeri, așa că, în timp a devenit normal ca puternicii conducători ai Romei să fie tratați ca niște zei. Cezar a fost primul zeificat și tratat ca zeu după moartea sa. Mai târziu, unii dintre cei mai buni împărați au fost declarați zei de către Senat, dar numai după moartea lor. În timpul vieții ei erau simplii muritori. Toți romanii trebuiau să venereze împărații divini.</w:t>
      </w:r>
    </w:p>
    <w:p w14:paraId="5DB6AEB4" w14:textId="77777777" w:rsidR="0049097E" w:rsidRDefault="0049097E" w:rsidP="00D8742D">
      <w:pPr>
        <w:pStyle w:val="NormalWeb"/>
        <w:shd w:val="clear" w:color="auto" w:fill="FFFFFF"/>
        <w:spacing w:before="120" w:beforeAutospacing="0" w:after="120" w:afterAutospacing="0"/>
        <w:rPr>
          <w:rFonts w:ascii="Arial" w:hAnsi="Arial" w:cs="Arial"/>
          <w:color w:val="202122"/>
          <w:sz w:val="21"/>
          <w:szCs w:val="21"/>
        </w:rPr>
      </w:pPr>
    </w:p>
    <w:p w14:paraId="2B1F3BEE" w14:textId="77777777" w:rsidR="0049097E" w:rsidRDefault="0049097E" w:rsidP="00D8742D">
      <w:pPr>
        <w:pStyle w:val="NormalWeb"/>
        <w:shd w:val="clear" w:color="auto" w:fill="FFFFFF"/>
        <w:spacing w:before="120" w:beforeAutospacing="0" w:after="120" w:afterAutospacing="0"/>
        <w:rPr>
          <w:rFonts w:ascii="Arial" w:hAnsi="Arial" w:cs="Arial"/>
          <w:color w:val="202122"/>
          <w:sz w:val="21"/>
          <w:szCs w:val="21"/>
        </w:rPr>
      </w:pPr>
    </w:p>
    <w:p w14:paraId="352DE0A6" w14:textId="4459264D" w:rsidR="00D8742D" w:rsidRPr="006C130B" w:rsidRDefault="00D8742D" w:rsidP="006C130B">
      <w:pPr>
        <w:pStyle w:val="NormalWeb"/>
        <w:numPr>
          <w:ilvl w:val="0"/>
          <w:numId w:val="1"/>
        </w:numPr>
        <w:shd w:val="clear" w:color="auto" w:fill="FFFFFF"/>
        <w:spacing w:before="120" w:beforeAutospacing="0" w:after="120" w:afterAutospacing="0"/>
        <w:rPr>
          <w:color w:val="000000"/>
          <w:sz w:val="27"/>
          <w:szCs w:val="27"/>
        </w:rPr>
      </w:pPr>
      <w:r w:rsidRPr="006C130B">
        <w:rPr>
          <w:color w:val="000000"/>
          <w:sz w:val="27"/>
          <w:szCs w:val="27"/>
        </w:rPr>
        <w:t>În mitologia romană, Jupiter sau Iupiter deținea același rol precum cel al lui Zeus în panteonul grecesc. El era numit Jupiter Optimus Maximus (Jupiter Cel mai Înalt, Cel mai Mare), fiind zeitatea supremă a statului roman, având în grijă legile și ordinea socială. Jupiter este o derivare a lui Jove și pater (latină: tată).</w:t>
      </w:r>
    </w:p>
    <w:p w14:paraId="3C0FFEB8" w14:textId="248EFF4E" w:rsidR="00D8742D" w:rsidRPr="006C130B" w:rsidRDefault="00D8742D" w:rsidP="00D8742D">
      <w:pPr>
        <w:pStyle w:val="NormalWeb"/>
        <w:shd w:val="clear" w:color="auto" w:fill="FFFFFF"/>
        <w:spacing w:before="120" w:beforeAutospacing="0" w:after="120" w:afterAutospacing="0"/>
        <w:rPr>
          <w:color w:val="000000"/>
          <w:sz w:val="27"/>
          <w:szCs w:val="27"/>
        </w:rPr>
      </w:pPr>
      <w:r w:rsidRPr="006C130B">
        <w:rPr>
          <w:color w:val="000000"/>
          <w:sz w:val="27"/>
          <w:szCs w:val="27"/>
        </w:rPr>
        <w:t>Numele zeului a fost adoptat drept numele planetei Jupiter și a fost punctul de plecare pentru numele zilei de joi a săptămânii (rădăcina etimologică este mai vizibilă în limba franceză jeudi, de la Jovis Dies). În mod ironic, studiile lingvistice îl identifică ca fiind derivat din același zeu precum și zeul germanic </w:t>
      </w:r>
      <w:hyperlink r:id="rId7" w:tooltip="Tiwaz — pagină inexistentă" w:history="1">
        <w:r w:rsidRPr="006C130B">
          <w:rPr>
            <w:color w:val="000000"/>
            <w:sz w:val="27"/>
            <w:szCs w:val="27"/>
          </w:rPr>
          <w:t>Tiwaz</w:t>
        </w:r>
      </w:hyperlink>
      <w:r w:rsidRPr="006C130B">
        <w:rPr>
          <w:color w:val="000000"/>
          <w:sz w:val="27"/>
          <w:szCs w:val="27"/>
        </w:rPr>
        <w:t>, al cărui nume a fost dat zilei de marți. O altă referință etimologică este </w:t>
      </w:r>
      <w:hyperlink r:id="rId8" w:tooltip="Dyaus Pita — pagină inexistentă" w:history="1">
        <w:r w:rsidRPr="006C130B">
          <w:rPr>
            <w:color w:val="000000"/>
            <w:sz w:val="27"/>
            <w:szCs w:val="27"/>
          </w:rPr>
          <w:t>Dyaus Pita</w:t>
        </w:r>
      </w:hyperlink>
      <w:r w:rsidRPr="006C130B">
        <w:rPr>
          <w:color w:val="000000"/>
          <w:sz w:val="27"/>
          <w:szCs w:val="27"/>
        </w:rPr>
        <w:t>, aparținând religiei </w:t>
      </w:r>
      <w:hyperlink r:id="rId9" w:tooltip="Vedic — pagină inexistentă" w:history="1">
        <w:r w:rsidRPr="006C130B">
          <w:rPr>
            <w:color w:val="000000"/>
            <w:sz w:val="27"/>
            <w:szCs w:val="27"/>
          </w:rPr>
          <w:t>vedice</w:t>
        </w:r>
      </w:hyperlink>
      <w:r w:rsidRPr="006C130B">
        <w:rPr>
          <w:color w:val="000000"/>
          <w:sz w:val="27"/>
          <w:szCs w:val="27"/>
        </w:rPr>
        <w:t>.</w:t>
      </w:r>
    </w:p>
    <w:p w14:paraId="34F02919" w14:textId="77777777" w:rsidR="00553F25" w:rsidRPr="00D8742D" w:rsidRDefault="00553F25">
      <w:pPr>
        <w:rPr>
          <w:rFonts w:ascii="Arial" w:eastAsia="Times New Roman" w:hAnsi="Arial" w:cs="Arial"/>
          <w:color w:val="202122"/>
          <w:sz w:val="21"/>
          <w:szCs w:val="21"/>
        </w:rPr>
      </w:pPr>
    </w:p>
    <w:sectPr w:rsidR="00553F25" w:rsidRPr="00D874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4C12D" w14:textId="77777777" w:rsidR="0039436A" w:rsidRDefault="0039436A" w:rsidP="006C130B">
      <w:pPr>
        <w:spacing w:after="0" w:line="240" w:lineRule="auto"/>
      </w:pPr>
      <w:r>
        <w:separator/>
      </w:r>
    </w:p>
  </w:endnote>
  <w:endnote w:type="continuationSeparator" w:id="0">
    <w:p w14:paraId="5D5B10BA" w14:textId="77777777" w:rsidR="0039436A" w:rsidRDefault="0039436A" w:rsidP="006C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D5919" w14:textId="77777777" w:rsidR="0039436A" w:rsidRDefault="0039436A" w:rsidP="006C130B">
      <w:pPr>
        <w:spacing w:after="0" w:line="240" w:lineRule="auto"/>
      </w:pPr>
      <w:r>
        <w:separator/>
      </w:r>
    </w:p>
  </w:footnote>
  <w:footnote w:type="continuationSeparator" w:id="0">
    <w:p w14:paraId="7D04C5B4" w14:textId="77777777" w:rsidR="0039436A" w:rsidRDefault="0039436A" w:rsidP="006C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FBADA" w14:textId="54902FD6" w:rsidR="006C130B" w:rsidRDefault="006C130B">
    <w:pPr>
      <w:pStyle w:val="Header"/>
    </w:pPr>
    <w:r>
      <w:t>Popescu Alexie</w:t>
    </w:r>
    <w:r>
      <w:tab/>
    </w:r>
    <w:r>
      <w:tab/>
      <w:t>21.12.2020</w:t>
    </w:r>
  </w:p>
  <w:p w14:paraId="4AD5F558" w14:textId="009D2B9C" w:rsidR="006C130B" w:rsidRDefault="006C130B">
    <w:pPr>
      <w:pStyle w:val="Header"/>
    </w:pPr>
    <w:r>
      <w:t>Clasa 7B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06AB1"/>
    <w:multiLevelType w:val="hybridMultilevel"/>
    <w:tmpl w:val="9C68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99"/>
    <w:rsid w:val="0039436A"/>
    <w:rsid w:val="0049097E"/>
    <w:rsid w:val="004F0E52"/>
    <w:rsid w:val="00553F25"/>
    <w:rsid w:val="00645999"/>
    <w:rsid w:val="006C130B"/>
    <w:rsid w:val="007B7CB1"/>
    <w:rsid w:val="00D8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E78E"/>
  <w15:chartTrackingRefBased/>
  <w15:docId w15:val="{08C25340-DFE4-4265-9F09-9B1FCDA5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4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742D"/>
    <w:rPr>
      <w:color w:val="0000FF"/>
      <w:u w:val="single"/>
    </w:rPr>
  </w:style>
  <w:style w:type="paragraph" w:styleId="Header">
    <w:name w:val="header"/>
    <w:basedOn w:val="Normal"/>
    <w:link w:val="HeaderChar"/>
    <w:uiPriority w:val="99"/>
    <w:unhideWhenUsed/>
    <w:rsid w:val="006C1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0B"/>
  </w:style>
  <w:style w:type="paragraph" w:styleId="Footer">
    <w:name w:val="footer"/>
    <w:basedOn w:val="Normal"/>
    <w:link w:val="FooterChar"/>
    <w:uiPriority w:val="99"/>
    <w:unhideWhenUsed/>
    <w:rsid w:val="006C1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8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Dyaus_Pita&amp;action=edit&amp;redlink=1" TargetMode="External"/><Relationship Id="rId3" Type="http://schemas.openxmlformats.org/officeDocument/2006/relationships/settings" Target="settings.xml"/><Relationship Id="rId7" Type="http://schemas.openxmlformats.org/officeDocument/2006/relationships/hyperlink" Target="https://ro.wikipedia.org/w/index.php?title=Tiwaz&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o.wikipedia.org/w/index.php?title=Vedi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Alexie</dc:creator>
  <cp:keywords/>
  <dc:description/>
  <cp:lastModifiedBy>Alexie</cp:lastModifiedBy>
  <cp:revision>5</cp:revision>
  <dcterms:created xsi:type="dcterms:W3CDTF">2020-12-21T14:06:00Z</dcterms:created>
  <dcterms:modified xsi:type="dcterms:W3CDTF">2020-12-21T15:05:00Z</dcterms:modified>
</cp:coreProperties>
</file>