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CB4" w:rsidRDefault="006E3CB4" w:rsidP="006E3CB4">
      <w:r>
        <w:t>Ta bản tha hương khách, vô ý thành tiên.</w:t>
      </w:r>
    </w:p>
    <w:p w:rsidR="006E3CB4" w:rsidRDefault="006E3CB4" w:rsidP="006E3CB4"/>
    <w:p w:rsidR="006E3CB4" w:rsidRDefault="006E3CB4" w:rsidP="006E3CB4">
      <w:r>
        <w:t>...</w:t>
      </w:r>
    </w:p>
    <w:p w:rsidR="006E3CB4" w:rsidRDefault="006E3CB4" w:rsidP="006E3CB4"/>
    <w:p w:rsidR="006E3CB4" w:rsidRDefault="006E3CB4" w:rsidP="006E3CB4">
      <w:r>
        <w:t>Thâm sơn tu đạo hai mươi năm, sư phụ để Tống Du xuống núi, tới kiến thức yêu ma quỷ quái, nhân sinh thái độ khác nhau, đi tìm thăm danh sơn đại xuyên, trong truyền thuyết tiên, nói đây mới thực sự là tu hành.</w:t>
      </w:r>
    </w:p>
    <w:p w:rsidR="006E3CB4" w:rsidRDefault="006E3CB4" w:rsidP="006E3CB4"/>
    <w:p w:rsidR="002525B2" w:rsidRPr="00980195" w:rsidRDefault="006E3CB4" w:rsidP="006E3CB4">
      <w:r>
        <w:t>Không nghĩ tới, đi khắp đại giang nam bắc, tiên nhân đúng là chính ta.</w:t>
      </w:r>
      <w:bookmarkStart w:id="0" w:name="_GoBack"/>
      <w:bookmarkEnd w:id="0"/>
    </w:p>
    <w:sectPr w:rsidR="002525B2" w:rsidRPr="00980195"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44"/>
    <w:rsid w:val="00224436"/>
    <w:rsid w:val="002525B2"/>
    <w:rsid w:val="006E3CB4"/>
    <w:rsid w:val="008D116B"/>
    <w:rsid w:val="00980195"/>
    <w:rsid w:val="00CA02F0"/>
    <w:rsid w:val="00D0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C5FF"/>
  <w15:chartTrackingRefBased/>
  <w15:docId w15:val="{A4DCF38A-ABEE-480E-979D-007EC044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48</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5</cp:revision>
  <dcterms:created xsi:type="dcterms:W3CDTF">2023-07-25T09:19:00Z</dcterms:created>
  <dcterms:modified xsi:type="dcterms:W3CDTF">2023-07-26T05:48:00Z</dcterms:modified>
</cp:coreProperties>
</file>