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BB14" w14:textId="1B20F2DB" w:rsidR="008A1F46" w:rsidRDefault="003516A0">
      <w:r>
        <w:t>Chắc chắn là như vậy rồi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74"/>
    <w:rsid w:val="003516A0"/>
    <w:rsid w:val="008A1F46"/>
    <w:rsid w:val="00CB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B2B0"/>
  <w15:chartTrackingRefBased/>
  <w15:docId w15:val="{2E480BF6-CD28-4108-B5DC-1A20DA04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2023-07-25T15:37:00Z</dcterms:created>
  <dcterms:modified xsi:type="dcterms:W3CDTF">2023-07-25T15:37:00Z</dcterms:modified>
</cp:coreProperties>
</file>