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Общество с ограниченной ответственностью «Компания»</w:t>
      </w:r>
    </w:p>
    <w:p>
      <w:r>
        <w:t>444111, г. Москва, ул. Большая Лубянка, 12.</w:t>
      </w:r>
    </w:p>
    <w:p>
      <w:r>
        <w:t>Телефон: (495) 333-22-11</w:t>
      </w:r>
    </w:p>
    <w:p>
      <w:r>
        <w:t>Образец заполнения платежного поручения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850"/>
        <w:gridCol w:w="2127"/>
        <w:gridCol w:w="1134"/>
        <w:gridCol w:w="2120"/>
      </w:tblGrid>
      <w:tr>
        <w:tc>
          <w:tcPr>
            <w:tcW w:w="6091" w:type="dxa"/>
            <w:gridSpan w:val="4"/>
            <w:vMerge w:val="restart"/>
          </w:tcPr>
          <w:p>
            <w:r>
              <w:t>АО «ТИНЬКОФФ БАНК» г. МОСКВА</w:t>
            </w:r>
          </w:p>
          <w:p/>
          <w:p>
            <w:r>
              <w:t>Банк получателя</w:t>
            </w:r>
          </w:p>
        </w:tc>
        <w:tc>
          <w:tcPr>
            <w:tcW w:w="1134" w:type="dxa"/>
          </w:tcPr>
          <w:p>
            <w:r>
              <w:t>БИК</w:t>
            </w:r>
          </w:p>
        </w:tc>
        <w:tc>
          <w:tcPr>
            <w:tcW w:w="2120" w:type="dxa"/>
          </w:tcPr>
          <w:p>
            <w:r>
              <w:t>123123123</w:t>
            </w:r>
          </w:p>
        </w:tc>
      </w:tr>
      <w:tr>
        <w:trPr>
          <w:trHeight w:val="599"/>
        </w:trPr>
        <w:tc>
          <w:tcPr>
            <w:tcW w:w="6091" w:type="dxa"/>
            <w:gridSpan w:val="4"/>
            <w:vMerge/>
          </w:tcPr>
          <w:p/>
        </w:tc>
        <w:tc>
          <w:tcPr>
            <w:tcW w:w="1134" w:type="dxa"/>
          </w:tcPr>
          <w:p>
            <w:r>
              <w:t>Сч.№</w:t>
            </w:r>
          </w:p>
        </w:tc>
        <w:tc>
          <w:tcPr>
            <w:tcW w:w="2120" w:type="dxa"/>
          </w:tcPr>
          <w:p>
            <w:r>
              <w:t>Корр счет банка</w:t>
            </w:r>
          </w:p>
        </w:tc>
      </w:tr>
      <w:tr>
        <w:trPr>
          <w:trHeight w:val="337"/>
        </w:trPr>
        <w:tc>
          <w:tcPr>
            <w:tcW w:w="988" w:type="dxa"/>
          </w:tcPr>
          <w:p>
            <w:r>
              <w:t>ИНН</w:t>
            </w:r>
          </w:p>
        </w:tc>
        <w:tc>
          <w:tcPr>
            <w:tcW w:w="2126" w:type="dxa"/>
          </w:tcPr>
          <w:p>
            <w:r>
              <w:t>6666111522</w:t>
            </w:r>
          </w:p>
        </w:tc>
        <w:tc>
          <w:tcPr>
            <w:tcW w:w="850" w:type="dxa"/>
          </w:tcPr>
          <w:p>
            <w:r>
              <w:t>КПП</w:t>
            </w:r>
          </w:p>
        </w:tc>
        <w:tc>
          <w:tcPr>
            <w:tcW w:w="2127" w:type="dxa"/>
          </w:tcPr>
          <w:p>
            <w:r>
              <w:t>6666133</w:t>
            </w:r>
          </w:p>
        </w:tc>
        <w:tc>
          <w:tcPr>
            <w:tcW w:w="1134" w:type="dxa"/>
            <w:vMerge w:val="restart"/>
          </w:tcPr>
          <w:p>
            <w:r>
              <w:t>Сч. №</w:t>
            </w:r>
          </w:p>
        </w:tc>
        <w:tc>
          <w:tcPr>
            <w:tcW w:w="2120" w:type="dxa"/>
            <w:vMerge w:val="restart"/>
          </w:tcPr>
          <w:p>
            <w:r>
              <w:t>р/с организации</w:t>
            </w:r>
          </w:p>
        </w:tc>
      </w:tr>
      <w:tr>
        <w:trPr>
          <w:trHeight w:val="925"/>
        </w:trPr>
        <w:tc>
          <w:tcPr>
            <w:tcW w:w="6091" w:type="dxa"/>
            <w:gridSpan w:val="4"/>
          </w:tcPr>
          <w:p>
            <w:r>
              <w:t>Общество с ограниченной ответственностью «КОМПАНИЯ»</w:t>
            </w:r>
          </w:p>
          <w:p/>
          <w:p>
            <w:r>
              <w:t>Получатель</w:t>
            </w:r>
          </w:p>
        </w:tc>
        <w:tc>
          <w:tcPr>
            <w:tcW w:w="1134" w:type="dxa"/>
            <w:vMerge/>
          </w:tcPr>
          <w:p/>
        </w:tc>
        <w:tc>
          <w:tcPr>
            <w:tcW w:w="2120" w:type="dxa"/>
            <w:vMerge/>
          </w:tcPr>
          <w:p/>
        </w:tc>
      </w:tr>
    </w:tbl>
    <w:p/>
    <w:p/>
    <w:p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Счет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на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оплату</w:t>
      </w:r>
      <w:r>
        <w:rPr>
          <w:b/>
          <w:sz w:val="28"/>
          <w:szCs w:val="28"/>
          <w:lang w:val="en-US"/>
        </w:rPr>
        <w:t xml:space="preserve"> № </w:t>
      </w:r>
      <w:r>
        <w:rPr>
          <w:b/>
          <w:sz w:val="28"/>
          <w:szCs w:val="28"/>
        </w:rPr>
        <w:t>4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от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04/22/2021</w:t>
      </w:r>
    </w:p>
    <w:p>
      <w:pPr>
        <w:jc w:val="both"/>
      </w:pPr>
      <w:r>
        <w:t>Поставщик</w:t>
      </w:r>
      <w:r>
        <w:t>: Общество с ограниченной ответственностью «КОМПАНИЯ»</w:t>
      </w:r>
    </w:p>
    <w:p>
      <w:pPr>
        <w:jc w:val="both"/>
        <w:rPr>
          <w:lang w:val="en-US"/>
        </w:rPr>
      </w:pPr>
      <w:r>
        <w:t>Покупатель</w:t>
      </w:r>
      <w:r>
        <w:rPr>
          <w:lang w:val="en-US"/>
        </w:rPr>
        <w:t>: «</w:t>
      </w:r>
      <w:r>
        <w:rPr>
          <w:lang w:val="en-US"/>
        </w:rPr>
        <w:t>й ц</w:t>
      </w:r>
      <w:r>
        <w:rPr>
          <w:lang w:val="en-US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1"/>
        <w:gridCol w:w="2604"/>
        <w:gridCol w:w="814"/>
        <w:gridCol w:w="1517"/>
        <w:gridCol w:w="1520"/>
        <w:gridCol w:w="1519"/>
      </w:tblGrid>
      <w:tr>
        <w:tc>
          <w:tcPr>
            <w:tcW w:w="1413" w:type="dxa"/>
          </w:tcPr>
          <w:p>
            <w:pPr>
              <w:jc w:val="both"/>
            </w:pPr>
            <w:r>
              <w:t>Дата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Название</w:t>
            </w:r>
          </w:p>
        </w:tc>
        <w:tc>
          <w:tcPr>
            <w:tcW w:w="565" w:type="dxa"/>
          </w:tcPr>
          <w:p>
            <w:pPr>
              <w:jc w:val="both"/>
            </w:pPr>
            <w:r>
              <w:t>Время</w:t>
            </w:r>
          </w:p>
        </w:tc>
        <w:tc>
          <w:tcPr>
            <w:tcW w:w="1558" w:type="dxa"/>
          </w:tcPr>
          <w:p>
            <w:pPr>
              <w:jc w:val="both"/>
            </w:pPr>
            <w:r>
              <w:t>Сумма ставки</w:t>
            </w:r>
          </w:p>
        </w:tc>
        <w:tc>
          <w:tcPr>
            <w:tcW w:w="1558" w:type="dxa"/>
          </w:tcPr>
          <w:p>
            <w:pPr>
              <w:jc w:val="both"/>
            </w:pPr>
            <w:r>
              <w:t>Скидка</w:t>
            </w:r>
          </w:p>
        </w:tc>
        <w:tc>
          <w:tcPr>
            <w:tcW w:w="1558" w:type="dxa"/>
          </w:tcPr>
          <w:p>
            <w:pPr>
              <w:jc w:val="both"/>
            </w:pPr>
            <w:r>
              <w:t>К оплате</w:t>
            </w:r>
            <w:bookmarkStart w:name="_GoBack" w:id="0"/>
            <w:bookmarkEnd w:id="0"/>
          </w:p>
        </w:tc>
      </w:tr>
      <w:tr>
        <w:tc>
          <w:tcPr>
            <w:tcW w:w="1413" w:type="dxa"/>
          </w:tcPr>
          <w:p>
            <w:pPr>
              <w:jc w:val="both"/>
              <w:rPr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апреля 22, 2021</w:t>
            </w:r>
          </w:p>
        </w:tc>
        <w:tc>
          <w:tcPr>
            <w:tcW w:w="2693" w:type="dxa"/>
          </w:tcPr>
          <w:p>
            <w:pPr>
              <w:jc w:val="both"/>
              <w:rPr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5" w:type="dxa"/>
          </w:tcPr>
          <w:p>
            <w:pPr>
              <w:jc w:val="both"/>
              <w:rPr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—</w:t>
            </w:r>
          </w:p>
        </w:tc>
        <w:tc>
          <w:tcPr>
            <w:tcW w:w="1558" w:type="dxa"/>
          </w:tcPr>
          <w:p>
            <w:pPr>
              <w:jc w:val="both"/>
              <w:rPr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15 555,00</w:t>
            </w:r>
          </w:p>
        </w:tc>
        <w:tc>
          <w:tcPr>
            <w:tcW w:w="1558" w:type="dxa"/>
          </w:tcPr>
          <w:p>
            <w:pPr>
              <w:jc w:val="both"/>
              <w:rPr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—</w:t>
            </w:r>
          </w:p>
        </w:tc>
        <w:tc>
          <w:tcPr>
            <w:tcW w:w="1558" w:type="dxa"/>
          </w:tcPr>
          <w:p>
            <w:pPr>
              <w:jc w:val="both"/>
              <w:rPr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15 555,00</w:t>
            </w:r>
          </w:p>
        </w:tc>
      </w:tr>
    </w:tbl>
    <w:p>
      <w:pPr>
        <w:jc w:val="both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ind w:left="5103"/>
        <w:jc w:val="center"/>
        <w:rPr>
          <w:lang w:val="en-US"/>
        </w:rPr>
      </w:pPr>
      <w:r>
        <w:t>Сумма</w:t>
      </w:r>
      <w:r>
        <w:rPr>
          <w:lang w:val="en-US"/>
        </w:rPr>
        <w:t xml:space="preserve"> </w:t>
      </w:r>
      <w:r>
        <w:rPr>
          <w:lang w:val="en-US"/>
        </w:rPr>
        <w:t>15 555,00</w:t>
      </w:r>
    </w:p>
    <w:p>
      <w:pPr>
        <w:ind w:left="5103"/>
        <w:jc w:val="center"/>
        <w:rPr>
          <w:lang w:val="en-US"/>
        </w:rPr>
      </w:pPr>
      <w:r>
        <w:t>Скидка</w:t>
      </w:r>
      <w:r>
        <w:rPr>
          <w:lang w:val="en-US"/>
        </w:rPr>
        <w:t xml:space="preserve"> </w:t>
      </w:r>
      <w:r>
        <w:rPr>
          <w:lang w:val="en-US"/>
        </w:rPr>
        <w:t>0,00</w:t>
      </w:r>
    </w:p>
    <w:p>
      <w:pPr>
        <w:ind w:left="5812"/>
        <w:rPr>
          <w:lang w:val="en-US"/>
        </w:rPr>
      </w:pPr>
      <w:r>
        <w:t>Налог</w:t>
      </w:r>
      <w:r>
        <w:rPr>
          <w:lang w:val="en-US"/>
        </w:rPr>
        <w:t xml:space="preserve"> </w:t>
      </w:r>
      <w:r>
        <w:rPr>
          <w:lang w:val="en-US"/>
        </w:rPr>
        <w:t>0,00</w:t>
      </w:r>
    </w:p>
    <w:p>
      <w:pPr>
        <w:ind w:left="5812"/>
        <w:rPr>
          <w:lang w:val="en-US"/>
        </w:rPr>
      </w:pPr>
      <w:r>
        <w:t>Итого</w:t>
      </w:r>
      <w:r>
        <w:rPr>
          <w:lang w:val="en-US"/>
        </w:rPr>
        <w:t xml:space="preserve"> </w:t>
      </w:r>
      <w:r>
        <w:rPr>
          <w:lang w:val="en-US"/>
        </w:rPr>
        <w:t>15 555,00</w:t>
      </w:r>
    </w:p>
    <w:p>
      <w:pPr>
        <w:rPr>
          <w:lang w:val="en-US"/>
        </w:rPr>
      </w:pPr>
      <w:r>
        <w:t>Всего</w:t>
      </w:r>
      <w:r>
        <w:rPr>
          <w:lang w:val="en-US"/>
        </w:rPr>
        <w:t xml:space="preserve"> </w:t>
      </w:r>
      <w:r>
        <w:t>к</w:t>
      </w:r>
      <w:r>
        <w:rPr>
          <w:lang w:val="en-US"/>
        </w:rPr>
        <w:t xml:space="preserve"> </w:t>
      </w:r>
      <w:r>
        <w:t>оплате</w:t>
      </w:r>
      <w:r>
        <w:rPr>
          <w:lang w:val="en-US"/>
        </w:rPr>
        <w:t xml:space="preserve">: </w:t>
      </w:r>
      <w:r>
        <w:rPr>
          <w:lang w:val="en-US"/>
        </w:rPr>
        <w:t/>
      </w:r>
      <w:r>
        <w:rPr>
          <w:lang w:val="en-US"/>
        </w:rPr>
        <w:t xml:space="preserve"> _____________________________________________________________________________________</w:t>
      </w: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</w:pPr>
      <w:r>
        <w:t>Поставщик _________________________________________________                           _______________</w:t>
      </w:r>
    </w:p>
    <w:p>
      <w:pPr>
        <w:ind w:left="1416" w:firstLine="708"/>
        <w:jc w:val="both"/>
        <w:rPr>
          <w:sz w:val="16"/>
          <w:szCs w:val="16"/>
        </w:rPr>
      </w:pPr>
      <w:r>
        <w:rPr>
          <w:sz w:val="16"/>
          <w:szCs w:val="16"/>
        </w:rPr>
        <w:t>должность</w:t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подпись</w:t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расшифровка подписи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BF8"/>
    <w:rsid w:val="001958D4"/>
    <w:rsid w:val="003C6546"/>
    <w:rsid w:val="0051503F"/>
    <w:rsid w:val="00721E48"/>
    <w:rsid w:val="00836E05"/>
    <w:rsid w:val="00947256"/>
    <w:rsid w:val="00B028B8"/>
    <w:rsid w:val="00B032BE"/>
    <w:rsid w:val="00B52991"/>
    <w:rsid w:val="00C2154D"/>
    <w:rsid w:val="00C8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8D1DCB-56F4-4FB4-A4C1-FD90B374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1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529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397879-899F-4622-96EB-9627704D5AD4}"/>
      </w:docPartPr>
      <w:docPartBody>
        <w:p w:rsidR="004D4657" w:rsidRDefault="00595202">
          <w:r w:rsidRPr="00DA2E2D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B27AD64F5249C9943F84624DC767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3B89D5-DB3E-4F90-A696-8E52BE99FF67}"/>
      </w:docPartPr>
      <w:docPartBody>
        <w:p w:rsidR="00000000" w:rsidRDefault="006E495C" w:rsidP="006E495C">
          <w:pPr>
            <w:pStyle w:val="ACB27AD64F5249C9943F84624DC76711"/>
          </w:pPr>
          <w:r w:rsidRPr="00DA2E2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202"/>
    <w:rsid w:val="00482426"/>
    <w:rsid w:val="004D4657"/>
    <w:rsid w:val="00595202"/>
    <w:rsid w:val="006E495C"/>
    <w:rsid w:val="0076638E"/>
    <w:rsid w:val="007D63E9"/>
    <w:rsid w:val="008E1A5B"/>
    <w:rsid w:val="00DB5619"/>
    <w:rsid w:val="00F4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495C"/>
    <w:rPr>
      <w:color w:val="808080"/>
    </w:rPr>
  </w:style>
  <w:style w:type="paragraph" w:customStyle="1" w:styleId="5D532D652A4346C5872E7B743BB8FB79">
    <w:name w:val="5D532D652A4346C5872E7B743BB8FB79"/>
    <w:rsid w:val="006E495C"/>
  </w:style>
  <w:style w:type="paragraph" w:customStyle="1" w:styleId="ACB27AD64F5249C9943F84624DC76711">
    <w:name w:val="ACB27AD64F5249C9943F84624DC76711"/>
    <w:rsid w:val="006E49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d.korshikov</cp:lastModifiedBy>
  <cp:revision>7</cp:revision>
  <dcterms:created xsi:type="dcterms:W3CDTF">2016-11-11T07:41:00Z</dcterms:created>
  <dcterms:modified xsi:type="dcterms:W3CDTF">2016-12-07T06:23:00Z</dcterms:modified>
</cp:coreProperties>
</file>