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59"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Hello ${hola} ${image}</w:t>
      </w:r>
    </w:p>
    <w:p>
      <w:pPr>
        <w:pStyle w:val="LOnormal"/>
        <w:spacing w:lineRule="auto" w:line="259"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Onormal"/>
        <w:numPr>
          <w:ilvl w:val="0"/>
          <w:numId w:val="0"/>
        </w:numPr>
        <w:spacing w:lineRule="auto" w:line="259" w:before="240" w:after="0"/>
        <w:ind w:left="72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Onormal"/>
        <w:spacing w:lineRule="auto" w:line="259" w:before="24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Referencias:   ${references}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sectPr>
      <w:headerReference w:type="default" r:id="rId2"/>
      <w:type w:val="nextPage"/>
      <w:pgSz w:w="11906" w:h="16838"/>
      <w:pgMar w:left="1440" w:right="1440" w:gutter="0" w:header="1440" w:top="2013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  <w:t>${hola1}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Ttulo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Ttulo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Noto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tulogeneral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ceraypie">
    <w:name w:val="Cabecera y pie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Cabecera">
    <w:name w:val="Header"/>
    <w:basedOn w:val="Cabeceraypie"/>
    <w:pPr>
      <w:suppressLineNumbers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es-PE</dc:language>
  <cp:lastModifiedBy/>
  <dcterms:modified xsi:type="dcterms:W3CDTF">2024-12-26T13:01:52Z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