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1B76B59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 xml:space="preserve">Lo dispuesto en el Decreto con Fuerza de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01 del año 2000, del Ministerio Secretaría General de la Presidencia, publicado en el Diario Oficial del 17/11/2001, que fija el texto refundido, coordinado y sistematizado de la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18.575, Orgánica Constitucional de Bases Generales de la Administración del Estado; D.F.L.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01/2005, del Ministerio de Salud,  que fija el texto refundido, coordinado y sistematizado del Decreto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2.763 de 1979 y de las Leyes Nos. 18.933 y 18.469; Ley 19.937 de Autoridad Sanitaria; </w:t>
      </w:r>
      <w:r w:rsidR="00367DBF" w:rsidRPr="00367DBF">
        <w:rPr>
          <w:rFonts w:ascii="Calibri" w:eastAsia="Calibri" w:hAnsi="Calibri" w:cs="Calibri"/>
          <w:w w:val="90"/>
        </w:rPr>
        <w:t>Ley de base de procedimientos Administrativos Ley N°19.880; lo dispuesto en el artículo 55 bis, 56 y 57 inciso segundo de la Ley N°19.378</w:t>
      </w:r>
      <w:r w:rsidR="00C77AB6" w:rsidRPr="00B72B0A">
        <w:rPr>
          <w:rFonts w:ascii="Calibri" w:eastAsia="Calibri" w:hAnsi="Calibri" w:cs="Calibri"/>
          <w:w w:val="90"/>
        </w:rPr>
        <w:t>; artículo 6 del Decreto Supremo Nº118 del 2007, del Ministerio de Salud</w:t>
      </w:r>
      <w:r w:rsidR="00595B30" w:rsidRPr="00B72B0A">
        <w:rPr>
          <w:rFonts w:ascii="Calibri" w:hAnsi="Calibri" w:cs="Calibri"/>
        </w:rPr>
        <w:t>;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5F1FED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5F1FED" w:rsidRPr="00B67F6B">
        <w:rPr>
          <w:rFonts w:ascii="Calibri" w:hAnsi="Calibri" w:cs="Calibri"/>
          <w:w w:val="90"/>
          <w:highlight w:val="green"/>
        </w:rPr>
        <w:t>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F50DB2" w:rsidRPr="00F50DB2">
        <w:rPr>
          <w:rFonts w:ascii="Calibri" w:hAnsi="Calibri" w:cs="Calibri"/>
          <w:w w:val="90"/>
        </w:rPr>
        <w:t xml:space="preserve"> 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${programa}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F50DB2">
        <w:rPr>
          <w:rFonts w:ascii="Calibri" w:hAnsi="Calibri" w:cs="Calibri"/>
          <w:w w:val="90"/>
          <w:highlight w:val="green"/>
        </w:rPr>
        <w:t xml:space="preserve"> 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 xml:space="preserve">, del Ministerio de Salud; que distribuye recursos del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7A9461EB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12310C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E37B1F" w:rsidRPr="00E37B1F">
        <w:rPr>
          <w:rFonts w:cstheme="minorHAnsi"/>
        </w:rPr>
        <w:t xml:space="preserve"> 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8161D8">
        <w:rPr>
          <w:rFonts w:cstheme="minorHAnsi"/>
        </w:rPr>
        <w:t xml:space="preserve"> de</w:t>
      </w:r>
      <w:r w:rsidR="0012310C">
        <w:rPr>
          <w:rFonts w:cstheme="minorHAnsi"/>
        </w:rPr>
        <w:t xml:space="preserve">l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12310C">
        <w:rPr>
          <w:rFonts w:cstheme="minorHAnsi"/>
        </w:rPr>
        <w:t>aprueba</w:t>
      </w:r>
      <w:r w:rsidR="003778C3" w:rsidRPr="000E6A62">
        <w:rPr>
          <w:rFonts w:cstheme="minorHAnsi"/>
        </w:rPr>
        <w:t xml:space="preserve"> el </w:t>
      </w:r>
      <w:r w:rsidR="00D65CDD" w:rsidRPr="000E6A62">
        <w:rPr>
          <w:rFonts w:cstheme="minorHAnsi"/>
          <w:b/>
          <w:bCs/>
        </w:rPr>
        <w:t>“</w:t>
      </w:r>
      <w:r w:rsidR="00D65CDD" w:rsidRPr="0012310C">
        <w:rPr>
          <w:rFonts w:cstheme="minorHAnsi"/>
        </w:rPr>
        <w:t>P</w:t>
      </w:r>
      <w:r w:rsidR="00E730FE" w:rsidRPr="0012310C">
        <w:rPr>
          <w:rFonts w:cstheme="minorHAnsi"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12310C">
        <w:rPr>
          <w:rFonts w:cstheme="minorHAnsi"/>
          <w:highlight w:val="green"/>
        </w:rPr>
        <w:t>${programa}</w:t>
      </w:r>
      <w:r w:rsidR="007535D5">
        <w:rPr>
          <w:rFonts w:cstheme="minorHAnsi"/>
          <w:highlight w:val="green"/>
        </w:rPr>
        <w:t xml:space="preserve"> año ${</w:t>
      </w:r>
      <w:proofErr w:type="spellStart"/>
      <w:r w:rsidR="007535D5">
        <w:rPr>
          <w:rFonts w:cstheme="minorHAnsi"/>
          <w:highlight w:val="green"/>
        </w:rPr>
        <w:t>periodoConvenio</w:t>
      </w:r>
      <w:proofErr w:type="spellEnd"/>
      <w:r w:rsidR="007535D5">
        <w:rPr>
          <w:rFonts w:cstheme="minorHAnsi"/>
          <w:highlight w:val="green"/>
        </w:rPr>
        <w:t>}</w:t>
      </w:r>
      <w:r w:rsidR="00D65CDD" w:rsidRPr="0012310C">
        <w:rPr>
          <w:rFonts w:cstheme="minorHAnsi"/>
          <w:highlight w:val="green"/>
        </w:rPr>
        <w:t>”</w:t>
      </w:r>
      <w:r w:rsidR="003778C3" w:rsidRPr="0012310C">
        <w:rPr>
          <w:rFonts w:cstheme="minorHAnsi"/>
          <w:highlight w:val="green"/>
        </w:rPr>
        <w:t>.</w:t>
      </w:r>
    </w:p>
    <w:p w14:paraId="30544F86" w14:textId="3C384060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7E4C42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E37B1F">
        <w:rPr>
          <w:rFonts w:cstheme="minorHAnsi"/>
          <w:highlight w:val="green"/>
        </w:rPr>
        <w:t xml:space="preserve"> </w:t>
      </w:r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7E4C42">
        <w:rPr>
          <w:rFonts w:cstheme="minorHAnsi"/>
        </w:rPr>
        <w:t xml:space="preserve">l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7535D5">
        <w:rPr>
          <w:rFonts w:cstheme="minorHAnsi"/>
        </w:rPr>
        <w:t>distribuyen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7535D5">
        <w:rPr>
          <w:rFonts w:cstheme="minorHAnsi"/>
        </w:rPr>
        <w:t xml:space="preserve">para el “Programa </w:t>
      </w:r>
      <w:r w:rsidR="007535D5" w:rsidRPr="007535D5">
        <w:rPr>
          <w:rFonts w:cstheme="minorHAnsi"/>
          <w:highlight w:val="green"/>
        </w:rPr>
        <w:t>${program</w:t>
      </w:r>
      <w:r w:rsidR="007535D5" w:rsidRPr="00DC53F2">
        <w:rPr>
          <w:rFonts w:cstheme="minorHAnsi"/>
          <w:highlight w:val="green"/>
        </w:rPr>
        <w:t>a}</w:t>
      </w:r>
      <w:r w:rsidR="00DC53F2" w:rsidRPr="00DC53F2">
        <w:rPr>
          <w:rFonts w:cstheme="minorHAnsi"/>
          <w:highlight w:val="green"/>
        </w:rPr>
        <w:t xml:space="preserve"> año ${</w:t>
      </w:r>
      <w:proofErr w:type="spellStart"/>
      <w:r w:rsidR="00DC53F2" w:rsidRPr="00DC53F2">
        <w:rPr>
          <w:rFonts w:cstheme="minorHAnsi"/>
          <w:highlight w:val="green"/>
        </w:rPr>
        <w:t>periodoConvenio</w:t>
      </w:r>
      <w:proofErr w:type="spellEnd"/>
      <w:r w:rsidR="00DC53F2" w:rsidRPr="00DC53F2">
        <w:rPr>
          <w:rFonts w:cstheme="minorHAnsi"/>
          <w:highlight w:val="green"/>
        </w:rPr>
        <w:t>}</w:t>
      </w:r>
      <w:r w:rsidR="007535D5">
        <w:rPr>
          <w:rFonts w:cstheme="minorHAnsi"/>
        </w:rPr>
        <w:t>”.</w:t>
      </w:r>
    </w:p>
    <w:p w14:paraId="43578FD1" w14:textId="2A5F8771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</w:t>
      </w:r>
      <w:r w:rsidR="00D95D05">
        <w:rPr>
          <w:rFonts w:cstheme="minorHAnsi"/>
        </w:rPr>
        <w:t xml:space="preserve">Resolución Exenta </w:t>
      </w:r>
      <w:proofErr w:type="spellStart"/>
      <w:r w:rsidR="00D95D05">
        <w:rPr>
          <w:rFonts w:cstheme="minorHAnsi"/>
        </w:rPr>
        <w:t>N°</w:t>
      </w:r>
      <w:proofErr w:type="spellEnd"/>
      <w:r w:rsidR="00D95D05">
        <w:rPr>
          <w:rFonts w:cstheme="minorHAnsi"/>
        </w:rPr>
        <w:t xml:space="preserve"> </w:t>
      </w:r>
      <w:r w:rsidR="00D95D05" w:rsidRPr="00D95D05">
        <w:rPr>
          <w:rFonts w:cstheme="minorHAnsi"/>
          <w:highlight w:val="green"/>
        </w:rPr>
        <w:t>${</w:t>
      </w:r>
      <w:proofErr w:type="spellStart"/>
      <w:r w:rsidR="00D95D05" w:rsidRPr="00D95D05">
        <w:rPr>
          <w:rFonts w:cstheme="minorHAnsi"/>
          <w:highlight w:val="green"/>
        </w:rPr>
        <w:t>numResolucionConvenio</w:t>
      </w:r>
      <w:proofErr w:type="spellEnd"/>
      <w:r w:rsidR="00D95D05" w:rsidRPr="00D95D05">
        <w:rPr>
          <w:rFonts w:cstheme="minorHAnsi"/>
          <w:highlight w:val="green"/>
        </w:rPr>
        <w:t>}</w:t>
      </w:r>
      <w:r w:rsidR="00921A43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9A115F" w:rsidRPr="000E6A62">
        <w:rPr>
          <w:rFonts w:ascii="Calibri" w:hAnsi="Calibri" w:cs="Calibri"/>
        </w:rPr>
        <w:t xml:space="preserve"> </w:t>
      </w:r>
      <w:r w:rsidR="00D95D05">
        <w:rPr>
          <w:rFonts w:ascii="Calibri" w:hAnsi="Calibri" w:cs="Calibri"/>
        </w:rPr>
        <w:t xml:space="preserve">se aprueba el convenio de fecha </w:t>
      </w:r>
      <w:r w:rsidR="00D95D05" w:rsidRPr="00D95D05">
        <w:rPr>
          <w:rFonts w:ascii="Calibri" w:hAnsi="Calibri" w:cs="Calibri"/>
          <w:highlight w:val="green"/>
        </w:rPr>
        <w:t>${</w:t>
      </w:r>
      <w:proofErr w:type="spellStart"/>
      <w:r w:rsidR="00D95D05" w:rsidRPr="00D95D05">
        <w:rPr>
          <w:rFonts w:ascii="Calibri" w:hAnsi="Calibri" w:cs="Calibri"/>
          <w:highlight w:val="green"/>
        </w:rPr>
        <w:t>fechaConvenio</w:t>
      </w:r>
      <w:proofErr w:type="spellEnd"/>
      <w:r w:rsidR="00D95D05" w:rsidRPr="00D95D05">
        <w:rPr>
          <w:rFonts w:ascii="Calibri" w:hAnsi="Calibri" w:cs="Calibri"/>
          <w:highlight w:val="green"/>
        </w:rPr>
        <w:t>}</w:t>
      </w:r>
      <w:r w:rsidR="00D95D05">
        <w:rPr>
          <w:rFonts w:ascii="Calibri" w:hAnsi="Calibri" w:cs="Calibri"/>
        </w:rPr>
        <w:t xml:space="preserve">, correspondiente </w:t>
      </w:r>
      <w:r w:rsidR="00921A43" w:rsidRPr="000E6A62">
        <w:rPr>
          <w:rFonts w:cstheme="minorHAnsi"/>
        </w:rPr>
        <w:t xml:space="preserve">al </w:t>
      </w:r>
      <w:r w:rsidR="00D95D05">
        <w:rPr>
          <w:rFonts w:cstheme="minorHAnsi"/>
        </w:rPr>
        <w:t>“</w:t>
      </w:r>
      <w:r w:rsidR="00FD020B" w:rsidRPr="00D95D05">
        <w:rPr>
          <w:rFonts w:cstheme="minorHAnsi"/>
          <w:bCs/>
        </w:rPr>
        <w:t>Programa</w:t>
      </w:r>
      <w:r w:rsidR="00921A43" w:rsidRPr="00D95D05">
        <w:rPr>
          <w:rFonts w:cstheme="minorHAnsi"/>
          <w:bCs/>
        </w:rPr>
        <w:t xml:space="preserve"> </w:t>
      </w:r>
      <w:r w:rsidR="00BF1C92" w:rsidRPr="00D95D05">
        <w:rPr>
          <w:rFonts w:ascii="Calibri" w:hAnsi="Calibri" w:cs="Calibri"/>
          <w:bCs/>
          <w:highlight w:val="green"/>
        </w:rPr>
        <w:t>${programa}</w:t>
      </w:r>
      <w:r w:rsidR="00D95D05" w:rsidRPr="00D95D05">
        <w:rPr>
          <w:rFonts w:ascii="Calibri" w:hAnsi="Calibri" w:cs="Calibri"/>
          <w:bCs/>
          <w:highlight w:val="green"/>
        </w:rPr>
        <w:t xml:space="preserve"> año ${</w:t>
      </w:r>
      <w:proofErr w:type="spellStart"/>
      <w:r w:rsidR="00D95D05" w:rsidRPr="00D95D05">
        <w:rPr>
          <w:rFonts w:ascii="Calibri" w:hAnsi="Calibri" w:cs="Calibri"/>
          <w:bCs/>
          <w:highlight w:val="green"/>
        </w:rPr>
        <w:t>periodoConvenio</w:t>
      </w:r>
      <w:proofErr w:type="spellEnd"/>
      <w:r w:rsidR="00D95D05" w:rsidRPr="00D95D05">
        <w:rPr>
          <w:rFonts w:ascii="Calibri" w:hAnsi="Calibri" w:cs="Calibri"/>
          <w:bCs/>
          <w:highlight w:val="green"/>
        </w:rPr>
        <w:t>}”</w:t>
      </w:r>
      <w:r w:rsidR="00570B00" w:rsidRPr="00D95D05">
        <w:rPr>
          <w:rFonts w:ascii="Calibri" w:hAnsi="Calibri" w:cs="Calibri"/>
          <w:highlight w:val="green"/>
        </w:rPr>
        <w:t>,</w:t>
      </w:r>
      <w:r w:rsidR="00570B00" w:rsidRPr="000E6A62">
        <w:rPr>
          <w:rFonts w:ascii="Calibri" w:hAnsi="Calibri" w:cs="Calibri"/>
        </w:rPr>
        <w:t xml:space="preserve"> </w:t>
      </w:r>
      <w:r w:rsidR="00D95D05">
        <w:rPr>
          <w:rFonts w:ascii="Calibri" w:hAnsi="Calibri" w:cs="Calibri"/>
        </w:rPr>
        <w:t>suscrito entre el Servicio de Salud Iquique y la</w:t>
      </w:r>
      <w:r w:rsidR="00D95D05" w:rsidRPr="000E6A62">
        <w:rPr>
          <w:rFonts w:cstheme="minorHAnsi"/>
        </w:rPr>
        <w:t xml:space="preserve"> </w:t>
      </w:r>
      <w:r w:rsidR="00D95D05" w:rsidRPr="0037423A">
        <w:rPr>
          <w:rFonts w:cstheme="minorHAnsi"/>
          <w:highlight w:val="yellow"/>
        </w:rPr>
        <w:t>${ilustre}</w:t>
      </w:r>
      <w:r w:rsidR="00D95D05">
        <w:rPr>
          <w:rFonts w:cstheme="minorHAnsi"/>
        </w:rPr>
        <w:t xml:space="preserve"> </w:t>
      </w:r>
      <w:r w:rsidR="00D95D05" w:rsidRPr="000E6A62">
        <w:rPr>
          <w:rFonts w:ascii="Calibri" w:hAnsi="Calibri" w:cs="Calibri"/>
          <w:lang w:eastAsia="ar-SA"/>
        </w:rPr>
        <w:t xml:space="preserve">Municipalidad de </w:t>
      </w:r>
      <w:r w:rsidR="00D95D05" w:rsidRPr="000E6A62">
        <w:rPr>
          <w:rFonts w:ascii="Calibri" w:hAnsi="Calibri" w:cs="Calibri"/>
          <w:highlight w:val="green"/>
          <w:lang w:eastAsia="ar-SA"/>
        </w:rPr>
        <w:t>${comuna}</w:t>
      </w:r>
      <w:r w:rsidR="00D95D05">
        <w:rPr>
          <w:rFonts w:ascii="Calibri" w:hAnsi="Calibri" w:cs="Calibri"/>
          <w:lang w:eastAsia="ar-SA"/>
        </w:rPr>
        <w:t>.</w:t>
      </w:r>
    </w:p>
    <w:p w14:paraId="01F7DA1E" w14:textId="312920C7" w:rsidR="009B1F82" w:rsidRPr="009B1F82" w:rsidRDefault="00C05F85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val="es-ES"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Pr="00C05F85">
        <w:rPr>
          <w:rFonts w:ascii="Calibri" w:hAnsi="Calibri" w:cs="Calibri"/>
          <w:b/>
          <w:lang w:val="es-ES" w:eastAsia="ar-SA"/>
        </w:rPr>
        <w:t>4.-</w:t>
      </w:r>
      <w:r w:rsidRPr="00C05F85">
        <w:rPr>
          <w:rFonts w:ascii="Calibri" w:hAnsi="Calibri" w:cs="Calibri"/>
          <w:lang w:val="es-ES" w:eastAsia="ar-SA"/>
        </w:rPr>
        <w:t xml:space="preserve"> </w:t>
      </w:r>
      <w:r>
        <w:rPr>
          <w:rFonts w:ascii="Calibri" w:hAnsi="Calibri" w:cs="Calibri"/>
          <w:lang w:val="es-ES" w:eastAsia="ar-SA"/>
        </w:rPr>
        <w:t xml:space="preserve">   </w:t>
      </w:r>
      <w:r w:rsidRPr="00FA1BE2">
        <w:rPr>
          <w:rFonts w:ascii="Calibri" w:hAnsi="Calibri" w:cs="Calibri"/>
          <w:highlight w:val="yellow"/>
          <w:lang w:val="es-ES" w:eastAsia="ar-SA"/>
        </w:rPr>
        <w:t xml:space="preserve">Que, mediante Ordinario </w:t>
      </w:r>
      <w:proofErr w:type="spellStart"/>
      <w:r w:rsidRPr="00FA1BE2">
        <w:rPr>
          <w:rFonts w:ascii="Calibri" w:hAnsi="Calibri" w:cs="Calibri"/>
          <w:highlight w:val="yellow"/>
          <w:lang w:val="es-ES" w:eastAsia="ar-SA"/>
        </w:rPr>
        <w:t>N°</w:t>
      </w:r>
      <w:proofErr w:type="spellEnd"/>
      <w:r w:rsidRPr="00FA1BE2">
        <w:rPr>
          <w:rFonts w:ascii="Calibri" w:hAnsi="Calibri" w:cs="Calibri"/>
          <w:highlight w:val="yellow"/>
          <w:lang w:val="es-ES" w:eastAsia="ar-SA"/>
        </w:rPr>
        <w:t xml:space="preserve"> 444 de fecha 23 de octubre del año 2021, la </w:t>
      </w:r>
      <w:r w:rsidR="00675EE7">
        <w:rPr>
          <w:rFonts w:cstheme="minorHAnsi"/>
          <w:highlight w:val="yellow"/>
        </w:rPr>
        <w:t>Ilustre</w:t>
      </w:r>
      <w:r w:rsidR="00344007" w:rsidRPr="00FA1BE2">
        <w:rPr>
          <w:rFonts w:cstheme="minorHAnsi"/>
          <w:highlight w:val="yellow"/>
        </w:rPr>
        <w:t xml:space="preserve"> </w:t>
      </w:r>
      <w:r w:rsidRPr="00FA1BE2">
        <w:rPr>
          <w:rFonts w:ascii="Calibri" w:hAnsi="Calibri" w:cs="Calibri"/>
          <w:highlight w:val="yellow"/>
          <w:lang w:val="es-ES" w:eastAsia="ar-SA"/>
        </w:rPr>
        <w:t xml:space="preserve">Municipalidad de </w:t>
      </w:r>
      <w:proofErr w:type="spellStart"/>
      <w:r w:rsidR="00675EE7">
        <w:rPr>
          <w:rFonts w:ascii="Calibri" w:hAnsi="Calibri" w:cs="Calibri"/>
          <w:highlight w:val="yellow"/>
          <w:lang w:eastAsia="ar-SA"/>
        </w:rPr>
        <w:t>Colchane</w:t>
      </w:r>
      <w:proofErr w:type="spellEnd"/>
      <w:r w:rsidR="00344007" w:rsidRPr="00FA1BE2">
        <w:rPr>
          <w:rFonts w:ascii="Calibri" w:hAnsi="Calibri" w:cs="Calibri"/>
          <w:highlight w:val="yellow"/>
          <w:lang w:val="es-ES" w:eastAsia="ar-SA"/>
        </w:rPr>
        <w:t xml:space="preserve"> </w:t>
      </w:r>
      <w:r w:rsidRPr="00FA1BE2">
        <w:rPr>
          <w:rFonts w:ascii="Calibri" w:hAnsi="Calibri" w:cs="Calibri"/>
          <w:highlight w:val="yellow"/>
          <w:lang w:val="es-ES" w:eastAsia="ar-SA"/>
        </w:rPr>
        <w:t xml:space="preserve">(solicita prorroga de rendición de recursos del/prorroga de ejecución/ se modifica por error involuntario/ por disminución de recursos/ por aumento de recursos/modificación solicitada por la comuna sobre) del “Programa </w:t>
      </w:r>
      <w:r w:rsidR="00344007" w:rsidRPr="00FA1BE2">
        <w:rPr>
          <w:rFonts w:ascii="Calibri" w:hAnsi="Calibri" w:cs="Calibri"/>
          <w:bCs/>
          <w:highlight w:val="yellow"/>
        </w:rPr>
        <w:t>${programa} año ${</w:t>
      </w:r>
      <w:proofErr w:type="spellStart"/>
      <w:r w:rsidR="00344007" w:rsidRPr="00FA1BE2">
        <w:rPr>
          <w:rFonts w:ascii="Calibri" w:hAnsi="Calibri" w:cs="Calibri"/>
          <w:bCs/>
          <w:highlight w:val="yellow"/>
        </w:rPr>
        <w:t>periodoConvenio</w:t>
      </w:r>
      <w:proofErr w:type="spellEnd"/>
      <w:r w:rsidR="00344007" w:rsidRPr="00FA1BE2">
        <w:rPr>
          <w:rFonts w:ascii="Calibri" w:hAnsi="Calibri" w:cs="Calibri"/>
          <w:bCs/>
          <w:highlight w:val="yellow"/>
        </w:rPr>
        <w:t>}</w:t>
      </w:r>
      <w:r w:rsidRPr="00FA1BE2">
        <w:rPr>
          <w:rFonts w:ascii="Calibri" w:hAnsi="Calibri" w:cs="Calibri"/>
          <w:highlight w:val="yellow"/>
          <w:lang w:val="es-ES" w:eastAsia="ar-SA"/>
        </w:rPr>
        <w:t>”.</w:t>
      </w:r>
    </w:p>
    <w:p w14:paraId="725B974A" w14:textId="2D512DFE" w:rsidR="009B1F82" w:rsidRPr="009B1F82" w:rsidRDefault="009B1F82" w:rsidP="009B1F82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ascii="Calibri" w:hAnsi="Calibri" w:cs="Calibri"/>
          <w:lang w:val="es-ES"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Pr="009B1F82">
        <w:rPr>
          <w:rFonts w:ascii="Calibri" w:hAnsi="Calibri" w:cs="Calibri"/>
          <w:b/>
          <w:lang w:val="es-ES" w:eastAsia="ar-SA"/>
        </w:rPr>
        <w:t>5.-</w:t>
      </w:r>
      <w:r>
        <w:rPr>
          <w:rFonts w:ascii="Calibri" w:hAnsi="Calibri" w:cs="Calibri"/>
          <w:b/>
          <w:lang w:val="es-ES" w:eastAsia="ar-SA"/>
        </w:rPr>
        <w:t xml:space="preserve">     </w:t>
      </w:r>
      <w:r w:rsidRPr="009B1F82">
        <w:rPr>
          <w:rFonts w:ascii="Calibri" w:hAnsi="Calibri" w:cs="Calibri"/>
          <w:lang w:val="es-ES" w:eastAsia="ar-SA"/>
        </w:rPr>
        <w:t xml:space="preserve">Que, con fecha </w:t>
      </w:r>
      <w:r w:rsidRPr="009B1F82">
        <w:rPr>
          <w:rFonts w:ascii="Calibri" w:hAnsi="Calibri" w:cs="Calibri"/>
          <w:highlight w:val="green"/>
          <w:lang w:val="es-ES" w:eastAsia="ar-SA"/>
        </w:rPr>
        <w:t>${</w:t>
      </w:r>
      <w:proofErr w:type="spellStart"/>
      <w:r w:rsidRPr="009B1F82">
        <w:rPr>
          <w:rFonts w:ascii="Calibri" w:hAnsi="Calibri" w:cs="Calibri"/>
          <w:highlight w:val="green"/>
          <w:lang w:val="es-ES" w:eastAsia="ar-SA"/>
        </w:rPr>
        <w:t>fechaAddendum</w:t>
      </w:r>
      <w:proofErr w:type="spellEnd"/>
      <w:r w:rsidRPr="009B1F82">
        <w:rPr>
          <w:rFonts w:ascii="Calibri" w:hAnsi="Calibri" w:cs="Calibri"/>
          <w:highlight w:val="green"/>
          <w:lang w:val="es-ES" w:eastAsia="ar-SA"/>
        </w:rPr>
        <w:t>}</w:t>
      </w:r>
      <w:r w:rsidRPr="009B1F82">
        <w:rPr>
          <w:rFonts w:ascii="Calibri" w:hAnsi="Calibri" w:cs="Calibri"/>
          <w:lang w:val="es-ES" w:eastAsia="ar-SA"/>
        </w:rPr>
        <w:t xml:space="preserve">, el Servicio de Salud Iquique y la </w:t>
      </w:r>
      <w:r w:rsidRPr="0037423A">
        <w:rPr>
          <w:rFonts w:cstheme="minorHAnsi"/>
          <w:highlight w:val="yellow"/>
        </w:rPr>
        <w:t>${ilustre}</w:t>
      </w:r>
      <w:r>
        <w:rPr>
          <w:rFonts w:cstheme="minorHAnsi"/>
        </w:rPr>
        <w:t xml:space="preserve"> </w:t>
      </w:r>
      <w:r w:rsidRPr="009B1F82">
        <w:rPr>
          <w:rFonts w:ascii="Calibri" w:hAnsi="Calibri" w:cs="Calibri"/>
          <w:lang w:val="es-ES" w:eastAsia="ar-SA"/>
        </w:rPr>
        <w:t xml:space="preserve">Municipalidad de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 w:rsidRPr="009B1F82">
        <w:rPr>
          <w:rFonts w:ascii="Calibri" w:hAnsi="Calibri" w:cs="Calibri"/>
          <w:lang w:val="es-ES" w:eastAsia="ar-SA"/>
        </w:rPr>
        <w:t xml:space="preserve">, suscribieron un </w:t>
      </w:r>
      <w:proofErr w:type="spellStart"/>
      <w:r w:rsidRPr="009B1F82">
        <w:rPr>
          <w:rFonts w:ascii="Calibri" w:hAnsi="Calibri" w:cs="Calibri"/>
          <w:lang w:val="es-ES" w:eastAsia="ar-SA"/>
        </w:rPr>
        <w:t>Addendum</w:t>
      </w:r>
      <w:proofErr w:type="spellEnd"/>
      <w:r w:rsidRPr="009B1F82">
        <w:rPr>
          <w:rFonts w:ascii="Calibri" w:hAnsi="Calibri" w:cs="Calibri"/>
          <w:lang w:val="es-ES" w:eastAsia="ar-SA"/>
        </w:rPr>
        <w:t xml:space="preserve"> de ejecución al “Programa </w:t>
      </w:r>
      <w:r w:rsidRPr="00D95D05">
        <w:rPr>
          <w:rFonts w:ascii="Calibri" w:hAnsi="Calibri" w:cs="Calibri"/>
          <w:bCs/>
          <w:highlight w:val="green"/>
        </w:rPr>
        <w:t>${programa} año ${</w:t>
      </w:r>
      <w:proofErr w:type="spellStart"/>
      <w:r w:rsidRPr="00D95D05">
        <w:rPr>
          <w:rFonts w:ascii="Calibri" w:hAnsi="Calibri" w:cs="Calibri"/>
          <w:bCs/>
          <w:highlight w:val="green"/>
        </w:rPr>
        <w:t>periodoConvenio</w:t>
      </w:r>
      <w:proofErr w:type="spellEnd"/>
      <w:r w:rsidRPr="00D95D05">
        <w:rPr>
          <w:rFonts w:ascii="Calibri" w:hAnsi="Calibri" w:cs="Calibri"/>
          <w:bCs/>
          <w:highlight w:val="green"/>
        </w:rPr>
        <w:t>}</w:t>
      </w:r>
      <w:r w:rsidRPr="009B1F82">
        <w:rPr>
          <w:rFonts w:ascii="Calibri" w:hAnsi="Calibri" w:cs="Calibri"/>
          <w:lang w:val="es-ES" w:eastAsia="ar-SA"/>
        </w:rPr>
        <w:t>”, que por este acto se aprueba.</w:t>
      </w:r>
    </w:p>
    <w:p w14:paraId="288635D1" w14:textId="77777777" w:rsidR="00C05F8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ascii="Calibri" w:hAnsi="Calibri" w:cs="Calibri"/>
          <w:lang w:eastAsia="ar-SA"/>
        </w:rPr>
      </w:pP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3D80DF0A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proofErr w:type="spellStart"/>
      <w:r w:rsidR="002F79D6">
        <w:rPr>
          <w:rFonts w:cstheme="minorHAnsi"/>
        </w:rPr>
        <w:t>Addendum</w:t>
      </w:r>
      <w:proofErr w:type="spellEnd"/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año </w:t>
      </w:r>
      <w:r w:rsidR="002F79D6" w:rsidRPr="002F79D6">
        <w:rPr>
          <w:rFonts w:ascii="Calibri" w:hAnsi="Calibri" w:cs="Calibri"/>
          <w:b/>
          <w:highlight w:val="green"/>
        </w:rPr>
        <w:t>${</w:t>
      </w:r>
      <w:proofErr w:type="spellStart"/>
      <w:r w:rsidR="002F79D6" w:rsidRPr="002F79D6">
        <w:rPr>
          <w:rFonts w:ascii="Calibri" w:hAnsi="Calibri" w:cs="Calibri"/>
          <w:b/>
          <w:highlight w:val="green"/>
        </w:rPr>
        <w:t>periodoConvenio</w:t>
      </w:r>
      <w:proofErr w:type="spellEnd"/>
      <w:r w:rsidR="002F79D6" w:rsidRPr="002F79D6">
        <w:rPr>
          <w:rFonts w:ascii="Calibri" w:hAnsi="Calibri" w:cs="Calibri"/>
          <w:b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2F79D6">
        <w:rPr>
          <w:rFonts w:ascii="Calibri" w:hAnsi="Calibri" w:cs="Calibri"/>
          <w:highlight w:val="green"/>
        </w:rPr>
        <w:t>Addendum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13F9549B" w14:textId="458AD986" w:rsidR="00C6069E" w:rsidRPr="000E6A62" w:rsidRDefault="00C6069E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Pr="00C6069E">
        <w:rPr>
          <w:rFonts w:cstheme="minorHAnsi"/>
        </w:rPr>
        <w:t xml:space="preserve"> El </w:t>
      </w:r>
      <w:proofErr w:type="spellStart"/>
      <w:r w:rsidRPr="00C6069E">
        <w:rPr>
          <w:rFonts w:cstheme="minorHAnsi"/>
        </w:rPr>
        <w:t>Addendum</w:t>
      </w:r>
      <w:proofErr w:type="spellEnd"/>
      <w:r w:rsidRPr="00C6069E">
        <w:rPr>
          <w:rFonts w:cstheme="minorHAnsi"/>
        </w:rPr>
        <w:t xml:space="preserve"> que se aprueba en virtud de este acto administrativo, cuyos ejemplares suscritos por </w:t>
      </w:r>
      <w:r w:rsidR="009507BD" w:rsidRPr="009507BD">
        <w:rPr>
          <w:highlight w:val="green"/>
          <w:lang w:eastAsia="ar-SA"/>
        </w:rPr>
        <w:t>${</w:t>
      </w:r>
      <w:proofErr w:type="spellStart"/>
      <w:r w:rsidR="009507BD" w:rsidRPr="009507BD">
        <w:rPr>
          <w:highlight w:val="green"/>
          <w:lang w:eastAsia="ar-SA"/>
        </w:rPr>
        <w:t>directorApelativo</w:t>
      </w:r>
      <w:proofErr w:type="spellEnd"/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 xml:space="preserve">del Servicio de Salud Iquique D. </w:t>
      </w:r>
      <w:r w:rsidR="009507BD" w:rsidRPr="009507BD">
        <w:rPr>
          <w:rFonts w:cstheme="minorHAnsi"/>
          <w:highlight w:val="green"/>
          <w:lang w:val="es-ES"/>
        </w:rPr>
        <w:t>${director}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</w:t>
      </w:r>
      <w:proofErr w:type="spellStart"/>
      <w:r w:rsidR="009507BD" w:rsidRPr="009507BD">
        <w:rPr>
          <w:rFonts w:cstheme="minorHAnsi"/>
          <w:highlight w:val="green"/>
          <w:lang w:val="es-ES"/>
        </w:rPr>
        <w:t>alcaldeApelativo</w:t>
      </w:r>
      <w:proofErr w:type="spellEnd"/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Pr="00C6069E">
        <w:rPr>
          <w:rFonts w:cstheme="minorHAnsi"/>
        </w:rPr>
        <w:t xml:space="preserve"> D. </w:t>
      </w:r>
      <w:r w:rsidR="009507BD" w:rsidRPr="009507BD">
        <w:rPr>
          <w:rFonts w:cstheme="minorHAnsi"/>
          <w:highlight w:val="green"/>
          <w:lang w:val="es-ES"/>
        </w:rPr>
        <w:t>${alcalde}</w:t>
      </w:r>
      <w:r w:rsidRPr="00C6069E">
        <w:rPr>
          <w:rFonts w:cstheme="minorHAnsi"/>
        </w:rPr>
        <w:t xml:space="preserve">, se distribuirán de conformidad a lo establecido en el referido </w:t>
      </w:r>
      <w:proofErr w:type="spellStart"/>
      <w:r w:rsidRPr="00C6069E">
        <w:rPr>
          <w:rFonts w:cstheme="minorHAnsi"/>
        </w:rPr>
        <w:t>Addendum</w:t>
      </w:r>
      <w:proofErr w:type="spellEnd"/>
      <w:r w:rsidRPr="00C6069E">
        <w:rPr>
          <w:rFonts w:cstheme="minorHAnsi"/>
        </w:rPr>
        <w:t>.</w:t>
      </w:r>
    </w:p>
    <w:p w14:paraId="1B67AB53" w14:textId="4A38C5A9" w:rsidR="00AD56BC" w:rsidRPr="00C6069E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C6069E">
        <w:rPr>
          <w:rFonts w:cstheme="minorHAnsi"/>
          <w:b/>
        </w:rPr>
        <w:t>3</w:t>
      </w:r>
      <w:r w:rsidR="003778C3" w:rsidRPr="000E6A62">
        <w:rPr>
          <w:rFonts w:cstheme="minorHAnsi"/>
          <w:b/>
        </w:rPr>
        <w:t>.-</w:t>
      </w:r>
      <w:r w:rsidR="000E6A62" w:rsidRPr="000E6A62">
        <w:rPr>
          <w:rFonts w:cstheme="minorHAnsi"/>
        </w:rPr>
        <w:t xml:space="preserve"> </w:t>
      </w:r>
      <w:r w:rsidR="00726BBA" w:rsidRPr="000E6A62">
        <w:rPr>
          <w:rFonts w:cstheme="minorHAnsi"/>
        </w:rPr>
        <w:t xml:space="preserve">El </w:t>
      </w:r>
      <w:proofErr w:type="spellStart"/>
      <w:r w:rsidR="00C6069E">
        <w:rPr>
          <w:rFonts w:cstheme="minorHAnsi"/>
        </w:rPr>
        <w:t>Addendum</w:t>
      </w:r>
      <w:proofErr w:type="spellEnd"/>
      <w:r w:rsidR="00726BBA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>que se aprueba en virtud de este acto administrativo, se pasa a transcribir:</w:t>
      </w:r>
      <w:bookmarkEnd w:id="1"/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7B78" w14:textId="77777777" w:rsidR="001756BE" w:rsidRDefault="001756BE">
      <w:pPr>
        <w:spacing w:after="0" w:line="240" w:lineRule="auto"/>
      </w:pPr>
      <w:r>
        <w:separator/>
      </w:r>
    </w:p>
  </w:endnote>
  <w:endnote w:type="continuationSeparator" w:id="0">
    <w:p w14:paraId="2FE28A41" w14:textId="77777777" w:rsidR="001756BE" w:rsidRDefault="0017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1756BE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955B" w14:textId="77777777" w:rsidR="001756BE" w:rsidRDefault="001756BE">
      <w:pPr>
        <w:spacing w:after="0" w:line="240" w:lineRule="auto"/>
      </w:pPr>
      <w:r>
        <w:separator/>
      </w:r>
    </w:p>
  </w:footnote>
  <w:footnote w:type="continuationSeparator" w:id="0">
    <w:p w14:paraId="137B1733" w14:textId="77777777" w:rsidR="001756BE" w:rsidRDefault="00175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99.8pt;height:199.8pt" o:bullet="t">
        <v:imagedata r:id="rId1" o:title="email"/>
      </v:shape>
    </w:pict>
  </w:numPicBullet>
  <w:numPicBullet w:numPicBulletId="1">
    <w:pict>
      <v:shape id="_x0000_i1066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79D6"/>
    <w:rsid w:val="003022BA"/>
    <w:rsid w:val="003209E0"/>
    <w:rsid w:val="00322B02"/>
    <w:rsid w:val="003343BD"/>
    <w:rsid w:val="003347B2"/>
    <w:rsid w:val="00340F75"/>
    <w:rsid w:val="00344007"/>
    <w:rsid w:val="003469AD"/>
    <w:rsid w:val="00351D91"/>
    <w:rsid w:val="00363F0C"/>
    <w:rsid w:val="00367DBF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526B"/>
    <w:rsid w:val="00515C88"/>
    <w:rsid w:val="0052052F"/>
    <w:rsid w:val="00520E19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75EE7"/>
    <w:rsid w:val="006809A1"/>
    <w:rsid w:val="00686B7E"/>
    <w:rsid w:val="00695352"/>
    <w:rsid w:val="00695741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18C1"/>
    <w:rsid w:val="0088718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096"/>
    <w:rsid w:val="00940181"/>
    <w:rsid w:val="00940A0F"/>
    <w:rsid w:val="009507BD"/>
    <w:rsid w:val="00952264"/>
    <w:rsid w:val="00977EAA"/>
    <w:rsid w:val="00984A65"/>
    <w:rsid w:val="009A115F"/>
    <w:rsid w:val="009B1F82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649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C3B3C"/>
    <w:rsid w:val="00DC53F2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9C"/>
    <w:rsid w:val="00FB169E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53</cp:revision>
  <cp:lastPrinted>2019-12-10T19:45:00Z</cp:lastPrinted>
  <dcterms:created xsi:type="dcterms:W3CDTF">2020-01-16T12:40:00Z</dcterms:created>
  <dcterms:modified xsi:type="dcterms:W3CDTF">2021-05-24T19:13:00Z</dcterms:modified>
</cp:coreProperties>
</file>