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400"/>
        <w:jc w:val="center"/>
      </w:pPr>
      <w:r>
        <w:rPr>
          <w:rFonts w:ascii="Arial" w:cs="Arial" w:eastAsia="Arial" w:hAnsi="Arial"/>
          <w:b/>
          <w:bCs/>
          <w:color w:val="1F4E79"/>
          <w:sz w:val="40"/>
          <w:szCs w:val="40"/>
        </w:rPr>
        <w:t xml:space="preserve">ESPECIFIKA S.A.S.</w:t>
      </w:r>
    </w:p>
    <w:p>
      <w:pPr>
        <w:spacing w:after="80" w:before="80"/>
        <w:jc w:val="center"/>
      </w:pPr>
      <w:r>
        <w:rPr>
          <w:rFonts w:ascii="Arial" w:cs="Arial" w:eastAsia="Arial" w:hAnsi="Arial"/>
          <w:color w:val="444444"/>
          <w:sz w:val="28"/>
          <w:szCs w:val="28"/>
        </w:rPr>
        <w:t xml:space="preserve">Sistema de Control de Autoclave</w:t>
      </w:r>
    </w:p>
    <w:p>
      <w:pPr>
        <w:spacing w:after="80" w:before="80"/>
      </w:pPr>
      <w:r>
        <w:t xml:space="preserve"/>
      </w:r>
    </w:p>
    <w:p>
      <w:pPr>
        <w:spacing w:after="80" w:before="400"/>
        <w:jc w:val="center"/>
      </w:pPr>
      <w:r>
        <w:rPr>
          <w:rFonts w:ascii="Arial" w:cs="Arial" w:eastAsia="Arial" w:hAnsi="Arial"/>
          <w:b/>
          <w:bCs/>
          <w:color w:val="1F4E79"/>
          <w:sz w:val="36"/>
          <w:szCs w:val="36"/>
        </w:rPr>
        <w:t xml:space="preserve">DOCUMENTACIÓN TÉCNICA — DOCUMENTO VIVO</w:t>
      </w:r>
    </w:p>
    <w:p>
      <w:pPr>
        <w:spacing w:after="80" w:before="80"/>
        <w:jc w:val="center"/>
      </w:pPr>
      <w:r>
        <w:rPr>
          <w:rFonts w:ascii="Arial" w:cs="Arial" w:eastAsia="Arial" w:hAnsi="Arial"/>
          <w:b/>
          <w:bCs/>
          <w:color w:val="222222"/>
          <w:sz w:val="24"/>
          <w:szCs w:val="24"/>
        </w:rPr>
        <w:t xml:space="preserve">Estado CICLO: Fases y Sub-estados del Proceso de Esterilización</w:t>
      </w:r>
    </w:p>
    <w:p>
      <w:pPr>
        <w:spacing w:after="80" w:before="80"/>
      </w:pPr>
      <w:r>
        <w:t xml:space="preserve"/>
      </w:r>
    </w:p>
    <w:p>
      <w:pPr>
        <w:jc w:val="center"/>
      </w:pPr>
      <w:r>
        <w:rPr>
          <w:rFonts w:ascii="Arial" w:cs="Arial" w:eastAsia="Arial" w:hAnsi="Arial"/>
          <w:color w:val="666666"/>
          <w:sz w:val="20"/>
          <w:szCs w:val="20"/>
        </w:rPr>
        <w:t xml:space="preserve">Versión de software: 0.2.0</w:t>
      </w:r>
    </w:p>
    <w:p>
      <w:pPr>
        <w:jc w:val="center"/>
      </w:pPr>
      <w:r>
        <w:rPr>
          <w:rFonts w:ascii="Arial" w:cs="Arial" w:eastAsia="Arial" w:hAnsi="Arial"/>
          <w:color w:val="666666"/>
          <w:sz w:val="20"/>
          <w:szCs w:val="20"/>
        </w:rPr>
        <w:t xml:space="preserve">Autor: Cristian Cubides</w:t>
      </w:r>
    </w:p>
    <w:p>
      <w:pPr>
        <w:jc w:val="center"/>
      </w:pPr>
      <w:r>
        <w:rPr>
          <w:rFonts w:ascii="Arial" w:cs="Arial" w:eastAsia="Arial" w:hAnsi="Arial"/>
          <w:color w:val="666666"/>
          <w:sz w:val="20"/>
          <w:szCs w:val="20"/>
        </w:rPr>
        <w:t xml:space="preserve">Mayo 2026  —  Revisión inicial</w:t>
      </w:r>
    </w:p>
    <w:p>
      <w:r>
        <w:br w:type="page"/>
      </w:r>
    </w:p>
    <w:p>
      <w:pPr>
        <w:pStyle w:val="Heading1"/>
        <w:spacing w:after="120" w:before="360"/>
      </w:pPr>
      <w:r>
        <w:rPr>
          <w:rFonts w:ascii="Arial" w:cs="Arial" w:eastAsia="Arial" w:hAnsi="Arial"/>
          <w:b/>
          <w:bCs/>
          <w:color w:val="1F4E79"/>
          <w:sz w:val="32"/>
          <w:szCs w:val="32"/>
        </w:rPr>
        <w:t xml:space="preserve">Nota sobre este documento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Este es un documento vivo. Se actualiza a medida que se implementan nuevas fases del ciclo de esterilización. Cada sección indica claramente si la fase está implementada, pendiente de implementación, o saltada temporalmente.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IMPLEMENTADA</w:t>
            </w:r>
          </w:p>
        </w:tc>
        <w:tc>
          <w:tcPr>
            <w:tcW w:type="dxa" w:w="7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fase tiene lógica completa funcionando en producción.</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SALTADA</w:t>
            </w:r>
          </w:p>
        </w:tc>
        <w:tc>
          <w:tcPr>
            <w:tcW w:type="dxa" w:w="7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fase retorna COMPLETADO inmediatamente. Está en el pipeline pero su lógica no está definida aún.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PENDIENTE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fase no existe aún en el pipeline. Se añadirá en una revisión futura de este documento.</w:t>
            </w:r>
          </w:p>
        </w:tc>
      </w:tr>
    </w:tbl>
    <w:p>
      <w:r>
        <w:br w:type="page"/>
      </w:r>
    </w:p>
    <w:p>
      <w:pPr>
        <w:pStyle w:val="Heading1"/>
        <w:spacing w:after="120" w:before="360"/>
      </w:pPr>
      <w:r>
        <w:rPr>
          <w:rFonts w:ascii="Arial" w:cs="Arial" w:eastAsia="Arial" w:hAnsi="Arial"/>
          <w:b/>
          <w:bCs/>
          <w:color w:val="1F4E79"/>
          <w:sz w:val="32"/>
          <w:szCs w:val="32"/>
        </w:rPr>
        <w:t xml:space="preserve">Contenido</w:t>
      </w:r>
    </w:p>
    <w:p>
      <w:pPr>
        <w:spacing w:after="60" w:before="60"/>
      </w:pPr>
      <w:r>
        <w:rPr>
          <w:rFonts w:ascii="Arial" w:cs="Arial" w:eastAsia="Arial" w:hAnsi="Arial"/>
          <w:b w:val="false"/>
          <w:bCs w:val="false"/>
          <w:color w:val="000000"/>
          <w:sz w:val="20"/>
          <w:szCs w:val="20"/>
        </w:rPr>
        <w:t xml:space="preserve">1.   Propósito de este documento</w:t>
      </w:r>
    </w:p>
    <w:p>
      <w:pPr>
        <w:spacing w:after="60" w:before="60"/>
      </w:pPr>
      <w:r>
        <w:rPr>
          <w:rFonts w:ascii="Arial" w:cs="Arial" w:eastAsia="Arial" w:hAnsi="Arial"/>
          <w:b w:val="false"/>
          <w:bCs w:val="false"/>
          <w:color w:val="000000"/>
          <w:sz w:val="20"/>
          <w:szCs w:val="20"/>
        </w:rPr>
        <w:t xml:space="preserve">2.   Contexto: el estado CICLO y su pipeline</w:t>
      </w:r>
    </w:p>
    <w:p>
      <w:pPr>
        <w:spacing w:after="60" w:before="60"/>
      </w:pPr>
      <w:r>
        <w:rPr>
          <w:rFonts w:ascii="Arial" w:cs="Arial" w:eastAsia="Arial" w:hAnsi="Arial"/>
          <w:b w:val="false"/>
          <w:bCs w:val="false"/>
          <w:color w:val="000000"/>
          <w:sz w:val="20"/>
          <w:szCs w:val="20"/>
        </w:rPr>
        <w:t xml:space="preserve">3.   Resumen del pipeline actual</w:t>
      </w:r>
    </w:p>
    <w:p>
      <w:pPr>
        <w:spacing w:after="60" w:before="60"/>
      </w:pPr>
      <w:r>
        <w:rPr>
          <w:rFonts w:ascii="Arial" w:cs="Arial" w:eastAsia="Arial" w:hAnsi="Arial"/>
          <w:b w:val="false"/>
          <w:bCs w:val="false"/>
          <w:color w:val="000000"/>
          <w:sz w:val="20"/>
          <w:szCs w:val="20"/>
        </w:rPr>
        <w:t xml:space="preserve">4.   Fase 1 — PRECALENTAMIENTO  ✅</w:t>
      </w:r>
    </w:p>
    <w:p>
      <w:pPr>
        <w:spacing w:after="60" w:before="60"/>
      </w:pPr>
      <w:r>
        <w:rPr>
          <w:rFonts w:ascii="Arial" w:cs="Arial" w:eastAsia="Arial" w:hAnsi="Arial"/>
          <w:b w:val="false"/>
          <w:bCs w:val="false"/>
          <w:color w:val="000000"/>
          <w:sz w:val="20"/>
          <w:szCs w:val="20"/>
        </w:rPr>
        <w:t xml:space="preserve">       4.1  Propósito técnico</w:t>
      </w:r>
    </w:p>
    <w:p>
      <w:pPr>
        <w:spacing w:after="60" w:before="60"/>
      </w:pPr>
      <w:r>
        <w:rPr>
          <w:rFonts w:ascii="Arial" w:cs="Arial" w:eastAsia="Arial" w:hAnsi="Arial"/>
          <w:b w:val="false"/>
          <w:bCs w:val="false"/>
          <w:color w:val="000000"/>
          <w:sz w:val="20"/>
          <w:szCs w:val="20"/>
        </w:rPr>
        <w:t xml:space="preserve">       4.2  Condición de skip</w:t>
      </w:r>
    </w:p>
    <w:p>
      <w:pPr>
        <w:spacing w:after="60" w:before="60"/>
      </w:pPr>
      <w:r>
        <w:rPr>
          <w:rFonts w:ascii="Arial" w:cs="Arial" w:eastAsia="Arial" w:hAnsi="Arial"/>
          <w:b w:val="false"/>
          <w:bCs w:val="false"/>
          <w:color w:val="000000"/>
          <w:sz w:val="20"/>
          <w:szCs w:val="20"/>
        </w:rPr>
        <w:t xml:space="preserve">       4.3  Lógica de control tick a tick</w:t>
      </w:r>
    </w:p>
    <w:p>
      <w:pPr>
        <w:spacing w:after="60" w:before="60"/>
      </w:pPr>
      <w:r>
        <w:rPr>
          <w:rFonts w:ascii="Arial" w:cs="Arial" w:eastAsia="Arial" w:hAnsi="Arial"/>
          <w:b w:val="false"/>
          <w:bCs w:val="false"/>
          <w:color w:val="000000"/>
          <w:sz w:val="20"/>
          <w:szCs w:val="20"/>
        </w:rPr>
        <w:t xml:space="preserve">       4.4  Mecanismo de sostenimiento</w:t>
      </w:r>
    </w:p>
    <w:p>
      <w:pPr>
        <w:spacing w:after="60" w:before="60"/>
      </w:pPr>
      <w:r>
        <w:rPr>
          <w:rFonts w:ascii="Arial" w:cs="Arial" w:eastAsia="Arial" w:hAnsi="Arial"/>
          <w:b w:val="false"/>
          <w:bCs w:val="false"/>
          <w:color w:val="000000"/>
          <w:sz w:val="20"/>
          <w:szCs w:val="20"/>
        </w:rPr>
        <w:t xml:space="preserve">       4.5  Timeout y fallo</w:t>
      </w:r>
    </w:p>
    <w:p>
      <w:pPr>
        <w:spacing w:after="60" w:before="60"/>
      </w:pPr>
      <w:r>
        <w:rPr>
          <w:rFonts w:ascii="Arial" w:cs="Arial" w:eastAsia="Arial" w:hAnsi="Arial"/>
          <w:b w:val="false"/>
          <w:bCs w:val="false"/>
          <w:color w:val="000000"/>
          <w:sz w:val="20"/>
          <w:szCs w:val="20"/>
        </w:rPr>
        <w:t xml:space="preserve">       4.6  Parámetros del ciclo (sección precalentamiento)</w:t>
      </w:r>
    </w:p>
    <w:p>
      <w:pPr>
        <w:spacing w:after="60" w:before="60"/>
      </w:pPr>
      <w:r>
        <w:rPr>
          <w:rFonts w:ascii="Arial" w:cs="Arial" w:eastAsia="Arial" w:hAnsi="Arial"/>
          <w:b w:val="false"/>
          <w:bCs w:val="false"/>
          <w:color w:val="000000"/>
          <w:sz w:val="20"/>
          <w:szCs w:val="20"/>
        </w:rPr>
        <w:t xml:space="preserve">       4.7  Hardware activado</w:t>
      </w:r>
    </w:p>
    <w:p>
      <w:pPr>
        <w:spacing w:after="60" w:before="60"/>
      </w:pPr>
      <w:r>
        <w:rPr>
          <w:rFonts w:ascii="Arial" w:cs="Arial" w:eastAsia="Arial" w:hAnsi="Arial"/>
          <w:b w:val="false"/>
          <w:bCs w:val="false"/>
          <w:color w:val="000000"/>
          <w:sz w:val="20"/>
          <w:szCs w:val="20"/>
        </w:rPr>
        <w:t xml:space="preserve">       4.8  Condiciones de salida</w:t>
      </w:r>
    </w:p>
    <w:p>
      <w:pPr>
        <w:spacing w:after="60" w:before="60"/>
      </w:pPr>
      <w:r>
        <w:rPr>
          <w:rFonts w:ascii="Arial" w:cs="Arial" w:eastAsia="Arial" w:hAnsi="Arial"/>
          <w:b w:val="false"/>
          <w:bCs w:val="false"/>
          <w:color w:val="000000"/>
          <w:sz w:val="20"/>
          <w:szCs w:val="20"/>
        </w:rPr>
        <w:t xml:space="preserve">       4.9  Indicador en pantalla</w:t>
      </w:r>
    </w:p>
    <w:p>
      <w:pPr>
        <w:spacing w:after="60" w:before="60"/>
      </w:pPr>
      <w:r>
        <w:rPr>
          <w:rFonts w:ascii="Arial" w:cs="Arial" w:eastAsia="Arial" w:hAnsi="Arial"/>
          <w:b w:val="false"/>
          <w:bCs w:val="false"/>
          <w:color w:val="000000"/>
          <w:sz w:val="20"/>
          <w:szCs w:val="20"/>
        </w:rPr>
        <w:t xml:space="preserve">5.   Fase 2 — PURGA  ⏭</w:t>
      </w:r>
    </w:p>
    <w:p>
      <w:pPr>
        <w:spacing w:after="60" w:before="60"/>
      </w:pPr>
      <w:r>
        <w:rPr>
          <w:rFonts w:ascii="Arial" w:cs="Arial" w:eastAsia="Arial" w:hAnsi="Arial"/>
          <w:b w:val="false"/>
          <w:bCs w:val="false"/>
          <w:color w:val="000000"/>
          <w:sz w:val="20"/>
          <w:szCs w:val="20"/>
        </w:rPr>
        <w:t xml:space="preserve">6.   Fase 3 — PRE_VACIO  ✅</w:t>
      </w:r>
    </w:p>
    <w:p>
      <w:pPr>
        <w:spacing w:after="60" w:before="60"/>
      </w:pPr>
      <w:r>
        <w:rPr>
          <w:rFonts w:ascii="Arial" w:cs="Arial" w:eastAsia="Arial" w:hAnsi="Arial"/>
          <w:b w:val="false"/>
          <w:bCs w:val="false"/>
          <w:color w:val="000000"/>
          <w:sz w:val="20"/>
          <w:szCs w:val="20"/>
        </w:rPr>
        <w:t xml:space="preserve">       6.1  Propósito técnico</w:t>
      </w:r>
    </w:p>
    <w:p>
      <w:pPr>
        <w:spacing w:after="60" w:before="60"/>
      </w:pPr>
      <w:r>
        <w:rPr>
          <w:rFonts w:ascii="Arial" w:cs="Arial" w:eastAsia="Arial" w:hAnsi="Arial"/>
          <w:b w:val="false"/>
          <w:bCs w:val="false"/>
          <w:color w:val="000000"/>
          <w:sz w:val="20"/>
          <w:szCs w:val="20"/>
        </w:rPr>
        <w:t xml:space="preserve">       6.2  Concepto de pulso de vacío</w:t>
      </w:r>
    </w:p>
    <w:p>
      <w:pPr>
        <w:spacing w:after="60" w:before="60"/>
      </w:pPr>
      <w:r>
        <w:rPr>
          <w:rFonts w:ascii="Arial" w:cs="Arial" w:eastAsia="Arial" w:hAnsi="Arial"/>
          <w:b w:val="false"/>
          <w:bCs w:val="false"/>
          <w:color w:val="000000"/>
          <w:sz w:val="20"/>
          <w:szCs w:val="20"/>
        </w:rPr>
        <w:t xml:space="preserve">       6.3  Sistema de tipos de pulso (a, b, c, d)</w:t>
      </w:r>
    </w:p>
    <w:p>
      <w:pPr>
        <w:spacing w:after="60" w:before="60"/>
      </w:pPr>
      <w:r>
        <w:rPr>
          <w:rFonts w:ascii="Arial" w:cs="Arial" w:eastAsia="Arial" w:hAnsi="Arial"/>
          <w:b w:val="false"/>
          <w:bCs w:val="false"/>
          <w:color w:val="000000"/>
          <w:sz w:val="20"/>
          <w:szCs w:val="20"/>
        </w:rPr>
        <w:t xml:space="preserve">       6.4  Lógica interna de cada pulso — los 5 pasos</w:t>
      </w:r>
    </w:p>
    <w:p>
      <w:pPr>
        <w:spacing w:after="60" w:before="60"/>
      </w:pPr>
      <w:r>
        <w:rPr>
          <w:rFonts w:ascii="Arial" w:cs="Arial" w:eastAsia="Arial" w:hAnsi="Arial"/>
          <w:b w:val="false"/>
          <w:bCs w:val="false"/>
          <w:color w:val="000000"/>
          <w:sz w:val="20"/>
          <w:szCs w:val="20"/>
        </w:rPr>
        <w:t xml:space="preserve">       6.5  Diagrama de flujo del pulso</w:t>
      </w:r>
    </w:p>
    <w:p>
      <w:pPr>
        <w:spacing w:after="60" w:before="60"/>
      </w:pPr>
      <w:r>
        <w:rPr>
          <w:rFonts w:ascii="Arial" w:cs="Arial" w:eastAsia="Arial" w:hAnsi="Arial"/>
          <w:b w:val="false"/>
          <w:bCs w:val="false"/>
          <w:color w:val="000000"/>
          <w:sz w:val="20"/>
          <w:szCs w:val="20"/>
        </w:rPr>
        <w:t xml:space="preserve">       6.6  Inicialización y búsqueda del primer tipo activo</w:t>
      </w:r>
    </w:p>
    <w:p>
      <w:pPr>
        <w:spacing w:after="60" w:before="60"/>
      </w:pPr>
      <w:r>
        <w:rPr>
          <w:rFonts w:ascii="Arial" w:cs="Arial" w:eastAsia="Arial" w:hAnsi="Arial"/>
          <w:b w:val="false"/>
          <w:bCs w:val="false"/>
          <w:color w:val="000000"/>
          <w:sz w:val="20"/>
          <w:szCs w:val="20"/>
        </w:rPr>
        <w:t xml:space="preserve">       6.7  Avance entre pulsos y tipos</w:t>
      </w:r>
    </w:p>
    <w:p>
      <w:pPr>
        <w:spacing w:after="60" w:before="60"/>
      </w:pPr>
      <w:r>
        <w:rPr>
          <w:rFonts w:ascii="Arial" w:cs="Arial" w:eastAsia="Arial" w:hAnsi="Arial"/>
          <w:b w:val="false"/>
          <w:bCs w:val="false"/>
          <w:color w:val="000000"/>
          <w:sz w:val="20"/>
          <w:szCs w:val="20"/>
        </w:rPr>
        <w:t xml:space="preserve">       6.8  Timeouts por sub-paso</w:t>
      </w:r>
    </w:p>
    <w:p>
      <w:pPr>
        <w:spacing w:after="60" w:before="60"/>
      </w:pPr>
      <w:r>
        <w:rPr>
          <w:rFonts w:ascii="Arial" w:cs="Arial" w:eastAsia="Arial" w:hAnsi="Arial"/>
          <w:b w:val="false"/>
          <w:bCs w:val="false"/>
          <w:color w:val="000000"/>
          <w:sz w:val="20"/>
          <w:szCs w:val="20"/>
        </w:rPr>
        <w:t xml:space="preserve">       6.9  Parámetros del ciclo (sección prevacio)</w:t>
      </w:r>
    </w:p>
    <w:p>
      <w:pPr>
        <w:spacing w:after="60" w:before="60"/>
      </w:pPr>
      <w:r>
        <w:rPr>
          <w:rFonts w:ascii="Arial" w:cs="Arial" w:eastAsia="Arial" w:hAnsi="Arial"/>
          <w:b w:val="false"/>
          <w:bCs w:val="false"/>
          <w:color w:val="000000"/>
          <w:sz w:val="20"/>
          <w:szCs w:val="20"/>
        </w:rPr>
        <w:t xml:space="preserve">       6.10 Hardware activado por paso</w:t>
      </w:r>
    </w:p>
    <w:p>
      <w:pPr>
        <w:spacing w:after="60" w:before="60"/>
      </w:pPr>
      <w:r>
        <w:rPr>
          <w:rFonts w:ascii="Arial" w:cs="Arial" w:eastAsia="Arial" w:hAnsi="Arial"/>
          <w:b w:val="false"/>
          <w:bCs w:val="false"/>
          <w:color w:val="000000"/>
          <w:sz w:val="20"/>
          <w:szCs w:val="20"/>
        </w:rPr>
        <w:t xml:space="preserve">       6.11 Condiciones de salida</w:t>
      </w:r>
    </w:p>
    <w:p>
      <w:pPr>
        <w:spacing w:after="60" w:before="60"/>
      </w:pPr>
      <w:r>
        <w:rPr>
          <w:rFonts w:ascii="Arial" w:cs="Arial" w:eastAsia="Arial" w:hAnsi="Arial"/>
          <w:b w:val="false"/>
          <w:bCs w:val="false"/>
          <w:color w:val="000000"/>
          <w:sz w:val="20"/>
          <w:szCs w:val="20"/>
        </w:rPr>
        <w:t xml:space="preserve">       6.12 Indicador en pantalla</w:t>
      </w:r>
    </w:p>
    <w:p>
      <w:pPr>
        <w:spacing w:after="60" w:before="60"/>
      </w:pPr>
      <w:r>
        <w:rPr>
          <w:rFonts w:ascii="Arial" w:cs="Arial" w:eastAsia="Arial" w:hAnsi="Arial"/>
          <w:b w:val="false"/>
          <w:bCs w:val="false"/>
          <w:color w:val="000000"/>
          <w:sz w:val="20"/>
          <w:szCs w:val="20"/>
        </w:rPr>
        <w:t xml:space="preserve">7.   Fase 4 — CALENTAMIENTO  ⏭</w:t>
      </w:r>
    </w:p>
    <w:p>
      <w:pPr>
        <w:spacing w:after="60" w:before="60"/>
      </w:pPr>
      <w:r>
        <w:rPr>
          <w:rFonts w:ascii="Arial" w:cs="Arial" w:eastAsia="Arial" w:hAnsi="Arial"/>
          <w:b w:val="false"/>
          <w:bCs w:val="false"/>
          <w:color w:val="000000"/>
          <w:sz w:val="20"/>
          <w:szCs w:val="20"/>
        </w:rPr>
        <w:t xml:space="preserve">8.   Fase 5 — ESTABILIZACION  ⏭</w:t>
      </w:r>
    </w:p>
    <w:p>
      <w:pPr>
        <w:spacing w:after="60" w:before="60"/>
      </w:pPr>
      <w:r>
        <w:rPr>
          <w:rFonts w:ascii="Arial" w:cs="Arial" w:eastAsia="Arial" w:hAnsi="Arial"/>
          <w:b w:val="false"/>
          <w:bCs w:val="false"/>
          <w:color w:val="000000"/>
          <w:sz w:val="20"/>
          <w:szCs w:val="20"/>
        </w:rPr>
        <w:t xml:space="preserve">9.   Fase 6 — ESTERILIZACION  ⏭</w:t>
      </w:r>
    </w:p>
    <w:p>
      <w:r>
        <w:br w:type="page"/>
      </w:r>
    </w:p>
    <w:p>
      <w:pPr>
        <w:pStyle w:val="Heading1"/>
        <w:spacing w:after="120" w:before="360"/>
      </w:pPr>
      <w:r>
        <w:rPr>
          <w:rFonts w:ascii="Arial" w:cs="Arial" w:eastAsia="Arial" w:hAnsi="Arial"/>
          <w:b/>
          <w:bCs/>
          <w:color w:val="1F4E79"/>
          <w:sz w:val="32"/>
          <w:szCs w:val="32"/>
        </w:rPr>
        <w:t xml:space="preserve">1. Propósito de este documento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Este documento detalla el funcionamiento interno de cada fase del estado CICLO del sistema de control del autoclave. Para cada fase implementada se describe su propósito técnico, la lógica de control tick a tick, los parámetros que consume, el hardware que activa y las condiciones exactas de éxito y fallo.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 el documento de referencia para técnicos e ingenieros que necesitan entender, verificar o ajustar el comportamiento del proceso de esterilización.</w:t>
      </w:r>
    </w:p>
    <w:p>
      <w:r>
        <w:br w:type="page"/>
      </w:r>
    </w:p>
    <w:p>
      <w:pPr>
        <w:pStyle w:val="Heading1"/>
        <w:spacing w:after="120" w:before="360"/>
      </w:pPr>
      <w:r>
        <w:rPr>
          <w:rFonts w:ascii="Arial" w:cs="Arial" w:eastAsia="Arial" w:hAnsi="Arial"/>
          <w:b/>
          <w:bCs/>
          <w:color w:val="1F4E79"/>
          <w:sz w:val="32"/>
          <w:szCs w:val="32"/>
        </w:rPr>
        <w:t xml:space="preserve">2. Contexto: el estado CICLO y su pipeline</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Cuando el sistema entra al estado CICLO, la responsabilidad pasa íntegramente a CicloState. Este componente mantiene un pipeline de fases que se ejecutan en secuencia estricta. Solo una fase está activa en cada momento.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En cada tick del ControlLoop (cada 500 ms), CicloState llama al método update() de la fase activa. Ese método retorna uno de tres resultados posibles: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hace CicloState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FaseResult.EN_CURSO</w:t>
            </w:r>
          </w:p>
        </w:tc>
        <w:tc>
          <w:tcPr>
            <w:tcW w:type="dxa" w:w="6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fase sigue trabajando. No se hace nada, se espera al próximo tick.</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FaseResult.COMPLETADO</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fase terminó con éxito. Se llama a reset() de la siguiente fase y se avanza.</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FaseResult.FALLO</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fase falló. Se ejecuta el ProtocoloFallo y el sistema transiciona a FALLA.</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Ninguna fase puede saltarse a sí misma ni saltar a otra. Solo puede declararse COMPLETADA, EN_CURSO o en FALLO. CicloState es el único que decide el avance.</w:t>
      </w:r>
    </w:p>
    <w:p>
      <w:r>
        <w:br w:type="page"/>
      </w:r>
    </w:p>
    <w:p>
      <w:pPr>
        <w:pStyle w:val="Heading1"/>
        <w:spacing w:after="120" w:before="360"/>
      </w:pPr>
      <w:r>
        <w:rPr>
          <w:rFonts w:ascii="Arial" w:cs="Arial" w:eastAsia="Arial" w:hAnsi="Arial"/>
          <w:b/>
          <w:bCs/>
          <w:color w:val="1F4E79"/>
          <w:sz w:val="32"/>
          <w:szCs w:val="32"/>
        </w:rPr>
        <w:t xml:space="preserve">3. Resumen del pipeline actual</w:t>
      </w:r>
    </w:p>
    <w:p>
      <w:pPr>
        <w:pBdr>
          <w:bottom w:val="single" w:color="1F4E79" w:sz="4" w:space="1"/>
        </w:pBd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4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 resumida</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PRECALENTAMIENTO</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Implementada</w:t>
            </w:r>
          </w:p>
        </w:tc>
        <w:tc>
          <w:tcPr>
            <w:tcW w:type="dxa" w:w="4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Introduce vapor a la cámara hasta alcanzar temperatura y presión objetivo, y las mantiene durante el tiempo configurado.</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PURGA</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Saltada</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Retorna COMPLETADO inmediatamente. Lógica de purga pendiente de definición.</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PRE_VACIO</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Implementada</w:t>
            </w:r>
          </w:p>
        </w:tc>
        <w:tc>
          <w:tcPr>
            <w:tcW w:type="dxa" w:w="4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Ejecuta N pulsos de vacío/vapor en hasta 4 tipos configurables para eliminar aire residual de la carga.</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CALENTAMIENTO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Saltada</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Retorna COMPLETADO inmediatamente. Lógica de calentamiento pendiente.</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ESTABILIZACION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Saltada</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Retorna COMPLETADO inmediatamente.</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ESTERILIZACION</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Saltada</w:t>
            </w:r>
          </w:p>
        </w:tc>
        <w:tc>
          <w:tcPr>
            <w:tcW w:type="dxa" w:w="4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Retorna COMPLETADO inmediatamente.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FASE 1</w:t>
            </w:r>
          </w:p>
        </w:tc>
        <w:tc>
          <w:tcPr>
            <w:tcW w:type="dxa" w:w="7960"/>
            <w:tcBorders>
              <w:top w:val="single" w:color="CCCCCC" w:sz="1"/>
              <w:left w:val="single" w:color="CCCCCC" w:sz="1"/>
              <w:bottom w:val="single" w:color="CCCCCC" w:sz="1"/>
              <w:right w:val="single" w:color="CCCCCC" w:sz="1"/>
            </w:tcBorders>
            <w:shd w:fill="1F4E79" w:val="clear"/>
            <w:tcMar>
              <w:top w:type="dxa" w:w="120"/>
              <w:left w:type="dxa" w:w="300"/>
              <w:bottom w:type="dxa" w:w="120"/>
              <w:right w:type="dxa" w:w="200"/>
            </w:tcMar>
          </w:tcPr>
          <w:p>
            <w:pPr>
              <w:jc w:val="left"/>
            </w:pPr>
            <w:r>
              <w:rPr>
                <w:rFonts w:ascii="Arial" w:cs="Arial" w:eastAsia="Arial" w:hAnsi="Arial"/>
                <w:b/>
                <w:bCs/>
                <w:color w:val="FFFFFF"/>
                <w:sz w:val="28"/>
                <w:szCs w:val="28"/>
              </w:rPr>
              <w:t xml:space="preserve">PRECALENTAMIENTO   ✅  Implementada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4.1 Propósito técnico</w:t>
      </w:r>
    </w:p>
    <w:p>
      <w:pPr>
        <w:spacing w:after="60" w:before="60"/>
      </w:pPr>
      <w:r>
        <w:rPr>
          <w:rFonts w:ascii="Arial" w:cs="Arial" w:eastAsia="Arial" w:hAnsi="Arial"/>
          <w:b w:val="false"/>
          <w:bCs w:val="false"/>
          <w:color w:val="000000"/>
          <w:sz w:val="20"/>
          <w:szCs w:val="20"/>
        </w:rPr>
        <w:t xml:space="preserve">El precalentamiento lleva la cámara de esterilización a una temperatura y presión de trabajo definidas antes de iniciar el proceso principal. Esto tiene dos objetivos: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Estabilizar térmicamente la cámara y su carga para que el vapor condensado caliente uniformemente el material antes de la esterilización.</w:t>
      </w:r>
    </w:p>
    <w:p>
      <w:pPr>
        <w:pStyle w:val="ListParagraph"/>
        <w:numPr>
          <w:ilvl w:val="0"/>
          <w:numId w:val="2"/>
        </w:numPr>
        <w:spacing w:after="40" w:before="40"/>
      </w:pPr>
      <w:r>
        <w:rPr>
          <w:rFonts w:ascii="Arial" w:cs="Arial" w:eastAsia="Arial" w:hAnsi="Arial"/>
          <w:sz w:val="20"/>
          <w:szCs w:val="20"/>
        </w:rPr>
        <w:t xml:space="preserve">Asegurar que el vapor que ingresa durante el precalentamiento desplace parte del aire frío residual, preparando la cámara para la purga posterior.</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4.2 Condición de skip</w:t>
      </w:r>
    </w:p>
    <w:p>
      <w:pPr>
        <w:spacing w:after="60" w:before="60"/>
      </w:pPr>
      <w:r>
        <w:rPr>
          <w:rFonts w:ascii="Arial" w:cs="Arial" w:eastAsia="Arial" w:hAnsi="Arial"/>
          <w:b w:val="false"/>
          <w:bCs w:val="false"/>
          <w:color w:val="000000"/>
          <w:sz w:val="20"/>
          <w:szCs w:val="20"/>
        </w:rPr>
        <w:t xml:space="preserve">Si el parámetro tiempo_precalentamiento del ciclo tiene valor 0, la fase retorna COMPLETADO inmediatamente en el primer tick, sin activar ninguna salida. Esta es la configuración actual del ciclo Bowe &amp; Dick en pruebas, donde el precalentamiento se omite.</w:t>
      </w:r>
    </w:p>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skip es intencional y configurable por ciclo. No es un error. En producción, ciclos clínicos de 134°C típicamente requieren tiempo_precalentamiento &gt; 0.</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4.3 Lógica de control tick a tick</w:t>
      </w:r>
    </w:p>
    <w:p>
      <w:pPr>
        <w:spacing w:after="60" w:before="60"/>
      </w:pPr>
      <w:r>
        <w:rPr>
          <w:rFonts w:ascii="Arial" w:cs="Arial" w:eastAsia="Arial" w:hAnsi="Arial"/>
          <w:b w:val="false"/>
          <w:bCs w:val="false"/>
          <w:color w:val="000000"/>
          <w:sz w:val="20"/>
          <w:szCs w:val="20"/>
        </w:rPr>
        <w:t xml:space="preserve">Cuando tiempo_precalentamiento &gt; 0, la fase sigue esta secuencia en cada tick: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Tick</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Verificación</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r>
      <w:tr>
        <w:tc>
          <w:tcPr>
            <w:tcW w:type="dxa" w:w="1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_inicializado == False</w:t>
            </w:r>
          </w:p>
        </w:tc>
        <w:tc>
          <w:tcPr>
            <w:tcW w:type="dxa" w:w="5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Registra el tiempo de inicio del timeout global. Marca _inicializado = True. No avanza lógica aún.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Siempre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Activa vapor_camara_on(). La válvula de vapor a la cámara permanece abierta hasta que la fase termine.</w:t>
            </w:r>
          </w:p>
        </w:tc>
      </w:tr>
      <w:tr>
        <w:tc>
          <w:tcPr>
            <w:tcW w:type="dxa" w:w="1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time.time() &gt; _timer_timeout_fin</w:t>
            </w:r>
          </w:p>
        </w:tc>
        <w:tc>
          <w:tcPr>
            <w:tcW w:type="dxa" w:w="5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el timeout expiró: vapor_camara_off(), retorna FALLO.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 o pres == None</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Sensores sin señal. Retorna EN_CURSO y espera al próximo tick sin tomar acción.</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 &gt;= temp_obj AND pres &gt;= pres_obj</w:t>
            </w:r>
          </w:p>
        </w:tc>
        <w:tc>
          <w:tcPr>
            <w:tcW w:type="dxa" w:w="5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Condiciones alcanzadas. Inicia o continúa el timer de sostenimiento.</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Condiciones perdidas (después de alcanzarlas)</w:t>
            </w:r>
          </w:p>
        </w:tc>
        <w:tc>
          <w:tcPr>
            <w:tcW w:type="dxa" w:w="5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Reinicia el timer de sostenimiento. La fase no falla: sigue esperando hasta el timeout.</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sostenimiento transcurrido &gt;= tiempo_seg</w:t>
            </w:r>
          </w:p>
        </w:tc>
        <w:tc>
          <w:tcPr>
            <w:tcW w:type="dxa" w:w="5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Sostenimiento completado. vapor_camara_off(), retorna COMPLETADO.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4.4 Mecanismo de sostenimiento</w:t>
      </w:r>
    </w:p>
    <w:p>
      <w:pPr>
        <w:spacing w:after="60" w:before="60"/>
      </w:pPr>
      <w:r>
        <w:rPr>
          <w:rFonts w:ascii="Arial" w:cs="Arial" w:eastAsia="Arial" w:hAnsi="Arial"/>
          <w:b w:val="false"/>
          <w:bCs w:val="false"/>
          <w:color w:val="000000"/>
          <w:sz w:val="20"/>
          <w:szCs w:val="20"/>
        </w:rPr>
        <w:t xml:space="preserve">El sostenimiento es el mecanismo que garantiza que las condiciones de temperatura y presión no solo se alcanzan puntualmente, sino que se mantienen establemente durante el tiempo configurado. Funciona así:</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El timer de sostenimiento (_timer_sostenimiento) se inicia cuando temp &gt;= temp_obj Y pres &gt;= pres_obj por primera vez.</w:t>
      </w:r>
    </w:p>
    <w:p>
      <w:pPr>
        <w:pStyle w:val="ListParagraph"/>
        <w:numPr>
          <w:ilvl w:val="0"/>
          <w:numId w:val="2"/>
        </w:numPr>
        <w:spacing w:after="40" w:before="40"/>
      </w:pPr>
      <w:r>
        <w:rPr>
          <w:rFonts w:ascii="Arial" w:cs="Arial" w:eastAsia="Arial" w:hAnsi="Arial"/>
          <w:sz w:val="20"/>
          <w:szCs w:val="20"/>
        </w:rPr>
        <w:t xml:space="preserve">En cada tick posterior, se verifica si las condiciones siguen cumpliéndose y si el tiempo transcurrido supera tiempo_precalentamiento.</w:t>
      </w:r>
    </w:p>
    <w:p>
      <w:pPr>
        <w:pStyle w:val="ListParagraph"/>
        <w:numPr>
          <w:ilvl w:val="0"/>
          <w:numId w:val="2"/>
        </w:numPr>
        <w:spacing w:after="40" w:before="40"/>
      </w:pPr>
      <w:r>
        <w:rPr>
          <w:rFonts w:ascii="Arial" w:cs="Arial" w:eastAsia="Arial" w:hAnsi="Arial"/>
          <w:sz w:val="20"/>
          <w:szCs w:val="20"/>
        </w:rPr>
        <w:t xml:space="preserve">Si las condiciones se pierden en cualquier momento durante el sostenimiento (por ejemplo, una caída momentánea de presión), el timer se reinicia a cero y el proceso vuelve a esperar que se cumplan.</w:t>
      </w:r>
    </w:p>
    <w:p>
      <w:pPr>
        <w:pStyle w:val="ListParagraph"/>
        <w:numPr>
          <w:ilvl w:val="0"/>
          <w:numId w:val="2"/>
        </w:numPr>
        <w:spacing w:after="40" w:before="40"/>
      </w:pPr>
      <w:r>
        <w:rPr>
          <w:rFonts w:ascii="Arial" w:cs="Arial" w:eastAsia="Arial" w:hAnsi="Arial"/>
          <w:sz w:val="20"/>
          <w:szCs w:val="20"/>
        </w:rPr>
        <w:t xml:space="preserve">El timeout global sigue corriendo independientemente del sostenimiento. Si el tiempo total supera timeout_precalentamiento sin completar el sostenimiento, la fase falla.</w:t>
      </w:r>
    </w:p>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reinicio del sostenimiento ante pérdida de condiciones es una decisión de seguridad: garantiza que el tiempo de sostenimiento es siempre continuo, no acumulado.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4.5 Timeout y fallo</w:t>
      </w:r>
    </w:p>
    <w:p>
      <w:pPr>
        <w:spacing w:after="60" w:before="60"/>
      </w:pPr>
      <w:r>
        <w:rPr>
          <w:rFonts w:ascii="Arial" w:cs="Arial" w:eastAsia="Arial" w:hAnsi="Arial"/>
          <w:b w:val="false"/>
          <w:bCs w:val="false"/>
          <w:color w:val="000000"/>
          <w:sz w:val="20"/>
          <w:szCs w:val="20"/>
        </w:rPr>
        <w:t xml:space="preserve">El timeout_precalentamiento (en minutos, convertido a segundos al inicio) es el tiempo máximo que la fase puede durar desde su inicio hasta completar el sostenimiento. Si este tiempo se supera:</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Se apaga vapor_camara_off().</w:t>
      </w:r>
    </w:p>
    <w:p>
      <w:pPr>
        <w:pStyle w:val="ListParagraph"/>
        <w:numPr>
          <w:ilvl w:val="0"/>
          <w:numId w:val="2"/>
        </w:numPr>
        <w:spacing w:after="40" w:before="40"/>
      </w:pPr>
      <w:r>
        <w:rPr>
          <w:rFonts w:ascii="Arial" w:cs="Arial" w:eastAsia="Arial" w:hAnsi="Arial"/>
          <w:sz w:val="20"/>
          <w:szCs w:val="20"/>
        </w:rPr>
        <w:t xml:space="preserve">Se retorna FaseResult.FALLO.</w:t>
      </w:r>
    </w:p>
    <w:p>
      <w:pPr>
        <w:pStyle w:val="ListParagraph"/>
        <w:numPr>
          <w:ilvl w:val="0"/>
          <w:numId w:val="2"/>
        </w:numPr>
        <w:spacing w:after="40" w:before="40"/>
      </w:pPr>
      <w:r>
        <w:rPr>
          <w:rFonts w:ascii="Arial" w:cs="Arial" w:eastAsia="Arial" w:hAnsi="Arial"/>
          <w:sz w:val="20"/>
          <w:szCs w:val="20"/>
        </w:rPr>
        <w:t xml:space="preserve">CicloState ejecuta el ProtocoloFallo: apaga todas las salidas y estabiliza la cámara.</w:t>
      </w:r>
    </w:p>
    <w:p>
      <w:pPr>
        <w:pStyle w:val="ListParagraph"/>
        <w:numPr>
          <w:ilvl w:val="0"/>
          <w:numId w:val="2"/>
        </w:numPr>
        <w:spacing w:after="40" w:before="40"/>
      </w:pPr>
      <w:r>
        <w:rPr>
          <w:rFonts w:ascii="Arial" w:cs="Arial" w:eastAsia="Arial" w:hAnsi="Arial"/>
          <w:sz w:val="20"/>
          <w:szCs w:val="20"/>
        </w:rPr>
        <w:t xml:space="preserve">El sistema transiciona a FALLA.</w:t>
      </w:r>
    </w:p>
    <w:p>
      <w:pPr>
        <w:spacing w:after="80" w:before="80"/>
      </w:pPr>
      <w:r>
        <w:t xml:space="preserve"/>
      </w:r>
    </w:p>
    <w:p>
      <w:pPr>
        <w:pBdr>
          <w:left w:val="single" w:color="C0392B" w:sz="6" w:space="6"/>
        </w:pBdr>
        <w:spacing w:after="80" w:before="80"/>
        <w:ind w:left="360"/>
      </w:pPr>
      <w:r>
        <w:rPr>
          <w:rFonts w:ascii="Arial" w:cs="Arial" w:eastAsia="Arial" w:hAnsi="Arial"/>
          <w:color w:val="C0392B"/>
          <w:sz w:val="18"/>
          <w:szCs w:val="18"/>
        </w:rPr>
        <w:t xml:space="preserve">Un timeout en precalentamiento típicamente indica que el suministro de vapor es insuficiente para calentar la cámara al nivel requerido dentro del tiempo esperado. Verificar: presión de vapor de suministro, estado de la válvula de vapor a cámara, integridad del aislamiento térmico.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4.6 Parámetros del ciclo (sección precalentamiento)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 JSON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tiempo_precalentamiento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minutos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Duración del sostenimiento. Si es 0, la fase se salta.</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temperatura_precalentamiento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 mínima que debe alcanzar temp_camara para iniciar el sostenimiento.</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presion_precalentamiento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mínima que debe alcanzar pres_camara para iniciar el sostenimiento.</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timeout_precalentamiento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minutos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 máximo total de la fase. Default: 10 minutos si no se configura.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4.7 Hardware activado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Salida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durante la fase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se desactiva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 (DO3)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 — continuo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 completar el sostenimiento (COMPLETADO) o al fallar (FALLO).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4.8 Condiciones de salida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del sistema</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(skip)</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Avanza a PURGA</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tiempo_precalentamiento == 0 en el primer tick.</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(normal)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Avanza a PURGA</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Sostenimiento continuo durante tiempo_precalentamiento segundos.</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FALLO</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 FALLA</w:t>
            </w:r>
          </w:p>
        </w:tc>
        <w:tc>
          <w:tcPr>
            <w:tcW w:type="dxa" w:w="5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timeout_precalentamiento superado sin completar el sostenimiento.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4.9 Indicador en pantalla</w:t>
      </w:r>
    </w:p>
    <w:p>
      <w:pPr>
        <w:spacing w:after="60" w:before="60"/>
      </w:pPr>
      <w:r>
        <w:rPr>
          <w:rFonts w:ascii="Arial" w:cs="Arial" w:eastAsia="Arial" w:hAnsi="Arial"/>
          <w:b w:val="false"/>
          <w:bCs w:val="false"/>
          <w:color w:val="000000"/>
          <w:sz w:val="20"/>
          <w:szCs w:val="20"/>
        </w:rPr>
        <w:t xml:space="preserve">La interfaz de usuario muestra el estado de la fase en el indicador PhaseIndicator con dos modos: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Modo aproximación (antes del sostenimiento): muestra la temperatura actual de la cámara vs la temperatura objetivo. Ejemplo: '118.3 / 134.0 °C'.</w:t>
      </w:r>
    </w:p>
    <w:p>
      <w:pPr>
        <w:pStyle w:val="ListParagraph"/>
        <w:numPr>
          <w:ilvl w:val="0"/>
          <w:numId w:val="2"/>
        </w:numPr>
        <w:spacing w:after="40" w:before="40"/>
      </w:pPr>
      <w:r>
        <w:rPr>
          <w:rFonts w:ascii="Arial" w:cs="Arial" w:eastAsia="Arial" w:hAnsi="Arial"/>
          <w:sz w:val="20"/>
          <w:szCs w:val="20"/>
        </w:rPr>
        <w:t xml:space="preserve">Modo tiempo (durante el sostenimiento): muestra el tiempo transcurrido vs el tiempo total configurado. Ejemplo: '2 / 5 Min'.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8888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FASE 2</w:t>
            </w:r>
          </w:p>
        </w:tc>
        <w:tc>
          <w:tcPr>
            <w:tcW w:type="dxa" w:w="7960"/>
            <w:tcBorders>
              <w:top w:val="single" w:color="CCCCCC" w:sz="1"/>
              <w:left w:val="single" w:color="CCCCCC" w:sz="1"/>
              <w:bottom w:val="single" w:color="CCCCCC" w:sz="1"/>
              <w:right w:val="single" w:color="CCCCCC" w:sz="1"/>
            </w:tcBorders>
            <w:shd w:fill="888888" w:val="clear"/>
            <w:tcMar>
              <w:top w:type="dxa" w:w="120"/>
              <w:left w:type="dxa" w:w="300"/>
              <w:bottom w:type="dxa" w:w="120"/>
              <w:right w:type="dxa" w:w="200"/>
            </w:tcMar>
          </w:tcPr>
          <w:p>
            <w:pPr>
              <w:jc w:val="left"/>
            </w:pPr>
            <w:r>
              <w:rPr>
                <w:rFonts w:ascii="Arial" w:cs="Arial" w:eastAsia="Arial" w:hAnsi="Arial"/>
                <w:b/>
                <w:bCs/>
                <w:color w:val="FFFFFF"/>
                <w:sz w:val="28"/>
                <w:szCs w:val="28"/>
              </w:rPr>
              <w:t xml:space="preserve">PURGA   ⏭  Saltada (pendiente de implementación)</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La fase PURGA está definida en el pipeline y tiene su clase PurgaFase en el archivo cycle_phases/purga.py, pero su lógica interna aún no está implementada.</w:t>
      </w:r>
    </w:p>
    <w:p>
      <w:pPr>
        <w:spacing w:after="80" w:before="80"/>
      </w:pPr>
      <w:r>
        <w:t xml:space="preserve"/>
      </w:r>
    </w:p>
    <w:p>
      <w:pPr>
        <w:spacing w:after="60" w:before="60"/>
      </w:pPr>
      <w:r>
        <w:rPr>
          <w:rFonts w:ascii="Arial" w:cs="Arial" w:eastAsia="Arial" w:hAnsi="Arial"/>
          <w:b w:val="false"/>
          <w:bCs w:val="false"/>
          <w:color w:val="000000"/>
          <w:sz w:val="20"/>
          <w:szCs w:val="20"/>
        </w:rPr>
        <w:t xml:space="preserve">En el estado actual, update() retorna FaseResult.COMPLETADO inmediatamente en el primer tick, sin activar ninguna salida ni esperar ninguna condición. El sistema avanza directamente a PRE_VACIO.</w:t>
      </w:r>
    </w:p>
    <w:p>
      <w:pPr>
        <w:spacing w:after="80" w:before="80"/>
      </w:pPr>
      <w:r>
        <w:t xml:space="preserve"/>
      </w:r>
    </w:p>
    <w:p>
      <w:pPr>
        <w:pBdr>
          <w:left w:val="single" w:color="999999" w:sz="6" w:space="6"/>
        </w:pBdr>
        <w:spacing w:after="80" w:before="80"/>
        <w:ind w:left="360"/>
      </w:pPr>
      <w:r>
        <w:rPr>
          <w:rFonts w:ascii="Arial" w:cs="Arial" w:eastAsia="Arial" w:hAnsi="Arial"/>
          <w:color w:val="777777"/>
          <w:sz w:val="18"/>
          <w:szCs w:val="18"/>
        </w:rPr>
        <w:t xml:space="preserve">Propósito previsto: desplazar el aire residual de la cámara mediante ciclos de vapor y descompresión, garantizando una atmósfera de vapor saturado puro antes de aplicar vacío. Este documento se actualizará cuando la fase sea implementada.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3F00"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FASE 3</w:t>
            </w:r>
          </w:p>
        </w:tc>
        <w:tc>
          <w:tcPr>
            <w:tcW w:type="dxa" w:w="7960"/>
            <w:tcBorders>
              <w:top w:val="single" w:color="CCCCCC" w:sz="1"/>
              <w:left w:val="single" w:color="CCCCCC" w:sz="1"/>
              <w:bottom w:val="single" w:color="CCCCCC" w:sz="1"/>
              <w:right w:val="single" w:color="CCCCCC" w:sz="1"/>
            </w:tcBorders>
            <w:shd w:fill="7B3F00" w:val="clear"/>
            <w:tcMar>
              <w:top w:type="dxa" w:w="120"/>
              <w:left w:type="dxa" w:w="300"/>
              <w:bottom w:type="dxa" w:w="120"/>
              <w:right w:type="dxa" w:w="200"/>
            </w:tcMar>
          </w:tcPr>
          <w:p>
            <w:pPr>
              <w:jc w:val="left"/>
            </w:pPr>
            <w:r>
              <w:rPr>
                <w:rFonts w:ascii="Arial" w:cs="Arial" w:eastAsia="Arial" w:hAnsi="Arial"/>
                <w:b/>
                <w:bCs/>
                <w:color w:val="FFFFFF"/>
                <w:sz w:val="28"/>
                <w:szCs w:val="28"/>
              </w:rPr>
              <w:t xml:space="preserve">PRE_VACIO   ✅  Implementada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6.1 Propósito técnico</w:t>
      </w:r>
    </w:p>
    <w:p>
      <w:pPr>
        <w:spacing w:after="60" w:before="60"/>
      </w:pPr>
      <w:r>
        <w:rPr>
          <w:rFonts w:ascii="Arial" w:cs="Arial" w:eastAsia="Arial" w:hAnsi="Arial"/>
          <w:b w:val="false"/>
          <w:bCs w:val="false"/>
          <w:color w:val="000000"/>
          <w:sz w:val="20"/>
          <w:szCs w:val="20"/>
        </w:rPr>
        <w:t xml:space="preserve">El pre-vacío es el proceso de eliminación del aire residual de la cámara y de la carga mediante ciclos alternados de vacío y vapor. Su importancia es crítica para la eficacia de la esterilización:</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El aire es un mal conductor de calor y actúa como aislante. Si queda aire atrapado en la carga (textiles, instrumental envasado), el vapor no puede penetrar y la esterilización es incompleta.</w:t>
      </w:r>
    </w:p>
    <w:p>
      <w:pPr>
        <w:pStyle w:val="ListParagraph"/>
        <w:numPr>
          <w:ilvl w:val="0"/>
          <w:numId w:val="2"/>
        </w:numPr>
        <w:spacing w:after="40" w:before="40"/>
      </w:pPr>
      <w:r>
        <w:rPr>
          <w:rFonts w:ascii="Arial" w:cs="Arial" w:eastAsia="Arial" w:hAnsi="Arial"/>
          <w:sz w:val="20"/>
          <w:szCs w:val="20"/>
        </w:rPr>
        <w:t xml:space="preserve">El aire desplaza el vapor saturado e impide que la temperatura y presión de esterilización se alcancen uniformemente en toda la carga.</w:t>
      </w:r>
    </w:p>
    <w:p>
      <w:pPr>
        <w:pStyle w:val="ListParagraph"/>
        <w:numPr>
          <w:ilvl w:val="0"/>
          <w:numId w:val="2"/>
        </w:numPr>
        <w:spacing w:after="40" w:before="40"/>
      </w:pPr>
      <w:r>
        <w:rPr>
          <w:rFonts w:ascii="Arial" w:cs="Arial" w:eastAsia="Arial" w:hAnsi="Arial"/>
          <w:sz w:val="20"/>
          <w:szCs w:val="20"/>
        </w:rPr>
        <w:t xml:space="preserve">Cada pulso de vacío extrae aire; cada impulso de vapor posterior penetra en los espacios liberados por el vacío. La alternancia repetida garantiza la saturación completa de la carga con vapor.</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6.2 Concepto de pulso de vacío</w:t>
      </w:r>
    </w:p>
    <w:p>
      <w:pPr>
        <w:spacing w:after="60" w:before="60"/>
      </w:pPr>
      <w:r>
        <w:rPr>
          <w:rFonts w:ascii="Arial" w:cs="Arial" w:eastAsia="Arial" w:hAnsi="Arial"/>
          <w:b w:val="false"/>
          <w:bCs w:val="false"/>
          <w:color w:val="000000"/>
          <w:sz w:val="20"/>
          <w:szCs w:val="20"/>
        </w:rPr>
        <w:t xml:space="preserve">Un pulso es un ciclo completo de vacío + vapor. Cada pulso tiene exactamente 5 sub-pasos que se ejecutan en secuencia. Los parámetros de presión objetivo y tiempos de espera son configurables independientemente para cada pulso.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6.3 Sistema de tipos de pulso (a, b, c, d)</w:t>
      </w:r>
    </w:p>
    <w:p>
      <w:pPr>
        <w:spacing w:after="60" w:before="60"/>
      </w:pPr>
      <w:r>
        <w:rPr>
          <w:rFonts w:ascii="Arial" w:cs="Arial" w:eastAsia="Arial" w:hAnsi="Arial"/>
          <w:b w:val="false"/>
          <w:bCs w:val="false"/>
          <w:color w:val="000000"/>
          <w:sz w:val="20"/>
          <w:szCs w:val="20"/>
        </w:rPr>
        <w:t xml:space="preserve">PRE_VACIO soporta hasta 4 tipos de pulso distintos, identificados como a, b, c y d. Cada tipo tiene sus propios parámetros de presión y tiempo, y un número de repeticiones configurado (conteo_pulso_x).</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Esto permite definir un perfil de pre-vacío en escalera: por ejemplo, 4 pulsos del tipo a con vacío moderado, seguidos de 2 pulsos del tipo b con vacío más profundo. Los tipos con conteo == 0 se saltan automáticamente.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 de conteo</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conteo_pulso_a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&gt; 0: ejecuta ese número de pulsos con los parámetros del tipo a. Si == 0: se salta y se pasa al tipo b.</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conteo_pulso_b</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Ídem para el tipo b. Se evalúa solo después de que el tipo a termina o se salta.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conteo_pulso_c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Ídem para el tipo 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conteo_pulso_d</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Ídem para el tipo d. Si todos los tipos son 0, la fase retorna COMPLETADO inmediatamente.</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6.4 Lógica interna de cada pulso — los 5 pasos</w:t>
      </w:r>
    </w:p>
    <w:p>
      <w:pPr>
        <w:spacing w:after="60" w:before="60"/>
      </w:pPr>
      <w:r>
        <w:rPr>
          <w:rFonts w:ascii="Arial" w:cs="Arial" w:eastAsia="Arial" w:hAnsi="Arial"/>
          <w:b w:val="false"/>
          <w:bCs w:val="false"/>
          <w:color w:val="000000"/>
          <w:sz w:val="20"/>
          <w:szCs w:val="20"/>
        </w:rPr>
        <w:t xml:space="preserve">Dentro de cada pulso, la fase sigue una máquina de estados interna con 5 pasos. El paso activo se almacena en la variable _paso y avanza solo cuando se cumple la condición de avance.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Nombre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Hardware activo</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 de avance al siguiente paso</w:t>
            </w:r>
          </w:p>
        </w:tc>
      </w:tr>
      <w:tr>
        <w:tc>
          <w:tcPr>
            <w:tcW w:type="dxa" w:w="12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DECOMPRESION</w:t>
            </w:r>
          </w:p>
        </w:tc>
        <w:tc>
          <w:tcPr>
            <w:tcW w:type="dxa" w:w="24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descompresion_rapida_on (si pres &gt; atm+rango)</w:t>
            </w:r>
          </w:p>
        </w:tc>
        <w:tc>
          <w:tcPr>
            <w:tcW w:type="dxa" w:w="376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pres_camara ≤ presion_atmosferica + rango_presion_atm. La cámara está a presión segura para aplicar vacío.</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VACIO_BAJO</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bomba_vacio_on + vacio_camara_on</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pres_camara ≤ presion_baja_pulso_x. El nivel de vacío objetivo fue alcanzado.</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HOLD_BAJO</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bomba_vacio_on + vacio_camara_on</w:t>
            </w:r>
          </w:p>
        </w:tc>
        <w:tc>
          <w:tcPr>
            <w:tcW w:type="dxa" w:w="37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time.time() ≥ _hold_inicio + tiempo_adicional_bajo_x. El vacío fue mantenido el tiempo configurado.</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VAPOR_ALTO</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vapor_camara_on</w:t>
            </w:r>
          </w:p>
        </w:tc>
        <w:tc>
          <w:tcPr>
            <w:tcW w:type="dxa" w:w="3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pres_camara ≥ presion_alta_pulso_x. La presión de vapor objetivo fue alcanzada.</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HOLD_ALTO</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vapor_camara_on</w:t>
            </w:r>
          </w:p>
        </w:tc>
        <w:tc>
          <w:tcPr>
            <w:tcW w:type="dxa" w:w="3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time.time() ≥ _hold_inicio + tiempo_adicional_alto_x. El vapor fue mantenido el tiempo configurado. → Avanza al siguiente pulso.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6.5 Diagrama de flujo del pulso</w:t>
      </w:r>
    </w:p>
    <w:p>
      <w:pPr>
        <w:spacing w:after="60" w:before="60"/>
      </w:pPr>
      <w:r>
        <w:rPr>
          <w:rFonts w:ascii="Arial" w:cs="Arial" w:eastAsia="Arial" w:hAnsi="Arial"/>
          <w:b w:val="false"/>
          <w:bCs w:val="false"/>
          <w:color w:val="000000"/>
          <w:sz w:val="20"/>
          <w:szCs w:val="20"/>
        </w:rPr>
        <w:t xml:space="preserve">El flujo de un pulso completo, desde su inicio hasta avanzar al siguiente: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20" w:before="40"/>
            </w:pPr>
            <w:r>
              <w:rPr>
                <w:rFonts w:ascii="Courier New" w:cs="Courier New" w:eastAsia="Courier New" w:hAnsi="Courier New"/>
                <w:b/>
                <w:bCs/>
                <w:sz w:val="20"/>
                <w:szCs w:val="20"/>
              </w:rPr>
              <w:t xml:space="preserve">INICIO PULSO</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[1] DECOMPRESION  →  ¿pres ≤ atm+rango?  NO → descompresion_rapida_on  |  SÍ → paso 2</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[2] VACIO_BAJO    →  bomba+vacío ON  →  ¿pres ≤ pres_baja?  SÍ → paso 3  |  timeout → FALLO</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[3] HOLD_BAJO     →  bomba+vacío ON  →  ¿tiempo_bajo transcurrido?  SÍ → paso 4</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[4] VAPOR_ALTO    →  vapor_camara ON  →  ¿pres ≥ pres_alta?  SÍ → paso 5  |  timeout → FALLO</w:t>
            </w:r>
          </w:p>
          <w:p>
            <w:pPr>
              <w:spacing w:after="2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20"/>
                <w:szCs w:val="20"/>
              </w:rPr>
              <w:t xml:space="preserve">[5] HOLD_ALTO     →  vapor_camara ON  →  ¿tiempo_alto transcurrido?  SÍ → siguiente pulso</w:t>
            </w:r>
          </w:p>
          <w:p>
            <w:pPr>
              <w:spacing w:after="40" w:before="20"/>
            </w:pPr>
            <w:r>
              <w:rPr>
                <w:rFonts w:ascii="Courier New" w:cs="Courier New" w:eastAsia="Courier New" w:hAnsi="Courier New"/>
                <w:sz w:val="20"/>
                <w:szCs w:val="20"/>
              </w:rPr>
              <w:t xml:space="preserve">    ↓</w:t>
            </w:r>
          </w:p>
          <w:p>
            <w:pPr>
              <w:spacing w:after="20" w:before="20"/>
            </w:pPr>
            <w:r>
              <w:rPr>
                <w:rFonts w:ascii="Courier New" w:cs="Courier New" w:eastAsia="Courier New" w:hAnsi="Courier New"/>
                <w:sz w:val="18"/>
                <w:szCs w:val="18"/>
              </w:rPr>
              <w:t xml:space="preserve">¿pulso_actual &lt; conteo_tipo?  SÍ → volver a paso 1  |  NO → ¿siguiente tipo con conteo&gt;0?  SÍ → nuevo tipo  |  NO → COMPLETADO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6.6 Inicialización y búsqueda del primer tipo activo</w:t>
      </w:r>
    </w:p>
    <w:p>
      <w:pPr>
        <w:spacing w:after="60" w:before="60"/>
      </w:pPr>
      <w:r>
        <w:rPr>
          <w:rFonts w:ascii="Arial" w:cs="Arial" w:eastAsia="Arial" w:hAnsi="Arial"/>
          <w:b w:val="false"/>
          <w:bCs w:val="false"/>
          <w:color w:val="000000"/>
          <w:sz w:val="20"/>
          <w:szCs w:val="20"/>
        </w:rPr>
        <w:t xml:space="preserve">Al entrar a PRE_VACIO (reset() llamado por CicloState), todos los contadores internos se reinician. En el primer tick, _inicializar() recorre los tipos a, b, c, d en orden y busca el primero con conteo_pulso_x &gt; 0. Si ninguno tiene conteo &gt; 0, la fase retorna COMPLETADO inmediatamente sin activar ningún hardware.</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6.7 Avance entre pulsos y tipos</w:t>
      </w:r>
    </w:p>
    <w:p>
      <w:pPr>
        <w:spacing w:after="60" w:before="60"/>
      </w:pPr>
      <w:r>
        <w:rPr>
          <w:rFonts w:ascii="Arial" w:cs="Arial" w:eastAsia="Arial" w:hAnsi="Arial"/>
          <w:b w:val="false"/>
          <w:bCs w:val="false"/>
          <w:color w:val="000000"/>
          <w:sz w:val="20"/>
          <w:szCs w:val="20"/>
        </w:rPr>
        <w:t xml:space="preserve">Al completar el HOLD_ALTO del pulso n, _avanzar_pulso() decide qué sigue:</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Si pulso_actual &lt; conteo_tipo: incrementa pulso_actual, reinicia el paso a DECOMPRESION, continúa con el mismo tipo.</w:t>
      </w:r>
    </w:p>
    <w:p>
      <w:pPr>
        <w:pStyle w:val="ListParagraph"/>
        <w:numPr>
          <w:ilvl w:val="0"/>
          <w:numId w:val="2"/>
        </w:numPr>
        <w:spacing w:after="40" w:before="40"/>
      </w:pPr>
      <w:r>
        <w:rPr>
          <w:rFonts w:ascii="Arial" w:cs="Arial" w:eastAsia="Arial" w:hAnsi="Arial"/>
          <w:sz w:val="20"/>
          <w:szCs w:val="20"/>
        </w:rPr>
        <w:t xml:space="preserve">Si pulso_actual == conteo_tipo (tipo agotado): incrementa tipo_idx y busca el siguiente tipo con conteo &gt; 0. Si lo encuentra, reinicia pulso_actual a 1 y paso a DECOMPRESION.</w:t>
      </w:r>
    </w:p>
    <w:p>
      <w:pPr>
        <w:pStyle w:val="ListParagraph"/>
        <w:numPr>
          <w:ilvl w:val="0"/>
          <w:numId w:val="2"/>
        </w:numPr>
        <w:spacing w:after="40" w:before="40"/>
      </w:pPr>
      <w:r>
        <w:rPr>
          <w:rFonts w:ascii="Arial" w:cs="Arial" w:eastAsia="Arial" w:hAnsi="Arial"/>
          <w:sz w:val="20"/>
          <w:szCs w:val="20"/>
        </w:rPr>
        <w:t xml:space="preserve">Si no hay más tipos con conteo &gt; 0: retorna FaseResult.COMPLETADO.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6.8 Timeouts por sub-paso</w:t>
      </w:r>
    </w:p>
    <w:p>
      <w:pPr>
        <w:spacing w:after="60" w:before="60"/>
      </w:pPr>
      <w:r>
        <w:rPr>
          <w:rFonts w:ascii="Arial" w:cs="Arial" w:eastAsia="Arial" w:hAnsi="Arial"/>
          <w:b w:val="false"/>
          <w:bCs w:val="false"/>
          <w:color w:val="000000"/>
          <w:sz w:val="20"/>
          <w:szCs w:val="20"/>
        </w:rPr>
        <w:t xml:space="preserve">PRE_VACIO tiene dos timeouts independientes, uno por cada sub-paso que espera una condición de presión: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Timeout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Cuándo dispara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timeout_bajo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timeout_bajo (min)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el paso VACIO_BAJO: si pres_camara no baja a presion_baja_pulso_x dentro del tiempo configurado.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timeout_alto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timeout_alto (min)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el paso VAPOR_ALTO: si pres_camara no sube a presion_alta_pulso_x dentro del tiempo configurado.</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En ambos casos, al dispararse el timeout la fase apaga las salidas activas en ese momento y retorna FaseResult.FALLO.</w:t>
      </w:r>
    </w:p>
    <w:p>
      <w:pPr>
        <w:spacing w:after="80" w:before="80"/>
      </w:pPr>
      <w:r>
        <w:t xml:space="preserve"/>
      </w:r>
    </w:p>
    <w:p>
      <w:pPr>
        <w:pBdr>
          <w:left w:val="single" w:color="C0392B" w:sz="6" w:space="6"/>
        </w:pBdr>
        <w:spacing w:after="80" w:before="80"/>
        <w:ind w:left="360"/>
      </w:pPr>
      <w:r>
        <w:rPr>
          <w:rFonts w:ascii="Arial" w:cs="Arial" w:eastAsia="Arial" w:hAnsi="Arial"/>
          <w:color w:val="C0392B"/>
          <w:sz w:val="18"/>
          <w:szCs w:val="18"/>
        </w:rPr>
        <w:t xml:space="preserve">Un timeout en VACIO_BAJO indica que la bomba de vacío no logra bajar la presión al nivel requerido. Causas posibles: fuga en la cámara o en el circuito de vacío, bomba de vacío deficiente, o parámetro presion_baja demasiado bajo para la capacidad instalada.</w:t>
      </w:r>
    </w:p>
    <w:p>
      <w:pPr>
        <w:spacing w:after="80" w:before="80"/>
      </w:pPr>
      <w:r>
        <w:t xml:space="preserve"/>
      </w:r>
    </w:p>
    <w:p>
      <w:pPr>
        <w:pBdr>
          <w:left w:val="single" w:color="C0392B" w:sz="6" w:space="6"/>
        </w:pBdr>
        <w:spacing w:after="80" w:before="80"/>
        <w:ind w:left="360"/>
      </w:pPr>
      <w:r>
        <w:rPr>
          <w:rFonts w:ascii="Arial" w:cs="Arial" w:eastAsia="Arial" w:hAnsi="Arial"/>
          <w:color w:val="C0392B"/>
          <w:sz w:val="18"/>
          <w:szCs w:val="18"/>
        </w:rPr>
        <w:t xml:space="preserve">Un timeout en VAPOR_ALTO indica que el vapor no logra repressurizar la cámara al nivel objetivo. Causas posibles: suministro de vapor insuficiente, válvula de vapor a cámara defectuosa, o pérdida de vapor por fugas.</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6.9 Parámetros del ciclo (sección prevacio)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 JSON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conteo_pulso_a / b / c / 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Número de pulsos de ese tipo. 0 = saltar el tipo completo.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presion_baja_pulso_a / b / c / 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objetivo de vacío para ese tipo de pulso. Default: 15 kPa si no se configura.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tiempo_adicional_bajo_a / b / c / 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segundos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 de espera en vacío (HOLD_BAJO) una vez alcanzada presion_baja. Default: 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presion_alta_pulso_a / b / c / 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kPa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objetivo de vapor para ese tipo de pulso. Default: 180 kPa si no se configura.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tiempo_adicional_alto_a / b / c / 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segundos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Tiempo de espera en vapor (HOLD_ALTO) una vez alcanzada presion_alta. Default: 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timeout_bajo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minutos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 máximo para alcanzar presion_baja en VACIO_BAJO. Default: 10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minutos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 máximo para alcanzar presion_alta en VAPOR_ALTO. Default: 10 min.</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6.10 Hardware activado por paso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Salidas activadas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Salidas desactivadas</w:t>
            </w:r>
          </w:p>
        </w:tc>
      </w:tr>
      <w:tr>
        <w:tc>
          <w:tcPr>
            <w:tcW w:type="dxa" w:w="22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DECOMPRESION (si necesario)</w:t>
            </w:r>
          </w:p>
        </w:tc>
        <w:tc>
          <w:tcPr>
            <w:tcW w:type="dxa" w:w="356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descompresion_rapida (DO4)</w:t>
            </w:r>
          </w:p>
        </w:tc>
        <w:tc>
          <w:tcPr>
            <w:tcW w:type="dxa" w:w="3600"/>
            <w:tcBorders>
              <w:top w:val="single" w:color="CCCCCC" w:sz="1"/>
              <w:left w:val="single" w:color="CCCCCC" w:sz="1"/>
              <w:bottom w:val="single" w:color="CCCCCC" w:sz="1"/>
              <w:right w:val="single" w:color="CCCCCC" w:sz="1"/>
            </w:tcBorders>
            <w:shd w:fill="FCE9D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 vacio_camara, vapor_camara</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VACIO_BAJO</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 (DO19 + DO18), vacio_camara (DO7)</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descompresion_rapida, vapor_camara</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HOLD_BAJO</w:t>
            </w:r>
          </w:p>
        </w:tc>
        <w:tc>
          <w:tcPr>
            <w:tcW w:type="dxa" w:w="35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 vacio_camara (mantener)</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cambios respecto al paso anterior)</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VAPOR_ALTO</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 (DO3)</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 vacio_camara (apagados al salir de HOLD_BAJO)</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HOLD_ALTO</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 (mantener)</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cambios respecto al paso anterior)</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6.11 Condiciones de salida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del sistema</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(skip)</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Avanza a CALENTAMIENTO</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conteo_pulso son 0.</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 (normal)</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Avanza a CALENTAMIENTO</w:t>
            </w:r>
          </w:p>
        </w:tc>
        <w:tc>
          <w:tcPr>
            <w:tcW w:type="dxa" w:w="5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tipos activos completaron todos sus pulsos exitosamente.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FALLO</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 FALLA</w:t>
            </w:r>
          </w:p>
        </w:tc>
        <w:tc>
          <w:tcPr>
            <w:tcW w:type="dxa" w:w="5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timeout_bajo o timeout_alto superado en cualquier pulso de cualquier tipo.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6.12 Indicador en pantalla</w:t>
      </w:r>
    </w:p>
    <w:p>
      <w:pPr>
        <w:spacing w:after="60" w:before="60"/>
      </w:pPr>
      <w:r>
        <w:rPr>
          <w:rFonts w:ascii="Arial" w:cs="Arial" w:eastAsia="Arial" w:hAnsi="Arial"/>
          <w:b w:val="false"/>
          <w:bCs w:val="false"/>
          <w:color w:val="000000"/>
          <w:sz w:val="20"/>
          <w:szCs w:val="20"/>
        </w:rPr>
        <w:t xml:space="preserve">Durante PRE_VACIO, el indicador PhaseIndicator usa el modo informativo, mostrando el tipo activo y el progreso del pulso en formato: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Ejemplo en pantalla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 Vacio  ·····  A  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Tipo A, primer pulso de 4 totales.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 Vacio  ·····  A  3/4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Tipo A, tercer pulso de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 Vacio  ·····  B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Tipo A terminado, ahora en tipo B, primer pulso de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8888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FASE 4</w:t>
            </w:r>
          </w:p>
        </w:tc>
        <w:tc>
          <w:tcPr>
            <w:tcW w:type="dxa" w:w="7960"/>
            <w:tcBorders>
              <w:top w:val="single" w:color="CCCCCC" w:sz="1"/>
              <w:left w:val="single" w:color="CCCCCC" w:sz="1"/>
              <w:bottom w:val="single" w:color="CCCCCC" w:sz="1"/>
              <w:right w:val="single" w:color="CCCCCC" w:sz="1"/>
            </w:tcBorders>
            <w:shd w:fill="888888" w:val="clear"/>
            <w:tcMar>
              <w:top w:type="dxa" w:w="120"/>
              <w:left w:type="dxa" w:w="300"/>
              <w:bottom w:type="dxa" w:w="120"/>
              <w:right w:type="dxa" w:w="200"/>
            </w:tcMar>
          </w:tcPr>
          <w:p>
            <w:pPr>
              <w:jc w:val="left"/>
            </w:pPr>
            <w:r>
              <w:rPr>
                <w:rFonts w:ascii="Arial" w:cs="Arial" w:eastAsia="Arial" w:hAnsi="Arial"/>
                <w:b/>
                <w:bCs/>
                <w:color w:val="FFFFFF"/>
                <w:sz w:val="28"/>
                <w:szCs w:val="28"/>
              </w:rPr>
              <w:t xml:space="preserve">CALENTAMIENTO   ⏭  Saltada (pendiente de implementación)</w:t>
            </w:r>
          </w:p>
        </w:tc>
      </w:tr>
    </w:tbl>
    <w:p>
      <w:pPr>
        <w:spacing w:after="80" w:before="80"/>
      </w:pPr>
      <w:r>
        <w:t xml:space="preserve"/>
      </w:r>
    </w:p>
    <w:p>
      <w:pPr>
        <w:pBdr>
          <w:left w:val="single" w:color="999999" w:sz="6" w:space="6"/>
        </w:pBdr>
        <w:spacing w:after="80" w:before="80"/>
        <w:ind w:left="360"/>
      </w:pPr>
      <w:r>
        <w:rPr>
          <w:rFonts w:ascii="Arial" w:cs="Arial" w:eastAsia="Arial" w:hAnsi="Arial"/>
          <w:color w:val="777777"/>
          <w:sz w:val="18"/>
          <w:szCs w:val="18"/>
        </w:rPr>
        <w:t xml:space="preserve">La fase CalentamientoFase está definida en el pipeline pero retorna COMPLETADO inmediatamente. Su propósito previsto es elevar temperatura y presión de la cámara hasta las condiciones de esterilización. Este documento se actualizará cuando la fase sea implementada.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8888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FASE 5</w:t>
            </w:r>
          </w:p>
        </w:tc>
        <w:tc>
          <w:tcPr>
            <w:tcW w:type="dxa" w:w="7960"/>
            <w:tcBorders>
              <w:top w:val="single" w:color="CCCCCC" w:sz="1"/>
              <w:left w:val="single" w:color="CCCCCC" w:sz="1"/>
              <w:bottom w:val="single" w:color="CCCCCC" w:sz="1"/>
              <w:right w:val="single" w:color="CCCCCC" w:sz="1"/>
            </w:tcBorders>
            <w:shd w:fill="888888" w:val="clear"/>
            <w:tcMar>
              <w:top w:type="dxa" w:w="120"/>
              <w:left w:type="dxa" w:w="300"/>
              <w:bottom w:type="dxa" w:w="120"/>
              <w:right w:type="dxa" w:w="200"/>
            </w:tcMar>
          </w:tcPr>
          <w:p>
            <w:pPr>
              <w:jc w:val="left"/>
            </w:pPr>
            <w:r>
              <w:rPr>
                <w:rFonts w:ascii="Arial" w:cs="Arial" w:eastAsia="Arial" w:hAnsi="Arial"/>
                <w:b/>
                <w:bCs/>
                <w:color w:val="FFFFFF"/>
                <w:sz w:val="28"/>
                <w:szCs w:val="28"/>
              </w:rPr>
              <w:t xml:space="preserve">ESTABILIZACION   ⏭  Saltada (pendiente de implementación)</w:t>
            </w:r>
          </w:p>
        </w:tc>
      </w:tr>
    </w:tbl>
    <w:p>
      <w:pPr>
        <w:spacing w:after="80" w:before="80"/>
      </w:pPr>
      <w:r>
        <w:t xml:space="preserve"/>
      </w:r>
    </w:p>
    <w:p>
      <w:pPr>
        <w:pBdr>
          <w:left w:val="single" w:color="999999" w:sz="6" w:space="6"/>
        </w:pBdr>
        <w:spacing w:after="80" w:before="80"/>
        <w:ind w:left="360"/>
      </w:pPr>
      <w:r>
        <w:rPr>
          <w:rFonts w:ascii="Arial" w:cs="Arial" w:eastAsia="Arial" w:hAnsi="Arial"/>
          <w:color w:val="777777"/>
          <w:sz w:val="18"/>
          <w:szCs w:val="18"/>
        </w:rPr>
        <w:t xml:space="preserve">La fase EstabilizacionFase está definida en el pipeline pero retorna COMPLETADO inmediatamente. Su propósito previsto es mantener las condiciones de esterilización durante un tiempo de estabilización previo al conteo oficial. Este documento se actualizará cuando la fase sea implementada.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88888"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FASE 6</w:t>
            </w:r>
          </w:p>
        </w:tc>
        <w:tc>
          <w:tcPr>
            <w:tcW w:type="dxa" w:w="7960"/>
            <w:tcBorders>
              <w:top w:val="single" w:color="CCCCCC" w:sz="1"/>
              <w:left w:val="single" w:color="CCCCCC" w:sz="1"/>
              <w:bottom w:val="single" w:color="CCCCCC" w:sz="1"/>
              <w:right w:val="single" w:color="CCCCCC" w:sz="1"/>
            </w:tcBorders>
            <w:shd w:fill="888888" w:val="clear"/>
            <w:tcMar>
              <w:top w:type="dxa" w:w="120"/>
              <w:left w:type="dxa" w:w="300"/>
              <w:bottom w:type="dxa" w:w="120"/>
              <w:right w:type="dxa" w:w="200"/>
            </w:tcMar>
          </w:tcPr>
          <w:p>
            <w:pPr>
              <w:jc w:val="left"/>
            </w:pPr>
            <w:r>
              <w:rPr>
                <w:rFonts w:ascii="Arial" w:cs="Arial" w:eastAsia="Arial" w:hAnsi="Arial"/>
                <w:b/>
                <w:bCs/>
                <w:color w:val="FFFFFF"/>
                <w:sz w:val="28"/>
                <w:szCs w:val="28"/>
              </w:rPr>
              <w:t xml:space="preserve">ESTERILIZACION   ⏭  Saltada (pendiente de implementación)</w:t>
            </w:r>
          </w:p>
        </w:tc>
      </w:tr>
    </w:tbl>
    <w:p>
      <w:pPr>
        <w:spacing w:after="80" w:before="80"/>
      </w:pPr>
      <w:r>
        <w:t xml:space="preserve"/>
      </w:r>
    </w:p>
    <w:p>
      <w:pPr>
        <w:pBdr>
          <w:left w:val="single" w:color="999999" w:sz="6" w:space="6"/>
        </w:pBdr>
        <w:spacing w:after="80" w:before="80"/>
        <w:ind w:left="360"/>
      </w:pPr>
      <w:r>
        <w:rPr>
          <w:rFonts w:ascii="Arial" w:cs="Arial" w:eastAsia="Arial" w:hAnsi="Arial"/>
          <w:color w:val="777777"/>
          <w:sz w:val="18"/>
          <w:szCs w:val="18"/>
        </w:rPr>
        <w:t xml:space="preserve">La fase EsterilizacionFase es la fase crítica del ciclo. Está definida en el pipeline pero retorna COMPLETADO inmediatamente. Su propósito es mantener las condiciones de temperatura y presión de esterilización durante el tiempo completo configurado (tiempo_esterilizacion). Es la fase que determina la validez del ciclo para la trazabilidad médica. Este documento se actualizará cuando la fase sea implementada.</w:t>
      </w:r>
    </w:p>
    <w:p>
      <w:pPr>
        <w:spacing w:after="80" w:before="80"/>
      </w:pPr>
      <w:r>
        <w:t xml:space="preserve"/>
      </w:r>
    </w:p>
    <w:p>
      <w:pPr>
        <w:spacing w:after="80" w:before="80"/>
      </w:pPr>
      <w:r>
        <w:t xml:space="preserve"/>
      </w:r>
    </w:p>
    <w:p>
      <w:pPr>
        <w:jc w:val="center"/>
      </w:pPr>
      <w:r>
        <w:rPr>
          <w:rFonts w:ascii="Arial" w:cs="Arial" w:eastAsia="Arial" w:hAnsi="Arial"/>
          <w:color w:val="888888"/>
          <w:sz w:val="20"/>
          <w:szCs w:val="20"/>
        </w:rPr>
        <w:t xml:space="preserve">— Fin de la revisión inicial — Documento pendiente de actualización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120"/>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20"/>
    </w:pPr>
    <w:r>
      <w:rPr>
        <w:rFonts w:ascii="Arial" w:cs="Arial" w:eastAsia="Arial" w:hAnsi="Arial"/>
        <w:color w:val="666666"/>
        <w:sz w:val="16"/>
        <w:szCs w:val="16"/>
      </w:rPr>
      <w:t xml:space="preserve">Especifika S.A.S. — Sistema de Control de Autoclave</w:t>
    </w:r>
    <w:r>
      <w:rPr>
        <w:rFonts w:ascii="Arial" w:cs="Arial" w:eastAsia="Arial" w:hAnsi="Arial"/>
        <w:sz w:val="16"/>
        <w:szCs w:val="16"/>
      </w:rPr>
      <w:t xml:space="preserve">	</w:t>
    </w:r>
    <w:r>
      <w:rPr>
        <w:rFonts w:ascii="Arial" w:cs="Arial" w:eastAsia="Arial" w:hAnsi="Arial"/>
        <w:color w:val="666666"/>
        <w:sz w:val="16"/>
        <w:szCs w:val="16"/>
      </w:rPr>
      <w:t xml:space="preserve">Estado CICLO: Fases del Proceso  |  Documento vivo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2026-05-23T23:00:06.640Z</dcterms:created>
  <dcterms:modified xsi:type="dcterms:W3CDTF">2026-05-23T23:00:06.656Z</dcterms:modified>
</cp:coreProperties>
</file>

<file path=docProps/custom.xml><?xml version="1.0" encoding="utf-8"?>
<Properties xmlns="http://schemas.openxmlformats.org/officeDocument/2006/custom-properties" xmlns:vt="http://schemas.openxmlformats.org/officeDocument/2006/docPropsVTypes"/>
</file>