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F34FF0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4E750B" w14:textId="77777777" w:rsidR="00FD04F2" w:rsidRPr="00930D5B" w:rsidRDefault="00FD04F2" w:rsidP="00FD04F2">
      <w:pPr>
        <w:jc w:val="center"/>
        <w:rPr>
          <w:b/>
          <w:noProof/>
          <w:color w:val="FF0000"/>
          <w:sz w:val="44"/>
        </w:rPr>
      </w:pPr>
    </w:p>
    <w:p w14:paraId="07ECEC15" w14:textId="77777777" w:rsidR="00FD04F2" w:rsidRDefault="00FD04F2" w:rsidP="00FD04F2">
      <w:pPr>
        <w:jc w:val="center"/>
        <w:rPr>
          <w:b/>
          <w:noProof/>
          <w:color w:val="FF0000"/>
          <w:sz w:val="44"/>
        </w:rPr>
      </w:pPr>
    </w:p>
    <w:p w14:paraId="2729A73D" w14:textId="77777777" w:rsidR="00FD04F2" w:rsidRPr="00930D5B" w:rsidRDefault="00FD04F2" w:rsidP="00FD04F2">
      <w:pPr>
        <w:jc w:val="center"/>
        <w:rPr>
          <w:sz w:val="44"/>
        </w:rPr>
      </w:pPr>
    </w:p>
    <w:p w14:paraId="04019F30" w14:textId="77777777" w:rsidR="00FD04F2" w:rsidRDefault="00FD04F2" w:rsidP="00FD04F2">
      <w:pPr>
        <w:rPr>
          <w:rFonts w:ascii="Arial" w:hAnsi="Arial" w:cs="Arial"/>
          <w:b/>
          <w:bCs/>
          <w:sz w:val="44"/>
        </w:rPr>
      </w:pPr>
    </w:p>
    <w:p w14:paraId="4D44A79D" w14:textId="77777777" w:rsidR="00FD04F2" w:rsidRDefault="00FD04F2" w:rsidP="00FD04F2">
      <w:pPr>
        <w:jc w:val="center"/>
        <w:rPr>
          <w:rFonts w:ascii="Arial" w:hAnsi="Arial" w:cs="Arial"/>
          <w:b/>
          <w:bCs/>
          <w:sz w:val="44"/>
        </w:rPr>
      </w:pPr>
    </w:p>
    <w:p w14:paraId="5DDF0E32" w14:textId="77777777" w:rsidR="00FD04F2" w:rsidRPr="00280C01" w:rsidRDefault="00FD04F2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80C01">
        <w:rPr>
          <w:rFonts w:ascii="Arial" w:hAnsi="Arial" w:cs="Arial"/>
          <w:b/>
          <w:bCs/>
          <w:sz w:val="32"/>
          <w:szCs w:val="32"/>
        </w:rPr>
        <w:t>Especificación de Caso de Uso</w:t>
      </w:r>
    </w:p>
    <w:p w14:paraId="51307E09" w14:textId="0FCA8DEE" w:rsidR="00FD04F2" w:rsidRPr="00280C01" w:rsidRDefault="001908C6" w:rsidP="00FD04F2">
      <w:pPr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ECU_01 </w:t>
      </w:r>
      <w:r w:rsidRPr="001908C6">
        <w:rPr>
          <w:rFonts w:ascii="Arial" w:hAnsi="Arial" w:cs="Arial"/>
          <w:b/>
          <w:bCs/>
          <w:color w:val="000000"/>
          <w:sz w:val="32"/>
          <w:szCs w:val="32"/>
        </w:rPr>
        <w:t>Pedido de zapatos a proveedores registrados</w:t>
      </w:r>
    </w:p>
    <w:p w14:paraId="4C60125C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1CAD2D43" w14:textId="662DC4F0" w:rsidR="00FD04F2" w:rsidRPr="00FD04F2" w:rsidRDefault="001908C6" w:rsidP="00FD04F2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Foco</w:t>
      </w:r>
    </w:p>
    <w:p w14:paraId="3AAE3503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48348D7B" w14:textId="77777777" w:rsidR="00FD04F2" w:rsidRDefault="00FD04F2" w:rsidP="00FD04F2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232475E9" w14:textId="77777777" w:rsidR="00FD04F2" w:rsidRDefault="00FD04F2" w:rsidP="00FD04F2">
      <w:pPr>
        <w:jc w:val="center"/>
        <w:rPr>
          <w:rFonts w:ascii="Arial" w:hAnsi="Arial" w:cs="Arial"/>
          <w:b/>
          <w:bCs/>
        </w:rPr>
      </w:pPr>
    </w:p>
    <w:p w14:paraId="48CC3766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D76100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1551E3C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019C90E8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6E6FC38F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0AE3664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46697FDB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85AD31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2F620895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5EEFF812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lang w:val="es-MX"/>
        </w:rPr>
      </w:pPr>
    </w:p>
    <w:p w14:paraId="370CB05E" w14:textId="77777777" w:rsidR="00FD04F2" w:rsidRDefault="00FD04F2" w:rsidP="00FD04F2">
      <w:pPr>
        <w:pStyle w:val="Body"/>
        <w:spacing w:before="120"/>
        <w:ind w:right="44"/>
        <w:jc w:val="center"/>
        <w:rPr>
          <w:rFonts w:cs="Arial"/>
          <w:b/>
          <w:bCs/>
          <w:noProof w:val="0"/>
          <w:szCs w:val="24"/>
          <w:lang w:val="es-MX"/>
        </w:rPr>
      </w:pPr>
    </w:p>
    <w:p w14:paraId="7CD6DA37" w14:textId="77777777" w:rsidR="00FD04F2" w:rsidRPr="00FD04F2" w:rsidRDefault="00FD04F2" w:rsidP="00FD04F2">
      <w:pPr>
        <w:pStyle w:val="Body"/>
        <w:spacing w:before="120" w:after="0"/>
        <w:ind w:right="45"/>
        <w:jc w:val="center"/>
        <w:rPr>
          <w:rFonts w:cs="Arial"/>
          <w:b/>
          <w:bCs/>
          <w:noProof w:val="0"/>
          <w:color w:val="262626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 xml:space="preserve">Instituto Tecnológico de Sonora </w:t>
      </w:r>
    </w:p>
    <w:p w14:paraId="597E688A" w14:textId="77777777" w:rsidR="00FD04F2" w:rsidRPr="00FD04F2" w:rsidRDefault="00FD04F2" w:rsidP="00FD04F2">
      <w:pPr>
        <w:pStyle w:val="Body"/>
        <w:spacing w:before="0" w:after="0"/>
        <w:ind w:right="45"/>
        <w:jc w:val="center"/>
        <w:rPr>
          <w:rFonts w:cs="Arial"/>
          <w:b/>
          <w:bCs/>
          <w:noProof w:val="0"/>
          <w:color w:val="7F7F7F"/>
          <w:szCs w:val="24"/>
          <w:lang w:val="es-MX"/>
        </w:rPr>
      </w:pPr>
      <w:r w:rsidRPr="00FD04F2">
        <w:rPr>
          <w:rFonts w:cs="Arial"/>
          <w:b/>
          <w:bCs/>
          <w:noProof w:val="0"/>
          <w:color w:val="262626"/>
          <w:szCs w:val="24"/>
          <w:lang w:val="es-MX"/>
        </w:rPr>
        <w:t>Unidad Guaymas</w:t>
      </w:r>
    </w:p>
    <w:p w14:paraId="617D5A03" w14:textId="77777777" w:rsidR="00FD04F2" w:rsidRDefault="00FD04F2" w:rsidP="00FD04F2"/>
    <w:p w14:paraId="20F303CD" w14:textId="77777777" w:rsidR="00FD04F2" w:rsidRDefault="00FD04F2" w:rsidP="00FD04F2">
      <w:pPr>
        <w:rPr>
          <w:rFonts w:ascii="Arial" w:hAnsi="Arial" w:cs="Arial"/>
          <w:color w:val="7F7F7F"/>
        </w:rPr>
      </w:pPr>
    </w:p>
    <w:p w14:paraId="25E599BA" w14:textId="77777777" w:rsidR="00FD04F2" w:rsidRPr="003548B3" w:rsidRDefault="00FD04F2" w:rsidP="00FD04F2">
      <w:pPr>
        <w:rPr>
          <w:rFonts w:ascii="Arial" w:hAnsi="Arial" w:cs="Arial"/>
          <w:color w:val="7F7F7F"/>
        </w:rPr>
      </w:pPr>
    </w:p>
    <w:p w14:paraId="74474EA2" w14:textId="7CF6923E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Documento de 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Especificación de Caso de Uso </w:t>
      </w:r>
      <w:r w:rsidRPr="003548B3">
        <w:rPr>
          <w:rFonts w:ascii="Arial" w:hAnsi="Arial" w:cs="Arial"/>
          <w:bCs/>
          <w:color w:val="7F7F7F"/>
          <w:sz w:val="18"/>
          <w:szCs w:val="18"/>
        </w:rPr>
        <w:t xml:space="preserve">del proyecto de desarrollo de software </w:t>
      </w:r>
      <w:r w:rsidR="001908C6">
        <w:rPr>
          <w:rFonts w:ascii="Arial" w:hAnsi="Arial" w:cs="Arial"/>
          <w:bCs/>
          <w:color w:val="7F7F7F"/>
          <w:sz w:val="18"/>
          <w:szCs w:val="18"/>
        </w:rPr>
        <w:t>Foco</w:t>
      </w:r>
      <w:r>
        <w:rPr>
          <w:rFonts w:ascii="Arial" w:hAnsi="Arial" w:cs="Arial"/>
          <w:bCs/>
          <w:color w:val="7F7F7F"/>
          <w:sz w:val="18"/>
          <w:szCs w:val="18"/>
        </w:rPr>
        <w:t xml:space="preserve"> </w:t>
      </w:r>
      <w:r>
        <w:rPr>
          <w:rFonts w:ascii="Arial" w:hAnsi="Arial" w:cs="Arial"/>
          <w:bCs/>
          <w:color w:val="7F7F7F"/>
          <w:sz w:val="18"/>
          <w:szCs w:val="18"/>
          <w:lang w:val="es-ES"/>
        </w:rPr>
        <w:t>elaborado</w:t>
      </w:r>
      <w:r w:rsidRPr="003548B3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 por alumnos del Instituto Tecnológico de Sonora</w:t>
      </w:r>
    </w:p>
    <w:p w14:paraId="6EA0836D" w14:textId="77777777" w:rsidR="00FD04F2" w:rsidRDefault="00FD04F2" w:rsidP="00FD04F2">
      <w:pPr>
        <w:jc w:val="center"/>
        <w:rPr>
          <w:rFonts w:ascii="Arial" w:hAnsi="Arial" w:cs="Arial"/>
          <w:bCs/>
          <w:color w:val="7F7F7F"/>
          <w:sz w:val="18"/>
          <w:szCs w:val="18"/>
          <w:lang w:val="es-ES"/>
        </w:rPr>
      </w:pPr>
    </w:p>
    <w:p w14:paraId="1EDEE011" w14:textId="77777777" w:rsidR="00FD04F2" w:rsidRPr="00280C01" w:rsidRDefault="00FD04F2" w:rsidP="00FD04F2">
      <w:pPr>
        <w:jc w:val="center"/>
        <w:rPr>
          <w:rFonts w:ascii="Arial" w:hAnsi="Arial" w:cs="Arial"/>
          <w:color w:val="7F7F7F"/>
        </w:rPr>
        <w:sectPr w:rsidR="00FD04F2" w:rsidRPr="00280C01" w:rsidSect="00D330BA">
          <w:headerReference w:type="default" r:id="rId7"/>
          <w:footerReference w:type="default" r:id="rId8"/>
          <w:pgSz w:w="12242" w:h="15842" w:code="1"/>
          <w:pgMar w:top="1418" w:right="1418" w:bottom="1418" w:left="1418" w:header="709" w:footer="709" w:gutter="0"/>
          <w:cols w:space="708"/>
          <w:docGrid w:linePitch="360"/>
        </w:sectPr>
      </w:pP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Documento de </w:t>
      </w:r>
      <w:r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>Especificación de Caso de Uso</w:t>
      </w:r>
      <w:r w:rsidRPr="00280C01">
        <w:rPr>
          <w:rFonts w:ascii="Arial" w:hAnsi="Arial" w:cs="Arial"/>
          <w:b/>
          <w:bCs/>
          <w:color w:val="7F7F7F"/>
          <w:sz w:val="18"/>
          <w:szCs w:val="18"/>
          <w:lang w:val="es-ES"/>
        </w:rPr>
        <w:t xml:space="preserve"> | Versión: 1.0.0</w:t>
      </w:r>
      <w:r w:rsidRPr="00280C01">
        <w:rPr>
          <w:rFonts w:ascii="Arial" w:hAnsi="Arial" w:cs="Arial"/>
          <w:bCs/>
          <w:color w:val="7F7F7F"/>
          <w:sz w:val="18"/>
          <w:szCs w:val="18"/>
          <w:lang w:val="es-ES"/>
        </w:rPr>
        <w:t xml:space="preserve">. </w:t>
      </w:r>
    </w:p>
    <w:p w14:paraId="67469C34" w14:textId="77777777" w:rsidR="00FD04F2" w:rsidRPr="00E038D0" w:rsidRDefault="00FD04F2" w:rsidP="00FD04F2">
      <w:pPr>
        <w:pStyle w:val="REVTitle"/>
        <w:rPr>
          <w:noProof w:val="0"/>
          <w:sz w:val="28"/>
          <w:szCs w:val="28"/>
          <w:lang w:val="es-MX"/>
        </w:rPr>
      </w:pPr>
      <w:r>
        <w:rPr>
          <w:noProof w:val="0"/>
          <w:sz w:val="28"/>
          <w:szCs w:val="28"/>
          <w:lang w:val="es-MX"/>
        </w:rPr>
        <w:lastRenderedPageBreak/>
        <w:t>R</w:t>
      </w:r>
      <w:r w:rsidRPr="00E038D0">
        <w:rPr>
          <w:noProof w:val="0"/>
          <w:sz w:val="28"/>
          <w:szCs w:val="28"/>
          <w:lang w:val="es-MX"/>
        </w:rPr>
        <w:t>evisiones</w:t>
      </w:r>
      <w:r>
        <w:rPr>
          <w:noProof w:val="0"/>
          <w:sz w:val="28"/>
          <w:szCs w:val="28"/>
          <w:lang w:val="es-MX"/>
        </w:rPr>
        <w:t xml:space="preserve"> y resúmenes de cambio</w:t>
      </w:r>
    </w:p>
    <w:p w14:paraId="1AE3614B" w14:textId="77777777" w:rsidR="00FD04F2" w:rsidRDefault="00FD04F2" w:rsidP="00FD04F2">
      <w:pPr>
        <w:pStyle w:val="TituloSeccion"/>
      </w:pPr>
    </w:p>
    <w:p w14:paraId="20182B07" w14:textId="77777777" w:rsidR="00FD04F2" w:rsidRDefault="00FD04F2" w:rsidP="00FD04F2">
      <w:pPr>
        <w:pStyle w:val="TituloSeccion"/>
      </w:pPr>
    </w:p>
    <w:p w14:paraId="5A376889" w14:textId="77777777" w:rsidR="00FD04F2" w:rsidRDefault="00FD04F2" w:rsidP="00FD04F2">
      <w:pPr>
        <w:pStyle w:val="TituloSeccion"/>
      </w:pPr>
    </w:p>
    <w:tbl>
      <w:tblPr>
        <w:tblW w:w="0" w:type="auto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1234"/>
        <w:gridCol w:w="2237"/>
        <w:gridCol w:w="3480"/>
        <w:gridCol w:w="2445"/>
      </w:tblGrid>
      <w:tr w:rsidR="00FD04F2" w:rsidRPr="0060447B" w14:paraId="5187C9C0" w14:textId="77777777" w:rsidTr="009A72D3">
        <w:trPr>
          <w:trHeight w:val="237"/>
        </w:trPr>
        <w:tc>
          <w:tcPr>
            <w:tcW w:w="1242" w:type="dxa"/>
            <w:shd w:val="clear" w:color="auto" w:fill="C6D9F1"/>
          </w:tcPr>
          <w:p w14:paraId="1AB22411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Versión</w:t>
            </w:r>
          </w:p>
        </w:tc>
        <w:tc>
          <w:tcPr>
            <w:tcW w:w="2268" w:type="dxa"/>
            <w:shd w:val="clear" w:color="auto" w:fill="C6D9F1"/>
          </w:tcPr>
          <w:p w14:paraId="3F1E60EA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544" w:type="dxa"/>
            <w:shd w:val="clear" w:color="auto" w:fill="C6D9F1"/>
          </w:tcPr>
          <w:p w14:paraId="0B78C874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Descripción</w:t>
            </w:r>
          </w:p>
        </w:tc>
        <w:tc>
          <w:tcPr>
            <w:tcW w:w="2490" w:type="dxa"/>
            <w:shd w:val="clear" w:color="auto" w:fill="C6D9F1"/>
          </w:tcPr>
          <w:p w14:paraId="33AEBCA5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Por</w:t>
            </w:r>
          </w:p>
        </w:tc>
      </w:tr>
      <w:tr w:rsidR="00FD04F2" w:rsidRPr="0060447B" w14:paraId="5CFC2AAA" w14:textId="77777777" w:rsidTr="009A72D3">
        <w:trPr>
          <w:trHeight w:val="371"/>
        </w:trPr>
        <w:tc>
          <w:tcPr>
            <w:tcW w:w="1242" w:type="dxa"/>
            <w:vAlign w:val="center"/>
          </w:tcPr>
          <w:p w14:paraId="6153B359" w14:textId="1A5551E2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1.0.0</w:t>
            </w:r>
          </w:p>
        </w:tc>
        <w:tc>
          <w:tcPr>
            <w:tcW w:w="2268" w:type="dxa"/>
            <w:vAlign w:val="center"/>
          </w:tcPr>
          <w:p w14:paraId="63144D0C" w14:textId="5632FA3B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03/05/2023</w:t>
            </w:r>
          </w:p>
        </w:tc>
        <w:tc>
          <w:tcPr>
            <w:tcW w:w="3544" w:type="dxa"/>
            <w:vAlign w:val="center"/>
          </w:tcPr>
          <w:p w14:paraId="1CDCBEE5" w14:textId="51F3EC99" w:rsidR="00FD04F2" w:rsidRPr="00AC6055" w:rsidRDefault="001908C6" w:rsidP="009A72D3">
            <w:pPr>
              <w:spacing w:before="60" w:after="60"/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  <w:t>Versión inicial del proyecto</w:t>
            </w:r>
          </w:p>
        </w:tc>
        <w:tc>
          <w:tcPr>
            <w:tcW w:w="2490" w:type="dxa"/>
            <w:vAlign w:val="center"/>
          </w:tcPr>
          <w:p w14:paraId="5B94227E" w14:textId="15C87F14" w:rsidR="00FD04F2" w:rsidRPr="00BE42C1" w:rsidRDefault="001908C6" w:rsidP="009A72D3">
            <w:pPr>
              <w:jc w:val="center"/>
              <w:rPr>
                <w:rFonts w:ascii="Arial" w:eastAsia="MS Mincho" w:hAnsi="Arial"/>
                <w:sz w:val="20"/>
                <w:lang w:eastAsia="en-US"/>
              </w:rPr>
            </w:pPr>
            <w:r>
              <w:rPr>
                <w:rFonts w:ascii="Arial" w:eastAsia="MS Mincho" w:hAnsi="Arial"/>
                <w:sz w:val="20"/>
                <w:lang w:eastAsia="en-US"/>
              </w:rPr>
              <w:t>Equipo dinamita</w:t>
            </w:r>
          </w:p>
        </w:tc>
      </w:tr>
    </w:tbl>
    <w:p w14:paraId="50FDB55E" w14:textId="77777777" w:rsidR="00FD04F2" w:rsidRDefault="00FD04F2" w:rsidP="00FD04F2">
      <w:pPr>
        <w:pStyle w:val="TituloSeccion"/>
      </w:pPr>
    </w:p>
    <w:p w14:paraId="3023A96C" w14:textId="77777777" w:rsidR="00FD04F2" w:rsidRDefault="00FD04F2" w:rsidP="00FD04F2">
      <w:pPr>
        <w:pStyle w:val="TituloSeccion"/>
      </w:pPr>
    </w:p>
    <w:p w14:paraId="632758A4" w14:textId="77777777" w:rsidR="00FD04F2" w:rsidRDefault="00FD04F2" w:rsidP="00FD04F2">
      <w:pPr>
        <w:pStyle w:val="TituloSeccion"/>
      </w:pPr>
    </w:p>
    <w:p w14:paraId="7780858F" w14:textId="77777777" w:rsidR="00FD04F2" w:rsidRDefault="00FD04F2" w:rsidP="00FD04F2">
      <w:pPr>
        <w:pStyle w:val="TituloSeccion"/>
      </w:pPr>
    </w:p>
    <w:p w14:paraId="1890B411" w14:textId="77777777" w:rsidR="00FD04F2" w:rsidRDefault="00FD04F2" w:rsidP="00FD04F2">
      <w:pPr>
        <w:pStyle w:val="TituloSeccion"/>
      </w:pPr>
    </w:p>
    <w:p w14:paraId="0258A00F" w14:textId="77777777" w:rsidR="00FD04F2" w:rsidRDefault="00FD04F2" w:rsidP="00FD04F2">
      <w:pPr>
        <w:pStyle w:val="TituloSeccion"/>
      </w:pPr>
    </w:p>
    <w:p w14:paraId="1D01158D" w14:textId="77777777" w:rsidR="00FD04F2" w:rsidRDefault="00FD04F2" w:rsidP="00FD04F2">
      <w:pPr>
        <w:pStyle w:val="TituloSeccion"/>
      </w:pPr>
    </w:p>
    <w:p w14:paraId="4DA47B3F" w14:textId="77777777" w:rsidR="00FD04F2" w:rsidRDefault="00FD04F2" w:rsidP="00FD04F2">
      <w:pPr>
        <w:pStyle w:val="TituloSeccion"/>
      </w:pPr>
    </w:p>
    <w:p w14:paraId="3A18F322" w14:textId="77777777" w:rsidR="00FD04F2" w:rsidRDefault="00FD04F2" w:rsidP="00FD04F2">
      <w:pPr>
        <w:pStyle w:val="TituloSeccion"/>
      </w:pPr>
    </w:p>
    <w:p w14:paraId="6A34319F" w14:textId="77777777" w:rsidR="00FD04F2" w:rsidRDefault="00FD04F2" w:rsidP="00FD04F2">
      <w:pPr>
        <w:pStyle w:val="TituloSeccion"/>
      </w:pPr>
    </w:p>
    <w:p w14:paraId="6F608B88" w14:textId="77777777" w:rsidR="00FD04F2" w:rsidRDefault="00FD04F2" w:rsidP="00FD04F2">
      <w:pPr>
        <w:pStyle w:val="TituloSeccion"/>
      </w:pPr>
    </w:p>
    <w:p w14:paraId="65D5DA63" w14:textId="77777777" w:rsidR="00FD04F2" w:rsidRDefault="00FD04F2" w:rsidP="00FD04F2">
      <w:pPr>
        <w:pStyle w:val="TituloSeccion"/>
      </w:pPr>
    </w:p>
    <w:p w14:paraId="5827FD14" w14:textId="77777777" w:rsidR="00FD04F2" w:rsidRDefault="00FD04F2" w:rsidP="00FD04F2">
      <w:pPr>
        <w:pStyle w:val="TituloSeccion"/>
      </w:pPr>
    </w:p>
    <w:p w14:paraId="1124BE70" w14:textId="77777777" w:rsidR="00FD04F2" w:rsidRDefault="00FD04F2" w:rsidP="00FD04F2">
      <w:pPr>
        <w:pStyle w:val="TituloSeccion"/>
        <w:jc w:val="left"/>
      </w:pPr>
    </w:p>
    <w:p w14:paraId="49AA7DD1" w14:textId="77777777" w:rsidR="00FD04F2" w:rsidRDefault="00FD04F2" w:rsidP="00FD04F2">
      <w:pPr>
        <w:pStyle w:val="REVTitle"/>
        <w:rPr>
          <w:noProof w:val="0"/>
          <w:lang w:val="es-MX"/>
        </w:rPr>
      </w:pPr>
      <w:r>
        <w:rPr>
          <w:noProof w:val="0"/>
          <w:lang w:val="es-MX"/>
        </w:rPr>
        <w:lastRenderedPageBreak/>
        <w:t>Aprobaciones</w:t>
      </w:r>
    </w:p>
    <w:p w14:paraId="2CA99E6F" w14:textId="77777777" w:rsidR="00FD04F2" w:rsidRDefault="00FD04F2" w:rsidP="00FD04F2">
      <w:pPr>
        <w:pStyle w:val="StyleUse"/>
        <w:rPr>
          <w:i w:val="0"/>
          <w:lang w:val="es-MX"/>
        </w:rPr>
      </w:pPr>
    </w:p>
    <w:tbl>
      <w:tblPr>
        <w:tblpPr w:leftFromText="141" w:rightFromText="141" w:vertAnchor="text" w:horzAnchor="margin" w:tblpX="-176" w:tblpY="652"/>
        <w:tblW w:w="9672" w:type="dxa"/>
        <w:tblBorders>
          <w:top w:val="single" w:sz="4" w:space="0" w:color="C6D9F1"/>
          <w:left w:val="single" w:sz="4" w:space="0" w:color="C6D9F1"/>
          <w:bottom w:val="single" w:sz="4" w:space="0" w:color="C6D9F1"/>
          <w:right w:val="single" w:sz="4" w:space="0" w:color="C6D9F1"/>
          <w:insideH w:val="single" w:sz="4" w:space="0" w:color="C6D9F1"/>
          <w:insideV w:val="single" w:sz="4" w:space="0" w:color="C6D9F1"/>
        </w:tblBorders>
        <w:tblLook w:val="01E0" w:firstRow="1" w:lastRow="1" w:firstColumn="1" w:lastColumn="1" w:noHBand="0" w:noVBand="0"/>
      </w:tblPr>
      <w:tblGrid>
        <w:gridCol w:w="3545"/>
        <w:gridCol w:w="2517"/>
        <w:gridCol w:w="3610"/>
      </w:tblGrid>
      <w:tr w:rsidR="00FD04F2" w:rsidRPr="0060447B" w14:paraId="032E3C52" w14:textId="77777777" w:rsidTr="009A72D3">
        <w:trPr>
          <w:trHeight w:val="233"/>
        </w:trPr>
        <w:tc>
          <w:tcPr>
            <w:tcW w:w="3545" w:type="dxa"/>
            <w:shd w:val="clear" w:color="auto" w:fill="C6D9F1"/>
          </w:tcPr>
          <w:p w14:paraId="022FC432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Responsable de aprobación</w:t>
            </w:r>
          </w:p>
        </w:tc>
        <w:tc>
          <w:tcPr>
            <w:tcW w:w="2517" w:type="dxa"/>
            <w:shd w:val="clear" w:color="auto" w:fill="C6D9F1"/>
          </w:tcPr>
          <w:p w14:paraId="7D866AA8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Fecha</w:t>
            </w:r>
          </w:p>
        </w:tc>
        <w:tc>
          <w:tcPr>
            <w:tcW w:w="3610" w:type="dxa"/>
            <w:shd w:val="clear" w:color="auto" w:fill="C6D9F1"/>
          </w:tcPr>
          <w:p w14:paraId="28B6AD97" w14:textId="77777777" w:rsidR="00FD04F2" w:rsidRPr="00AC6055" w:rsidRDefault="00FD04F2" w:rsidP="009A72D3">
            <w:pPr>
              <w:spacing w:before="60" w:after="100"/>
              <w:jc w:val="center"/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</w:pPr>
            <w:r w:rsidRPr="00AC6055">
              <w:rPr>
                <w:rFonts w:ascii="Arial" w:eastAsia="MS Mincho" w:hAnsi="Arial" w:cs="Arial"/>
                <w:b/>
                <w:color w:val="1F497D"/>
                <w:sz w:val="20"/>
                <w:szCs w:val="20"/>
                <w:lang w:eastAsia="en-US"/>
              </w:rPr>
              <w:t>Firma</w:t>
            </w:r>
          </w:p>
        </w:tc>
      </w:tr>
      <w:tr w:rsidR="00FD04F2" w:rsidRPr="0060447B" w14:paraId="4B7F3E30" w14:textId="77777777" w:rsidTr="009A72D3">
        <w:trPr>
          <w:trHeight w:val="365"/>
        </w:trPr>
        <w:tc>
          <w:tcPr>
            <w:tcW w:w="3545" w:type="dxa"/>
            <w:vAlign w:val="center"/>
          </w:tcPr>
          <w:p w14:paraId="1FCCCDB0" w14:textId="77777777" w:rsidR="00FD04F2" w:rsidRPr="00AC6055" w:rsidRDefault="00FD04F2" w:rsidP="009A72D3">
            <w:pPr>
              <w:jc w:val="center"/>
              <w:rPr>
                <w:rFonts w:ascii="Arial" w:eastAsia="MS Mincho" w:hAnsi="Arial" w:cs="Arial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517" w:type="dxa"/>
            <w:vAlign w:val="center"/>
          </w:tcPr>
          <w:p w14:paraId="0EFB9FC0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  <w:tc>
          <w:tcPr>
            <w:tcW w:w="3610" w:type="dxa"/>
          </w:tcPr>
          <w:p w14:paraId="662C45D1" w14:textId="77777777" w:rsidR="00FD04F2" w:rsidRPr="0060447B" w:rsidRDefault="00FD04F2" w:rsidP="009A72D3">
            <w:pPr>
              <w:jc w:val="center"/>
              <w:rPr>
                <w:rFonts w:ascii="Arial" w:eastAsia="MS Mincho" w:hAnsi="Arial" w:cs="Arial"/>
                <w:color w:val="FF0000"/>
                <w:sz w:val="20"/>
                <w:szCs w:val="20"/>
                <w:lang w:eastAsia="en-US"/>
              </w:rPr>
            </w:pPr>
          </w:p>
        </w:tc>
      </w:tr>
    </w:tbl>
    <w:p w14:paraId="6B819A6A" w14:textId="77777777" w:rsidR="00FD04F2" w:rsidRDefault="00FD04F2" w:rsidP="00FD04F2">
      <w:pPr>
        <w:pStyle w:val="Body"/>
        <w:rPr>
          <w:lang w:val="es-MX"/>
        </w:rPr>
      </w:pPr>
    </w:p>
    <w:p w14:paraId="660DD2AF" w14:textId="77777777" w:rsidR="00FD04F2" w:rsidRDefault="00FD04F2" w:rsidP="00FD04F2">
      <w:pPr>
        <w:pStyle w:val="Body"/>
        <w:rPr>
          <w:lang w:val="es-MX"/>
        </w:rPr>
      </w:pPr>
    </w:p>
    <w:p w14:paraId="3B587F48" w14:textId="77777777" w:rsidR="00FD04F2" w:rsidRPr="00915F90" w:rsidRDefault="00FD04F2" w:rsidP="00FD04F2">
      <w:pPr>
        <w:pStyle w:val="Body"/>
        <w:rPr>
          <w:lang w:val="es-MX"/>
        </w:rPr>
      </w:pPr>
    </w:p>
    <w:p w14:paraId="4D17C2B9" w14:textId="77777777" w:rsidR="00FD04F2" w:rsidRPr="00BD4110" w:rsidRDefault="00FD04F2" w:rsidP="00FD04F2">
      <w:pPr>
        <w:pStyle w:val="REVTitle"/>
        <w:rPr>
          <w:rFonts w:cs="Arial"/>
          <w:sz w:val="20"/>
        </w:rPr>
      </w:pPr>
      <w:r>
        <w:rPr>
          <w:color w:val="auto"/>
          <w:lang w:val="es-MX"/>
        </w:rPr>
        <w:lastRenderedPageBreak/>
        <w:t>Índice</w:t>
      </w:r>
      <w:r w:rsidRPr="00BD4110">
        <w:rPr>
          <w:rFonts w:cs="Arial"/>
          <w:sz w:val="20"/>
          <w:lang w:val="es-MX"/>
        </w:rPr>
        <w:fldChar w:fldCharType="begin"/>
      </w:r>
      <w:r w:rsidRPr="00BD4110">
        <w:rPr>
          <w:rFonts w:cs="Arial"/>
          <w:sz w:val="20"/>
          <w:lang w:val="es-MX"/>
        </w:rPr>
        <w:instrText xml:space="preserve"> TOC \o "1-3" \h \z </w:instrText>
      </w:r>
      <w:r w:rsidRPr="00BD4110">
        <w:rPr>
          <w:rFonts w:cs="Arial"/>
          <w:sz w:val="20"/>
          <w:lang w:val="es-MX"/>
        </w:rPr>
        <w:fldChar w:fldCharType="separate"/>
      </w:r>
    </w:p>
    <w:p w14:paraId="23961DAF" w14:textId="77777777" w:rsidR="00FD04F2" w:rsidRPr="00BD4110" w:rsidRDefault="00FD04F2" w:rsidP="00FD04F2">
      <w:pPr>
        <w:pStyle w:val="TDC1"/>
        <w:tabs>
          <w:tab w:val="left" w:pos="480"/>
          <w:tab w:val="right" w:leader="dot" w:pos="9396"/>
        </w:tabs>
        <w:rPr>
          <w:rFonts w:cs="Arial"/>
          <w:b/>
          <w:noProof/>
          <w:sz w:val="20"/>
          <w:szCs w:val="20"/>
          <w:lang w:val="es-ES"/>
        </w:rPr>
      </w:pPr>
    </w:p>
    <w:p w14:paraId="50FD7A52" w14:textId="77777777" w:rsidR="00FD04F2" w:rsidRPr="00BC3BA3" w:rsidRDefault="00FD04F2" w:rsidP="00FD04F2">
      <w:pPr>
        <w:pStyle w:val="TDC1"/>
        <w:tabs>
          <w:tab w:val="left" w:pos="400"/>
          <w:tab w:val="right" w:leader="dot" w:pos="9360"/>
        </w:tabs>
        <w:ind w:right="46"/>
        <w:rPr>
          <w:rFonts w:ascii="Arial" w:hAnsi="Arial" w:cs="Arial"/>
          <w:noProof/>
        </w:rPr>
      </w:pPr>
      <w:r w:rsidRPr="00BD4110">
        <w:rPr>
          <w:rFonts w:cs="Arial"/>
          <w:b/>
          <w:sz w:val="20"/>
          <w:szCs w:val="20"/>
        </w:rPr>
        <w:fldChar w:fldCharType="end"/>
      </w:r>
      <w:r w:rsidRPr="00BC3BA3">
        <w:rPr>
          <w:rFonts w:ascii="Arial" w:hAnsi="Arial" w:cs="Arial"/>
        </w:rPr>
        <w:fldChar w:fldCharType="begin"/>
      </w:r>
      <w:r w:rsidRPr="00BC3BA3">
        <w:rPr>
          <w:rFonts w:ascii="Arial" w:hAnsi="Arial" w:cs="Arial"/>
        </w:rPr>
        <w:instrText xml:space="preserve"> TOC \o "1-3" \h \z </w:instrText>
      </w:r>
      <w:r w:rsidRPr="00BC3BA3">
        <w:rPr>
          <w:rFonts w:ascii="Arial" w:hAnsi="Arial" w:cs="Arial"/>
        </w:rPr>
        <w:fldChar w:fldCharType="separate"/>
      </w:r>
    </w:p>
    <w:p w14:paraId="274A7B06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Diagrama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F5E69D9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Descripción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40F8D6A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2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3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Precondiciones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_Toc320049892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B0DE6B" w14:textId="77777777" w:rsidR="00FD04F2" w:rsidRPr="00BC3BA3" w:rsidRDefault="0038617B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3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3.1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[Nombre de precondición]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_Toc320049893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23519094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4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4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Flujo de eventos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B245237" w14:textId="77777777" w:rsidR="00FD04F2" w:rsidRPr="00BC3BA3" w:rsidRDefault="0038617B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5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 básico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_Toc320049895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0B72B04C" w14:textId="77777777" w:rsidR="00FD04F2" w:rsidRPr="00BC3BA3" w:rsidRDefault="0038617B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6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4.1.1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del flujo]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_Toc320049896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49E1FC72" w14:textId="77777777" w:rsidR="00FD04F2" w:rsidRPr="00BC3BA3" w:rsidRDefault="0038617B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897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4.2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Flujos alternos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_Toc320049897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5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D9E7B06" w14:textId="77777777" w:rsidR="00FD04F2" w:rsidRPr="00BC3BA3" w:rsidRDefault="0038617B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8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4.2.1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Opcionales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_Toc320049898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43E29EAC" w14:textId="77777777" w:rsidR="00FD04F2" w:rsidRPr="00BC3BA3" w:rsidRDefault="0038617B" w:rsidP="00FD04F2">
      <w:pPr>
        <w:pStyle w:val="TDC3"/>
        <w:tabs>
          <w:tab w:val="left" w:pos="132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899" w:history="1">
        <w:r w:rsidR="00FD04F2" w:rsidRPr="00BC3BA3">
          <w:rPr>
            <w:rStyle w:val="Hipervnculo"/>
            <w:rFonts w:ascii="Arial" w:hAnsi="Arial" w:cs="Arial"/>
            <w:noProof/>
            <w:lang w:val="es-ES"/>
          </w:rPr>
          <w:t>4.2.2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</w:rPr>
          <w:t>De excepción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_Toc320049899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5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7EE124F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0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5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Requerimientos especiales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_Toc320049900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33415B22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1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6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Poscondiciones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_Toc320049901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6D51F98C" w14:textId="77777777" w:rsidR="00FD04F2" w:rsidRPr="00BC3BA3" w:rsidRDefault="0038617B" w:rsidP="00FD04F2">
      <w:pPr>
        <w:pStyle w:val="TDC2"/>
        <w:rPr>
          <w:b w:val="0"/>
          <w:sz w:val="24"/>
          <w:szCs w:val="24"/>
          <w:lang w:eastAsia="es-MX"/>
        </w:rPr>
      </w:pPr>
      <w:hyperlink w:anchor="_Toc320049902" w:history="1">
        <w:r w:rsidR="00FD04F2" w:rsidRPr="00BC3BA3">
          <w:rPr>
            <w:rStyle w:val="Hipervnculo"/>
            <w:b w:val="0"/>
            <w:sz w:val="24"/>
            <w:szCs w:val="24"/>
            <w:lang w:val="es-ES"/>
          </w:rPr>
          <w:t>6.1</w:t>
        </w:r>
        <w:r w:rsidR="00FD04F2" w:rsidRPr="00BC3BA3">
          <w:rPr>
            <w:b w:val="0"/>
            <w:sz w:val="24"/>
            <w:szCs w:val="24"/>
            <w:lang w:eastAsia="es-MX"/>
          </w:rPr>
          <w:tab/>
        </w:r>
        <w:r w:rsidR="00FD04F2" w:rsidRPr="00BC3BA3">
          <w:rPr>
            <w:rStyle w:val="Hipervnculo"/>
            <w:b w:val="0"/>
            <w:sz w:val="24"/>
            <w:szCs w:val="24"/>
          </w:rPr>
          <w:t>[Título de la poscondición]</w:t>
        </w:r>
        <w:r w:rsidR="00FD04F2" w:rsidRPr="00BC3BA3">
          <w:rPr>
            <w:b w:val="0"/>
            <w:webHidden/>
            <w:sz w:val="24"/>
            <w:szCs w:val="24"/>
          </w:rPr>
          <w:tab/>
        </w:r>
        <w:r w:rsidR="00FD04F2" w:rsidRPr="00BC3BA3">
          <w:rPr>
            <w:b w:val="0"/>
            <w:webHidden/>
            <w:sz w:val="24"/>
            <w:szCs w:val="24"/>
          </w:rPr>
          <w:fldChar w:fldCharType="begin"/>
        </w:r>
        <w:r w:rsidR="00FD04F2" w:rsidRPr="00BC3BA3">
          <w:rPr>
            <w:b w:val="0"/>
            <w:webHidden/>
            <w:sz w:val="24"/>
            <w:szCs w:val="24"/>
          </w:rPr>
          <w:instrText xml:space="preserve"> PAGEREF _Toc320049902 \h </w:instrText>
        </w:r>
        <w:r w:rsidR="00FD04F2" w:rsidRPr="00BC3BA3">
          <w:rPr>
            <w:b w:val="0"/>
            <w:webHidden/>
            <w:sz w:val="24"/>
            <w:szCs w:val="24"/>
          </w:rPr>
        </w:r>
        <w:r w:rsidR="00FD04F2" w:rsidRPr="00BC3BA3">
          <w:rPr>
            <w:b w:val="0"/>
            <w:webHidden/>
            <w:sz w:val="24"/>
            <w:szCs w:val="24"/>
          </w:rPr>
          <w:fldChar w:fldCharType="separate"/>
        </w:r>
        <w:r w:rsidR="00FD04F2">
          <w:rPr>
            <w:b w:val="0"/>
            <w:webHidden/>
            <w:sz w:val="24"/>
            <w:szCs w:val="24"/>
          </w:rPr>
          <w:t>6</w:t>
        </w:r>
        <w:r w:rsidR="00FD04F2" w:rsidRPr="00BC3BA3">
          <w:rPr>
            <w:b w:val="0"/>
            <w:webHidden/>
            <w:sz w:val="24"/>
            <w:szCs w:val="24"/>
          </w:rPr>
          <w:fldChar w:fldCharType="end"/>
        </w:r>
      </w:hyperlink>
    </w:p>
    <w:p w14:paraId="7CDF53A9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3" w:history="1"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7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val="en-GB" w:eastAsia="en-US"/>
          </w:rPr>
          <w:t>Puntos de extensión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_Toc320049903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1E997880" w14:textId="77777777" w:rsidR="00FD04F2" w:rsidRPr="00BC3BA3" w:rsidRDefault="0038617B" w:rsidP="00FD04F2">
      <w:pPr>
        <w:pStyle w:val="TDC1"/>
        <w:tabs>
          <w:tab w:val="left" w:pos="480"/>
          <w:tab w:val="right" w:leader="dot" w:pos="9396"/>
        </w:tabs>
        <w:rPr>
          <w:rFonts w:ascii="Arial" w:hAnsi="Arial" w:cs="Arial"/>
          <w:noProof/>
          <w:lang w:eastAsia="es-MX"/>
        </w:rPr>
      </w:pPr>
      <w:hyperlink w:anchor="_Toc320049904" w:history="1"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8</w:t>
        </w:r>
        <w:r w:rsidR="00FD04F2" w:rsidRPr="00BC3BA3">
          <w:rPr>
            <w:rFonts w:ascii="Arial" w:hAnsi="Arial" w:cs="Arial"/>
            <w:noProof/>
            <w:lang w:eastAsia="es-MX"/>
          </w:rPr>
          <w:tab/>
        </w:r>
        <w:r w:rsidR="00FD04F2" w:rsidRPr="00BC3BA3">
          <w:rPr>
            <w:rStyle w:val="Hipervnculo"/>
            <w:rFonts w:ascii="Arial" w:hAnsi="Arial" w:cs="Arial"/>
            <w:noProof/>
            <w:lang w:eastAsia="en-US"/>
          </w:rPr>
          <w:t>Diagramas</w:t>
        </w:r>
        <w:r w:rsidR="00FD04F2" w:rsidRPr="00BC3BA3">
          <w:rPr>
            <w:rFonts w:ascii="Arial" w:hAnsi="Arial" w:cs="Arial"/>
            <w:noProof/>
            <w:webHidden/>
          </w:rPr>
          <w:tab/>
        </w:r>
        <w:r w:rsidR="00FD04F2" w:rsidRPr="00BC3BA3">
          <w:rPr>
            <w:rFonts w:ascii="Arial" w:hAnsi="Arial" w:cs="Arial"/>
            <w:noProof/>
            <w:webHidden/>
          </w:rPr>
          <w:fldChar w:fldCharType="begin"/>
        </w:r>
        <w:r w:rsidR="00FD04F2" w:rsidRPr="00BC3BA3">
          <w:rPr>
            <w:rFonts w:ascii="Arial" w:hAnsi="Arial" w:cs="Arial"/>
            <w:noProof/>
            <w:webHidden/>
          </w:rPr>
          <w:instrText xml:space="preserve"> PAGEREF _Toc320049904 \h </w:instrText>
        </w:r>
        <w:r w:rsidR="00FD04F2" w:rsidRPr="00BC3BA3">
          <w:rPr>
            <w:rFonts w:ascii="Arial" w:hAnsi="Arial" w:cs="Arial"/>
            <w:noProof/>
            <w:webHidden/>
          </w:rPr>
        </w:r>
        <w:r w:rsidR="00FD04F2" w:rsidRPr="00BC3BA3">
          <w:rPr>
            <w:rFonts w:ascii="Arial" w:hAnsi="Arial" w:cs="Arial"/>
            <w:noProof/>
            <w:webHidden/>
          </w:rPr>
          <w:fldChar w:fldCharType="separate"/>
        </w:r>
        <w:r w:rsidR="00FD04F2">
          <w:rPr>
            <w:rFonts w:ascii="Arial" w:hAnsi="Arial" w:cs="Arial"/>
            <w:noProof/>
            <w:webHidden/>
          </w:rPr>
          <w:t>6</w:t>
        </w:r>
        <w:r w:rsidR="00FD04F2" w:rsidRPr="00BC3BA3">
          <w:rPr>
            <w:rFonts w:ascii="Arial" w:hAnsi="Arial" w:cs="Arial"/>
            <w:noProof/>
            <w:webHidden/>
          </w:rPr>
          <w:fldChar w:fldCharType="end"/>
        </w:r>
      </w:hyperlink>
    </w:p>
    <w:p w14:paraId="00B094F4" w14:textId="77777777" w:rsidR="00FD04F2" w:rsidRPr="00BC3BA3" w:rsidRDefault="00FD04F2" w:rsidP="00FD04F2">
      <w:pPr>
        <w:pStyle w:val="TDC1"/>
        <w:tabs>
          <w:tab w:val="right" w:leader="dot" w:pos="9360"/>
        </w:tabs>
        <w:ind w:right="46"/>
        <w:rPr>
          <w:rFonts w:ascii="Arial" w:hAnsi="Arial" w:cs="Arial"/>
        </w:rPr>
      </w:pPr>
      <w:r w:rsidRPr="00BC3BA3">
        <w:rPr>
          <w:rFonts w:ascii="Arial" w:hAnsi="Arial" w:cs="Arial"/>
        </w:rPr>
        <w:fldChar w:fldCharType="end"/>
      </w:r>
    </w:p>
    <w:p w14:paraId="114F0EF0" w14:textId="77777777" w:rsidR="00FD04F2" w:rsidRPr="00BC3BA3" w:rsidRDefault="00FD04F2" w:rsidP="00FD04F2">
      <w:pPr>
        <w:pStyle w:val="TituloSeccion"/>
        <w:rPr>
          <w:sz w:val="24"/>
          <w:szCs w:val="24"/>
        </w:rPr>
      </w:pPr>
    </w:p>
    <w:p w14:paraId="20FCCCCE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1D49C1FC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31A392CA" w14:textId="77777777" w:rsidR="00FD04F2" w:rsidRPr="00C311EE" w:rsidRDefault="00FD04F2" w:rsidP="00FD04F2">
      <w:pPr>
        <w:pStyle w:val="TituloSeccion"/>
        <w:rPr>
          <w:b/>
          <w:sz w:val="20"/>
          <w:szCs w:val="20"/>
        </w:rPr>
      </w:pPr>
    </w:p>
    <w:p w14:paraId="6B430DFC" w14:textId="77777777" w:rsidR="00FD04F2" w:rsidRDefault="00FD04F2" w:rsidP="00FD04F2">
      <w:pPr>
        <w:pStyle w:val="TituloSeccion"/>
      </w:pPr>
    </w:p>
    <w:p w14:paraId="067C6065" w14:textId="77777777" w:rsidR="00FD04F2" w:rsidRDefault="00FD04F2" w:rsidP="00FD04F2">
      <w:pPr>
        <w:pStyle w:val="TituloSeccion"/>
      </w:pPr>
    </w:p>
    <w:p w14:paraId="6C8AA47B" w14:textId="77777777" w:rsidR="00FD04F2" w:rsidRDefault="00FD04F2" w:rsidP="00FD04F2">
      <w:pPr>
        <w:pStyle w:val="TituloSeccion"/>
      </w:pPr>
    </w:p>
    <w:p w14:paraId="1DD4FFD1" w14:textId="77777777" w:rsidR="00FD04F2" w:rsidRDefault="00FD04F2" w:rsidP="00FD04F2">
      <w:pPr>
        <w:pStyle w:val="TituloSeccion"/>
      </w:pPr>
    </w:p>
    <w:p w14:paraId="0F66B598" w14:textId="77777777" w:rsidR="00FD04F2" w:rsidRDefault="00FD04F2" w:rsidP="00FD04F2">
      <w:pPr>
        <w:pStyle w:val="TituloSeccion"/>
      </w:pPr>
    </w:p>
    <w:p w14:paraId="72513253" w14:textId="77777777" w:rsidR="00FD04F2" w:rsidRDefault="00FD04F2" w:rsidP="00FD04F2">
      <w:pPr>
        <w:pStyle w:val="TituloSeccion"/>
      </w:pPr>
    </w:p>
    <w:p w14:paraId="30049D81" w14:textId="77777777" w:rsidR="00FD04F2" w:rsidRDefault="00FD04F2" w:rsidP="00FD04F2">
      <w:pPr>
        <w:pStyle w:val="TituloSeccion"/>
      </w:pPr>
    </w:p>
    <w:p w14:paraId="3C1B2160" w14:textId="77777777" w:rsidR="00FD04F2" w:rsidRDefault="00FD04F2" w:rsidP="00FD04F2">
      <w:pPr>
        <w:pStyle w:val="TituloSeccion"/>
      </w:pPr>
    </w:p>
    <w:p w14:paraId="77DC2C99" w14:textId="77777777" w:rsidR="00FD04F2" w:rsidRDefault="00FD04F2" w:rsidP="00FD04F2">
      <w:pPr>
        <w:pStyle w:val="TituloSeccion"/>
      </w:pPr>
    </w:p>
    <w:p w14:paraId="54A7E9C9" w14:textId="77777777" w:rsidR="00FD04F2" w:rsidRDefault="00FD04F2" w:rsidP="00FD04F2">
      <w:pPr>
        <w:pStyle w:val="TituloSeccion"/>
      </w:pPr>
    </w:p>
    <w:p w14:paraId="48C095C4" w14:textId="77777777" w:rsidR="00FD04F2" w:rsidRDefault="00FD04F2" w:rsidP="00FD04F2">
      <w:pPr>
        <w:pStyle w:val="TituloSeccion"/>
      </w:pPr>
    </w:p>
    <w:p w14:paraId="1F3E6090" w14:textId="77777777" w:rsidR="00FD04F2" w:rsidRDefault="00FD04F2" w:rsidP="00FD04F2">
      <w:pPr>
        <w:pStyle w:val="TituloSeccion"/>
      </w:pPr>
    </w:p>
    <w:p w14:paraId="370B3E6B" w14:textId="77777777" w:rsidR="00FD04F2" w:rsidRDefault="00FD04F2" w:rsidP="00FD04F2">
      <w:pPr>
        <w:pStyle w:val="TituloSeccion"/>
      </w:pPr>
    </w:p>
    <w:p w14:paraId="45665B00" w14:textId="77777777" w:rsidR="00FD04F2" w:rsidRDefault="00FD04F2" w:rsidP="00FD04F2">
      <w:pPr>
        <w:pStyle w:val="TituloSeccion"/>
      </w:pPr>
    </w:p>
    <w:p w14:paraId="02BDD776" w14:textId="77777777" w:rsidR="00FD04F2" w:rsidRDefault="00FD04F2" w:rsidP="00FD04F2">
      <w:pPr>
        <w:pStyle w:val="TituloSeccion"/>
      </w:pPr>
    </w:p>
    <w:p w14:paraId="47FF6FC8" w14:textId="77777777" w:rsidR="00FD04F2" w:rsidRPr="00AC6055" w:rsidRDefault="00FD04F2" w:rsidP="00FD04F2">
      <w:pPr>
        <w:rPr>
          <w:rFonts w:ascii="Arial" w:hAnsi="Arial" w:cs="Arial"/>
          <w:b/>
          <w:bCs/>
          <w:color w:val="FF0000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"/>
        </w:rPr>
        <w:t>[Nombre de caso de uso]</w:t>
      </w:r>
    </w:p>
    <w:p w14:paraId="2D70220D" w14:textId="77777777" w:rsidR="00FD04F2" w:rsidRPr="00AC6055" w:rsidRDefault="00FD04F2" w:rsidP="00FD04F2">
      <w:pPr>
        <w:widowControl w:val="0"/>
        <w:rPr>
          <w:rFonts w:ascii="Arial" w:hAnsi="Arial" w:cs="Arial"/>
          <w:sz w:val="28"/>
          <w:szCs w:val="28"/>
          <w:lang w:val="es-ES"/>
        </w:rPr>
      </w:pPr>
    </w:p>
    <w:p w14:paraId="41D727C3" w14:textId="77777777" w:rsidR="00FD04F2" w:rsidRPr="00AC6055" w:rsidRDefault="00FD04F2" w:rsidP="00FD04F2">
      <w:pPr>
        <w:pStyle w:val="TituloSeccion"/>
        <w:widowControl w:val="0"/>
        <w:rPr>
          <w:sz w:val="28"/>
          <w:szCs w:val="28"/>
          <w:lang w:val="es-ES"/>
        </w:rPr>
      </w:pPr>
    </w:p>
    <w:p w14:paraId="761D31EA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0" w:name="_Toc128889872"/>
      <w:bookmarkStart w:id="1" w:name="_Toc32004989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Diagrama</w:t>
      </w:r>
      <w:bookmarkEnd w:id="0"/>
      <w:bookmarkEnd w:id="1"/>
    </w:p>
    <w:p w14:paraId="5910C23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72F67FBB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" w:name="_Toc94611261"/>
      <w:bookmarkStart w:id="3" w:name="_Toc115170011"/>
      <w:bookmarkStart w:id="4" w:name="_Toc128889873"/>
      <w:bookmarkStart w:id="5" w:name="_Toc32004989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Descripción</w:t>
      </w:r>
      <w:bookmarkEnd w:id="2"/>
      <w:bookmarkEnd w:id="3"/>
      <w:bookmarkEnd w:id="4"/>
      <w:bookmarkEnd w:id="5"/>
    </w:p>
    <w:p w14:paraId="758F1008" w14:textId="01E64CD7" w:rsidR="00FD04F2" w:rsidRPr="001908C6" w:rsidRDefault="001908C6" w:rsidP="00FD04F2">
      <w:pPr>
        <w:pStyle w:val="ContenidoCMM"/>
        <w:widowControl w:val="0"/>
        <w:ind w:left="0"/>
        <w:rPr>
          <w:sz w:val="24"/>
        </w:rPr>
      </w:pPr>
      <w:bookmarkStart w:id="6" w:name="_Toc94611262"/>
      <w:bookmarkStart w:id="7" w:name="_Toc115170012"/>
      <w:bookmarkStart w:id="8" w:name="_Toc128889874"/>
      <w:r w:rsidRPr="001908C6">
        <w:rPr>
          <w:sz w:val="24"/>
        </w:rPr>
        <w:t>Este caso de uso describe el proceso de pedido de zapatos de una zapatería a proveedores registrados. El empleado de la zapatería utiliza el sistema para crear un pedido de zapatos y enviarlo a los proveedores registrados. Los proveedores registrados reciben el pedido y responden con una confirmación de entrega y una factura.</w:t>
      </w:r>
    </w:p>
    <w:p w14:paraId="0C6700B7" w14:textId="77777777" w:rsidR="00FD04F2" w:rsidRPr="001E1077" w:rsidRDefault="00FD04F2" w:rsidP="00FD04F2">
      <w:pPr>
        <w:pStyle w:val="ContenidoCMM"/>
        <w:widowControl w:val="0"/>
        <w:ind w:left="284"/>
        <w:rPr>
          <w:sz w:val="32"/>
          <w:lang w:val="es-GT"/>
        </w:rPr>
      </w:pPr>
    </w:p>
    <w:p w14:paraId="66931F0E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9" w:name="_Toc320049892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Precondiciones</w:t>
      </w:r>
      <w:bookmarkEnd w:id="6"/>
      <w:bookmarkEnd w:id="7"/>
      <w:bookmarkEnd w:id="8"/>
      <w:bookmarkEnd w:id="9"/>
    </w:p>
    <w:p w14:paraId="351B4D3B" w14:textId="3102FBDB" w:rsidR="00FD04F2" w:rsidRPr="00BC3BA3" w:rsidRDefault="001908C6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  <w:sz w:val="24"/>
          <w:szCs w:val="24"/>
        </w:rPr>
      </w:pPr>
      <w:bookmarkStart w:id="10" w:name="_Toc128889876"/>
      <w:r>
        <w:rPr>
          <w:i w:val="0"/>
          <w:color w:val="000000"/>
          <w:sz w:val="24"/>
          <w:szCs w:val="24"/>
        </w:rPr>
        <w:t>Revisar proveedores existentes</w:t>
      </w:r>
    </w:p>
    <w:p w14:paraId="33F80B74" w14:textId="77777777" w:rsidR="001908C6" w:rsidRPr="001908C6" w:rsidRDefault="001908C6" w:rsidP="001908C6">
      <w:pPr>
        <w:pStyle w:val="ContenidoCMM"/>
        <w:widowControl w:val="0"/>
        <w:numPr>
          <w:ilvl w:val="0"/>
          <w:numId w:val="3"/>
        </w:numPr>
        <w:rPr>
          <w:sz w:val="24"/>
        </w:rPr>
      </w:pPr>
      <w:r w:rsidRPr="001908C6">
        <w:rPr>
          <w:sz w:val="24"/>
        </w:rPr>
        <w:t>El empleado de la zapatería tiene acceso al sistema de pedidos de la zapatería y cuenta con las credenciales necesarias para iniciar sesión.</w:t>
      </w:r>
    </w:p>
    <w:p w14:paraId="4DDC270C" w14:textId="77777777" w:rsidR="001908C6" w:rsidRPr="001908C6" w:rsidRDefault="001908C6" w:rsidP="001908C6">
      <w:pPr>
        <w:pStyle w:val="ContenidoCMM"/>
        <w:widowControl w:val="0"/>
        <w:numPr>
          <w:ilvl w:val="0"/>
          <w:numId w:val="3"/>
        </w:numPr>
        <w:rPr>
          <w:sz w:val="24"/>
        </w:rPr>
      </w:pPr>
      <w:r w:rsidRPr="001908C6">
        <w:rPr>
          <w:sz w:val="24"/>
        </w:rPr>
        <w:t>Los proveedores registrados están disponibles y tienen los zapatos que se van a pedir en stock.</w:t>
      </w:r>
    </w:p>
    <w:p w14:paraId="735F80F3" w14:textId="11D2E342" w:rsidR="00FD04F2" w:rsidRPr="001908C6" w:rsidRDefault="001908C6" w:rsidP="001908C6">
      <w:pPr>
        <w:pStyle w:val="ContenidoCMM"/>
        <w:widowControl w:val="0"/>
        <w:numPr>
          <w:ilvl w:val="0"/>
          <w:numId w:val="3"/>
        </w:numPr>
        <w:rPr>
          <w:sz w:val="24"/>
        </w:rPr>
      </w:pPr>
      <w:r w:rsidRPr="001908C6">
        <w:rPr>
          <w:sz w:val="24"/>
        </w:rPr>
        <w:t>El empleado de la zapatería tiene información actualizada sobre los proveedores registrados y los zapatos disponibles para pedir.</w:t>
      </w:r>
    </w:p>
    <w:p w14:paraId="31E2E04A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11" w:name="_Toc320049894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Flujo de eventos</w:t>
      </w:r>
      <w:bookmarkEnd w:id="10"/>
      <w:bookmarkEnd w:id="11"/>
    </w:p>
    <w:p w14:paraId="67C35404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</w:rPr>
      </w:pPr>
      <w:bookmarkStart w:id="12" w:name="_Toc128889877"/>
      <w:bookmarkStart w:id="13" w:name="_Toc320049895"/>
      <w:r w:rsidRPr="00AC6055">
        <w:rPr>
          <w:i w:val="0"/>
        </w:rPr>
        <w:t>Flujo básico</w:t>
      </w:r>
      <w:bookmarkEnd w:id="12"/>
      <w:bookmarkEnd w:id="13"/>
    </w:p>
    <w:p w14:paraId="02088BD1" w14:textId="77777777" w:rsidR="001908C6" w:rsidRPr="001908C6" w:rsidRDefault="001908C6" w:rsidP="001908C6">
      <w:pPr>
        <w:pStyle w:val="Ttulo2"/>
        <w:widowControl w:val="0"/>
        <w:numPr>
          <w:ilvl w:val="3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empleado de la zapatería inicia sesión en el sistema de pedidos de la zapatería.</w:t>
      </w:r>
    </w:p>
    <w:p w14:paraId="1CE87C03" w14:textId="77777777" w:rsidR="001908C6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empleado selecciona la opción de "Crear pedido".</w:t>
      </w:r>
    </w:p>
    <w:p w14:paraId="1DEA4394" w14:textId="77777777" w:rsidR="001908C6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sistema muestra una lista de zapatos disponibles para pedir. El empleado selecciona los zapatos que se van a pedir, la cantidad y la talla.</w:t>
      </w:r>
    </w:p>
    <w:p w14:paraId="3F2F4FFE" w14:textId="77777777" w:rsidR="001908C6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empleado selecciona el proveedor registrado al que se enviará el pedido. El sistema muestra una lista de proveedores registrados disponibles.</w:t>
      </w:r>
    </w:p>
    <w:p w14:paraId="151CAB34" w14:textId="77777777" w:rsidR="001908C6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 xml:space="preserve">El empleado envía el pedido al proveedor seleccionado. El sistema envía </w:t>
      </w:r>
      <w:r w:rsidRPr="001908C6">
        <w:rPr>
          <w:i w:val="0"/>
          <w:sz w:val="24"/>
          <w:szCs w:val="24"/>
        </w:rPr>
        <w:lastRenderedPageBreak/>
        <w:t>automáticamente el pedido al proveedor.</w:t>
      </w:r>
    </w:p>
    <w:p w14:paraId="07E09AE6" w14:textId="4DD3DF83" w:rsidR="001908C6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proveedor registrado recibe el pedido y envía una confirmación de entrega y una factura al empleado de la zapatería. El sistema muestra la confirmación de entrega y la factura recibida por el empleado.</w:t>
      </w:r>
    </w:p>
    <w:p w14:paraId="39A72023" w14:textId="61559730" w:rsidR="00FD04F2" w:rsidRPr="001908C6" w:rsidRDefault="001908C6" w:rsidP="001908C6">
      <w:pPr>
        <w:pStyle w:val="Ttulo2"/>
        <w:widowControl w:val="0"/>
        <w:numPr>
          <w:ilvl w:val="2"/>
          <w:numId w:val="1"/>
        </w:numPr>
        <w:rPr>
          <w:i w:val="0"/>
          <w:sz w:val="24"/>
          <w:szCs w:val="24"/>
        </w:rPr>
      </w:pPr>
      <w:r w:rsidRPr="001908C6">
        <w:rPr>
          <w:i w:val="0"/>
          <w:sz w:val="24"/>
          <w:szCs w:val="24"/>
        </w:rPr>
        <w:t>El empleado de la zapatería revisa la confirmación de entrega y la factura del proveedor. Si son aceptables, el empleado de la zapatería realiza el pago al proveedor. El sistema registra el pago y actualiza el inventario de la zapatería.</w:t>
      </w:r>
    </w:p>
    <w:p w14:paraId="5B88A8F8" w14:textId="77777777" w:rsidR="00FD04F2" w:rsidRPr="00AC5855" w:rsidRDefault="00FD04F2" w:rsidP="00FD04F2">
      <w:bookmarkStart w:id="14" w:name="_Toc128889878"/>
    </w:p>
    <w:p w14:paraId="24C70C29" w14:textId="77777777" w:rsidR="00FD04F2" w:rsidRPr="00AC6055" w:rsidRDefault="00FD04F2" w:rsidP="00FD04F2">
      <w:pPr>
        <w:pStyle w:val="Ttulo2"/>
        <w:keepNext w:val="0"/>
        <w:widowControl w:val="0"/>
        <w:numPr>
          <w:ilvl w:val="1"/>
          <w:numId w:val="1"/>
        </w:numPr>
        <w:tabs>
          <w:tab w:val="clear" w:pos="1191"/>
          <w:tab w:val="num" w:pos="900"/>
        </w:tabs>
        <w:ind w:left="900" w:hanging="900"/>
        <w:rPr>
          <w:i w:val="0"/>
          <w:color w:val="000000"/>
        </w:rPr>
      </w:pPr>
      <w:bookmarkStart w:id="15" w:name="_Toc320049897"/>
      <w:r w:rsidRPr="00AC6055">
        <w:rPr>
          <w:i w:val="0"/>
          <w:color w:val="000000"/>
        </w:rPr>
        <w:t>Flujos alternos</w:t>
      </w:r>
      <w:bookmarkEnd w:id="14"/>
      <w:bookmarkEnd w:id="15"/>
    </w:p>
    <w:p w14:paraId="07109C3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23451FE1" w14:textId="24E91AA5" w:rsidR="00FD04F2" w:rsidRDefault="001908C6" w:rsidP="00FD04F2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rFonts w:cs="Arial"/>
          <w:b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FA01 Revisar los proveedores existentes</w:t>
      </w:r>
    </w:p>
    <w:p w14:paraId="31585607" w14:textId="5A9B3845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 xml:space="preserve">  4.2.1.1 A partir del paso 4.1.4 del Flujo básico, el usuario revisará si el proveedor al que requiere comprarle se encuentra registrado (De no encontrarlo véase ECU_02 Registrar proveedores).</w:t>
      </w:r>
    </w:p>
    <w:p w14:paraId="1048F993" w14:textId="4229A53F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>4.2.1.2 Una vez seleccionado el proveedor se hará una búsqueda de los productos que se requieren, el flujo continúa en FA02 Búsqueda de artículos.</w:t>
      </w:r>
    </w:p>
    <w:p w14:paraId="52B526E5" w14:textId="0487C650" w:rsidR="001908C6" w:rsidRDefault="001908C6" w:rsidP="001908C6">
      <w:pPr>
        <w:rPr>
          <w:lang w:val="es-ES" w:eastAsia="en-US"/>
        </w:rPr>
      </w:pPr>
      <w:r>
        <w:rPr>
          <w:lang w:val="es-ES" w:eastAsia="en-US"/>
        </w:rPr>
        <w:t>4.2.1.3 Finaliza el caso de uso.</w:t>
      </w:r>
    </w:p>
    <w:p w14:paraId="0AA20433" w14:textId="77777777" w:rsidR="001908C6" w:rsidRDefault="001908C6" w:rsidP="001908C6">
      <w:pPr>
        <w:rPr>
          <w:lang w:val="es-ES" w:eastAsia="en-US"/>
        </w:rPr>
      </w:pPr>
    </w:p>
    <w:p w14:paraId="3A603036" w14:textId="11CA5FC6" w:rsid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Pr="001908C6">
        <w:rPr>
          <w:lang w:val="es-ES" w:eastAsia="en-US"/>
        </w:rPr>
        <w:t xml:space="preserve">FA02 Búsqueda de </w:t>
      </w:r>
      <w:r>
        <w:rPr>
          <w:lang w:val="es-ES" w:eastAsia="en-US"/>
        </w:rPr>
        <w:t>artículo</w:t>
      </w:r>
    </w:p>
    <w:p w14:paraId="1BC8F990" w14:textId="1CB2475D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4.2.2.1 A partir del paso 4.2.1.2 el usuario realizará la búsqueda de los artículos.</w:t>
      </w:r>
    </w:p>
    <w:p w14:paraId="1534912E" w14:textId="0DF1EFDB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4.2.2.2 El usuario ingresará el nombre o usará la búsqueda por filtros</w:t>
      </w:r>
    </w:p>
    <w:p w14:paraId="7B552ED1" w14:textId="6F367D7F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4.2.2.3 Si encontró el articulo le dará a realizar compra (Caso contrario, el flujo continúa en FA03 Contactar al proveedor), el flujo continúa en FA04 Realizar pedido</w:t>
      </w:r>
    </w:p>
    <w:p w14:paraId="4547D155" w14:textId="04547B7F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4.3.3.4 El caso de uso finaliza</w:t>
      </w:r>
    </w:p>
    <w:p w14:paraId="6FA6527C" w14:textId="77777777" w:rsidR="001908C6" w:rsidRDefault="001908C6" w:rsidP="001908C6">
      <w:pPr>
        <w:pStyle w:val="Prrafodelista"/>
        <w:ind w:left="504"/>
        <w:rPr>
          <w:lang w:val="es-ES" w:eastAsia="en-US"/>
        </w:rPr>
      </w:pPr>
    </w:p>
    <w:p w14:paraId="18796641" w14:textId="0F405689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Pr="001908C6">
        <w:rPr>
          <w:lang w:val="es-ES" w:eastAsia="en-US"/>
        </w:rPr>
        <w:t>FA03 Contactar al proveedor</w:t>
      </w:r>
    </w:p>
    <w:p w14:paraId="5AB73FBE" w14:textId="4AB97F50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4.2.3.1 Si no se encontró el artículo deseado, el usuario mandará un email al proveedor mediante el botón de contactar al proveedor para pedir el producto en cuestión</w:t>
      </w:r>
      <w:r w:rsidR="00C222D5">
        <w:rPr>
          <w:lang w:val="es-ES" w:eastAsia="en-US"/>
        </w:rPr>
        <w:t xml:space="preserve"> (Véase ECU_03 Agregar articulos</w:t>
      </w:r>
      <w:bookmarkStart w:id="16" w:name="_GoBack"/>
      <w:bookmarkEnd w:id="16"/>
      <w:r w:rsidR="00C222D5">
        <w:rPr>
          <w:lang w:val="es-ES" w:eastAsia="en-US"/>
        </w:rPr>
        <w:t>).</w:t>
      </w:r>
    </w:p>
    <w:p w14:paraId="11CA4CAB" w14:textId="687ADFCA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4.2.3.2 El caso de uso finaliza.</w:t>
      </w:r>
    </w:p>
    <w:p w14:paraId="4439D580" w14:textId="77777777" w:rsidR="001908C6" w:rsidRDefault="001908C6" w:rsidP="001908C6">
      <w:pPr>
        <w:rPr>
          <w:lang w:val="es-ES" w:eastAsia="en-US"/>
        </w:rPr>
      </w:pPr>
    </w:p>
    <w:p w14:paraId="524BBF29" w14:textId="17A67069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 </w:t>
      </w:r>
      <w:r w:rsidRPr="001908C6">
        <w:rPr>
          <w:lang w:val="es-ES" w:eastAsia="en-US"/>
        </w:rPr>
        <w:t>FA04 Realizar pedido</w:t>
      </w:r>
    </w:p>
    <w:p w14:paraId="3EF16914" w14:textId="5D090DD9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 xml:space="preserve">4.2.4.1 El flujo continúa a partir del paso 4.2.2.3 si el </w:t>
      </w:r>
      <w:proofErr w:type="spellStart"/>
      <w:proofErr w:type="gramStart"/>
      <w:r>
        <w:rPr>
          <w:lang w:val="es-ES" w:eastAsia="en-US"/>
        </w:rPr>
        <w:t>articulo</w:t>
      </w:r>
      <w:proofErr w:type="spellEnd"/>
      <w:proofErr w:type="gramEnd"/>
      <w:r>
        <w:rPr>
          <w:lang w:val="es-ES" w:eastAsia="en-US"/>
        </w:rPr>
        <w:t xml:space="preserve"> fue encontrado.</w:t>
      </w:r>
    </w:p>
    <w:p w14:paraId="41FB340F" w14:textId="0D5F127C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4.2.4.2 El usuario elegirá la cantidad de pares de zapatos y modelos requiere.</w:t>
      </w:r>
    </w:p>
    <w:p w14:paraId="23E277D0" w14:textId="58BE55C2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4.2.4.3 El sistema realizará la operación del precio, tomando en cuenta el valor unitario multiplicándolo por el precio para cada modelo y al final sumará todas las cantidades</w:t>
      </w:r>
    </w:p>
    <w:p w14:paraId="6142BFA0" w14:textId="59EF09C3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4.2.4.4 Se mostrará en pantalla el total a pagar.</w:t>
      </w:r>
    </w:p>
    <w:p w14:paraId="521710DF" w14:textId="73EC30AB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lastRenderedPageBreak/>
        <w:t>4.2.4.5 El usuario elegirá la tarjeta a utilizar, si no se encuentra tarjeta registrada, el caso de uso continúa en FA05 Registrar tarjeta</w:t>
      </w:r>
    </w:p>
    <w:p w14:paraId="5FB295D9" w14:textId="6609CBCB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4.2.4.6 El usuario elegirá la opción de aceptar pago</w:t>
      </w:r>
    </w:p>
    <w:p w14:paraId="3E413136" w14:textId="34581847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4.2.4.7 El caso de uso finaliza</w:t>
      </w:r>
    </w:p>
    <w:p w14:paraId="32A81FFB" w14:textId="77777777" w:rsidR="001908C6" w:rsidRDefault="001908C6" w:rsidP="001908C6">
      <w:pPr>
        <w:rPr>
          <w:lang w:val="es-ES" w:eastAsia="en-US"/>
        </w:rPr>
      </w:pPr>
    </w:p>
    <w:p w14:paraId="3AD76252" w14:textId="28B63B36" w:rsidR="001908C6" w:rsidRPr="001908C6" w:rsidRDefault="001908C6" w:rsidP="001908C6">
      <w:pPr>
        <w:pStyle w:val="Prrafodelista"/>
        <w:numPr>
          <w:ilvl w:val="2"/>
          <w:numId w:val="1"/>
        </w:numPr>
        <w:rPr>
          <w:lang w:val="es-ES" w:eastAsia="en-US"/>
        </w:rPr>
      </w:pPr>
      <w:r>
        <w:rPr>
          <w:lang w:val="es-ES" w:eastAsia="en-US"/>
        </w:rPr>
        <w:t xml:space="preserve">      </w:t>
      </w:r>
      <w:r w:rsidRPr="001908C6">
        <w:rPr>
          <w:lang w:val="es-ES" w:eastAsia="en-US"/>
        </w:rPr>
        <w:t>FA05 Registrar tarjeta</w:t>
      </w:r>
    </w:p>
    <w:p w14:paraId="73E3AB1E" w14:textId="62CF8B7F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4.2.5.1 Desde el paso 4.2.4.5 el usuario meterá el número de tarjeta a 16 dígitos</w:t>
      </w:r>
    </w:p>
    <w:p w14:paraId="0E11FACF" w14:textId="077599D8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4.2.5.2 De ahí se registrará la fecha de vencimiento en formato MM/AA</w:t>
      </w:r>
    </w:p>
    <w:p w14:paraId="4C78E70F" w14:textId="6B7B8098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4.3.5.3 Por último se registrarán los 3 dígitos del CVV</w:t>
      </w:r>
    </w:p>
    <w:p w14:paraId="4E108E74" w14:textId="66162F41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4.2.5.4 El usuario elegirá la opción de aceptar pago</w:t>
      </w:r>
    </w:p>
    <w:p w14:paraId="6C35C6BD" w14:textId="517BB65F" w:rsidR="001908C6" w:rsidRDefault="001908C6" w:rsidP="001908C6">
      <w:pPr>
        <w:pStyle w:val="Prrafodelista"/>
        <w:ind w:left="504"/>
        <w:rPr>
          <w:lang w:val="es-ES" w:eastAsia="en-US"/>
        </w:rPr>
      </w:pPr>
      <w:r>
        <w:rPr>
          <w:lang w:val="es-ES" w:eastAsia="en-US"/>
        </w:rPr>
        <w:t>4.2.5.5 El caso de uso finaliza</w:t>
      </w:r>
    </w:p>
    <w:p w14:paraId="08BCCCFC" w14:textId="77777777" w:rsidR="001908C6" w:rsidRPr="001908C6" w:rsidRDefault="001908C6" w:rsidP="001908C6">
      <w:pPr>
        <w:pStyle w:val="Prrafodelista"/>
        <w:ind w:left="504"/>
        <w:rPr>
          <w:lang w:val="es-ES" w:eastAsia="en-US"/>
        </w:rPr>
      </w:pPr>
    </w:p>
    <w:p w14:paraId="2DE4D2EC" w14:textId="77777777" w:rsidR="00FD04F2" w:rsidRDefault="00FD04F2" w:rsidP="00FD04F2">
      <w:pPr>
        <w:rPr>
          <w:lang w:val="es-ES" w:eastAsia="en-US"/>
        </w:rPr>
      </w:pPr>
    </w:p>
    <w:p w14:paraId="3E7C6A4F" w14:textId="2851D4E5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666120F1" w14:textId="77777777" w:rsidR="00FD04F2" w:rsidRPr="00FD04F2" w:rsidRDefault="00FD04F2" w:rsidP="00FD04F2">
      <w:pPr>
        <w:rPr>
          <w:lang w:eastAsia="en-US"/>
        </w:rPr>
      </w:pPr>
    </w:p>
    <w:p w14:paraId="46072E3B" w14:textId="77777777" w:rsidR="00FD04F2" w:rsidRPr="00BC3BA3" w:rsidRDefault="00FD04F2" w:rsidP="00FD04F2">
      <w:pPr>
        <w:rPr>
          <w:lang w:eastAsia="en-US"/>
        </w:rPr>
      </w:pPr>
    </w:p>
    <w:p w14:paraId="1C856135" w14:textId="77777777" w:rsidR="00FD04F2" w:rsidRPr="0018779D" w:rsidRDefault="00FD04F2" w:rsidP="00FD04F2">
      <w:pPr>
        <w:pStyle w:val="Ttulo3"/>
        <w:keepNext w:val="0"/>
        <w:widowControl w:val="0"/>
        <w:numPr>
          <w:ilvl w:val="2"/>
          <w:numId w:val="1"/>
        </w:numPr>
        <w:tabs>
          <w:tab w:val="num" w:pos="993"/>
        </w:tabs>
        <w:ind w:left="0" w:firstLine="0"/>
        <w:rPr>
          <w:sz w:val="28"/>
          <w:szCs w:val="28"/>
        </w:rPr>
      </w:pPr>
      <w:bookmarkStart w:id="17" w:name="_Toc52616590"/>
      <w:bookmarkStart w:id="18" w:name="_Toc94611270"/>
      <w:bookmarkStart w:id="19" w:name="_Toc115170026"/>
      <w:bookmarkStart w:id="20" w:name="_Toc128889882"/>
      <w:bookmarkStart w:id="21" w:name="_Toc320049899"/>
      <w:r w:rsidRPr="0018779D">
        <w:rPr>
          <w:sz w:val="28"/>
          <w:szCs w:val="28"/>
        </w:rPr>
        <w:t>De excepción</w:t>
      </w:r>
      <w:bookmarkEnd w:id="17"/>
      <w:bookmarkEnd w:id="18"/>
      <w:bookmarkEnd w:id="19"/>
      <w:bookmarkEnd w:id="20"/>
      <w:bookmarkEnd w:id="21"/>
    </w:p>
    <w:p w14:paraId="43EEE494" w14:textId="77777777" w:rsidR="00FD04F2" w:rsidRPr="002615A6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3EC3CFB1" w14:textId="77777777" w:rsidR="00FD04F2" w:rsidRPr="00BC3BA3" w:rsidRDefault="00FD04F2" w:rsidP="00FD04F2">
      <w:pPr>
        <w:pStyle w:val="Ttulo4"/>
        <w:keepNext w:val="0"/>
        <w:numPr>
          <w:ilvl w:val="3"/>
          <w:numId w:val="1"/>
        </w:numPr>
        <w:tabs>
          <w:tab w:val="num" w:pos="900"/>
        </w:tabs>
        <w:ind w:left="900" w:hanging="900"/>
        <w:rPr>
          <w:rFonts w:cs="Arial"/>
          <w:b/>
          <w:color w:val="000000"/>
          <w:sz w:val="24"/>
          <w:szCs w:val="24"/>
          <w:lang w:val="es-ES"/>
        </w:rPr>
      </w:pPr>
      <w:r>
        <w:rPr>
          <w:rFonts w:cs="Arial"/>
          <w:b/>
          <w:sz w:val="24"/>
          <w:szCs w:val="24"/>
          <w:lang w:val="es-ES"/>
        </w:rPr>
        <w:t>[Nomenclatura del flujo] [Título del flujo]</w:t>
      </w:r>
    </w:p>
    <w:p w14:paraId="79038F8A" w14:textId="77777777" w:rsidR="00FD04F2" w:rsidRDefault="00FD04F2" w:rsidP="00FD04F2">
      <w:pPr>
        <w:pStyle w:val="Ttulo4"/>
        <w:keepLines/>
        <w:numPr>
          <w:ilvl w:val="0"/>
          <w:numId w:val="0"/>
        </w:numPr>
        <w:tabs>
          <w:tab w:val="left" w:pos="1134"/>
        </w:tabs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[Secuencia enumerada del flujo]</w:t>
      </w:r>
    </w:p>
    <w:p w14:paraId="18A6A3F6" w14:textId="77777777" w:rsidR="00FD04F2" w:rsidRPr="006F0C11" w:rsidRDefault="00FD04F2" w:rsidP="00FD04F2">
      <w:pPr>
        <w:pStyle w:val="ContenidoCMM"/>
        <w:widowControl w:val="0"/>
        <w:ind w:left="1134"/>
        <w:rPr>
          <w:sz w:val="24"/>
        </w:rPr>
      </w:pPr>
    </w:p>
    <w:p w14:paraId="4BECCD89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695F150" w14:textId="77777777" w:rsidR="00FD04F2" w:rsidRDefault="00FD04F2" w:rsidP="00FD04F2">
      <w:pPr>
        <w:pStyle w:val="ContenidoCMM"/>
        <w:widowControl w:val="0"/>
        <w:ind w:left="0"/>
        <w:rPr>
          <w:color w:val="FF0000"/>
        </w:rPr>
      </w:pPr>
    </w:p>
    <w:p w14:paraId="51575D28" w14:textId="77777777" w:rsidR="00FD04F2" w:rsidRPr="00AC6055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2" w:name="_Toc52616591"/>
      <w:bookmarkStart w:id="23" w:name="_Toc94611271"/>
      <w:bookmarkStart w:id="24" w:name="_Toc115170029"/>
      <w:bookmarkStart w:id="25" w:name="_Toc128889883"/>
      <w:bookmarkStart w:id="26" w:name="_Toc320049900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Requerimientos especiales</w:t>
      </w:r>
      <w:bookmarkEnd w:id="22"/>
      <w:bookmarkEnd w:id="23"/>
      <w:bookmarkEnd w:id="24"/>
      <w:bookmarkEnd w:id="25"/>
      <w:bookmarkEnd w:id="26"/>
    </w:p>
    <w:p w14:paraId="1F9DB23B" w14:textId="77777777" w:rsidR="00FD04F2" w:rsidRPr="00002479" w:rsidRDefault="00FD04F2" w:rsidP="00FD04F2">
      <w:pPr>
        <w:pStyle w:val="ContenidoCMM"/>
        <w:widowControl w:val="0"/>
        <w:ind w:left="720"/>
        <w:rPr>
          <w:sz w:val="24"/>
        </w:rPr>
      </w:pPr>
    </w:p>
    <w:p w14:paraId="7FCB4E15" w14:textId="774A94F0" w:rsidR="00FD04F2" w:rsidRPr="00AC6055" w:rsidRDefault="00FD04F2" w:rsidP="00FD04F2">
      <w:pPr>
        <w:pStyle w:val="Ttulo1"/>
        <w:keepLines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val="en-GB" w:eastAsia="en-US"/>
        </w:rPr>
      </w:pPr>
      <w:bookmarkStart w:id="27" w:name="_Toc52616592"/>
      <w:bookmarkStart w:id="28" w:name="_Toc94611272"/>
      <w:bookmarkStart w:id="29" w:name="_Toc115170030"/>
      <w:bookmarkStart w:id="30" w:name="_Toc128889884"/>
      <w:bookmarkStart w:id="31" w:name="_Toc320049901"/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Pos</w:t>
      </w:r>
      <w:r w:rsidR="00813B54">
        <w:rPr>
          <w:noProof/>
          <w:color w:val="000000"/>
          <w:kern w:val="0"/>
          <w:sz w:val="28"/>
          <w:szCs w:val="28"/>
          <w:lang w:val="en-GB" w:eastAsia="en-US"/>
        </w:rPr>
        <w:t>t</w:t>
      </w:r>
      <w:r w:rsidRPr="00AC6055">
        <w:rPr>
          <w:noProof/>
          <w:color w:val="000000"/>
          <w:kern w:val="0"/>
          <w:sz w:val="28"/>
          <w:szCs w:val="28"/>
          <w:lang w:val="en-GB" w:eastAsia="en-US"/>
        </w:rPr>
        <w:t>condiciones</w:t>
      </w:r>
      <w:bookmarkEnd w:id="27"/>
      <w:bookmarkEnd w:id="28"/>
      <w:bookmarkEnd w:id="29"/>
      <w:bookmarkEnd w:id="30"/>
      <w:bookmarkEnd w:id="31"/>
    </w:p>
    <w:p w14:paraId="357F74DD" w14:textId="5638A0F4" w:rsidR="00FD04F2" w:rsidRPr="00D24EA3" w:rsidRDefault="00FD04F2" w:rsidP="00FD04F2">
      <w:pPr>
        <w:pStyle w:val="Ttulo2"/>
        <w:keepLines/>
        <w:widowControl w:val="0"/>
        <w:numPr>
          <w:ilvl w:val="1"/>
          <w:numId w:val="1"/>
        </w:numPr>
        <w:tabs>
          <w:tab w:val="clear" w:pos="1191"/>
        </w:tabs>
        <w:ind w:left="900" w:hanging="900"/>
        <w:rPr>
          <w:i w:val="0"/>
        </w:rPr>
      </w:pPr>
      <w:bookmarkStart w:id="32" w:name="_Toc320049902"/>
      <w:r>
        <w:rPr>
          <w:i w:val="0"/>
        </w:rPr>
        <w:t xml:space="preserve">[Título de la </w:t>
      </w:r>
      <w:proofErr w:type="spellStart"/>
      <w:r w:rsidR="00813B54">
        <w:rPr>
          <w:i w:val="0"/>
        </w:rPr>
        <w:t>postcondición</w:t>
      </w:r>
      <w:proofErr w:type="spellEnd"/>
      <w:r>
        <w:rPr>
          <w:i w:val="0"/>
        </w:rPr>
        <w:t>]</w:t>
      </w:r>
      <w:bookmarkEnd w:id="32"/>
    </w:p>
    <w:p w14:paraId="75B3183A" w14:textId="524334BA" w:rsidR="00FD04F2" w:rsidRDefault="00FD04F2" w:rsidP="00FD04F2">
      <w:pPr>
        <w:pStyle w:val="ContenidoCMM"/>
        <w:keepNext/>
        <w:keepLines/>
        <w:widowControl w:val="0"/>
        <w:ind w:left="0"/>
        <w:rPr>
          <w:sz w:val="24"/>
        </w:rPr>
      </w:pPr>
      <w:r>
        <w:rPr>
          <w:sz w:val="24"/>
        </w:rPr>
        <w:t xml:space="preserve">[Descripción de la </w:t>
      </w:r>
      <w:proofErr w:type="spellStart"/>
      <w:r w:rsidR="00813B54">
        <w:rPr>
          <w:sz w:val="24"/>
        </w:rPr>
        <w:t>postcondición</w:t>
      </w:r>
      <w:proofErr w:type="spellEnd"/>
      <w:r>
        <w:rPr>
          <w:sz w:val="24"/>
        </w:rPr>
        <w:t>]</w:t>
      </w:r>
    </w:p>
    <w:p w14:paraId="72B55005" w14:textId="77777777" w:rsidR="00FD04F2" w:rsidRDefault="00FD04F2" w:rsidP="00FD04F2">
      <w:pPr>
        <w:widowControl w:val="0"/>
        <w:rPr>
          <w:lang w:val="es-ES"/>
        </w:rPr>
      </w:pPr>
    </w:p>
    <w:p w14:paraId="5FC31949" w14:textId="77777777" w:rsidR="00FD04F2" w:rsidRPr="00D24EA3" w:rsidRDefault="00FD04F2" w:rsidP="00FD04F2">
      <w:pPr>
        <w:rPr>
          <w:rFonts w:ascii="Arial" w:hAnsi="Arial" w:cs="Arial"/>
          <w:lang w:eastAsia="en-US"/>
        </w:rPr>
      </w:pPr>
    </w:p>
    <w:p w14:paraId="5AADF1CA" w14:textId="77777777" w:rsidR="00FD04F2" w:rsidRDefault="00FD04F2" w:rsidP="00FD04F2">
      <w:pPr>
        <w:pStyle w:val="Ttulo1"/>
        <w:keepNext w:val="0"/>
        <w:widowControl w:val="0"/>
        <w:numPr>
          <w:ilvl w:val="0"/>
          <w:numId w:val="1"/>
        </w:numPr>
        <w:spacing w:before="200" w:after="80"/>
        <w:ind w:left="284"/>
        <w:rPr>
          <w:noProof/>
          <w:color w:val="000000"/>
          <w:kern w:val="0"/>
          <w:sz w:val="28"/>
          <w:szCs w:val="28"/>
          <w:lang w:eastAsia="en-US"/>
        </w:rPr>
      </w:pPr>
      <w:bookmarkStart w:id="33" w:name="_Toc52616595"/>
      <w:bookmarkStart w:id="34" w:name="_Toc108375397"/>
      <w:bookmarkStart w:id="35" w:name="_Toc128889887"/>
      <w:bookmarkStart w:id="36" w:name="_Toc320049904"/>
      <w:r w:rsidRPr="00D24EA3">
        <w:rPr>
          <w:noProof/>
          <w:color w:val="000000"/>
          <w:kern w:val="0"/>
          <w:sz w:val="28"/>
          <w:szCs w:val="28"/>
          <w:lang w:eastAsia="en-US"/>
        </w:rPr>
        <w:t>Diagramas</w:t>
      </w:r>
      <w:bookmarkEnd w:id="33"/>
      <w:bookmarkEnd w:id="34"/>
      <w:bookmarkEnd w:id="35"/>
      <w:bookmarkEnd w:id="36"/>
    </w:p>
    <w:p w14:paraId="5E21BE47" w14:textId="77777777" w:rsidR="00FD04F2" w:rsidRPr="00BC3BA3" w:rsidRDefault="00FD04F2" w:rsidP="00FD04F2">
      <w:pPr>
        <w:rPr>
          <w:rFonts w:ascii="Arial" w:hAnsi="Arial" w:cs="Arial"/>
          <w:lang w:eastAsia="en-US"/>
        </w:rPr>
      </w:pPr>
      <w:r w:rsidRPr="00BC3BA3">
        <w:rPr>
          <w:rFonts w:ascii="Arial" w:hAnsi="Arial" w:cs="Arial"/>
          <w:lang w:eastAsia="en-US"/>
        </w:rPr>
        <w:t xml:space="preserve">[Diagramas de </w:t>
      </w:r>
      <w:r>
        <w:rPr>
          <w:rFonts w:ascii="Arial" w:hAnsi="Arial" w:cs="Arial"/>
          <w:lang w:eastAsia="en-US"/>
        </w:rPr>
        <w:t>los</w:t>
      </w:r>
      <w:r w:rsidRPr="00BC3BA3">
        <w:rPr>
          <w:rFonts w:ascii="Arial" w:hAnsi="Arial" w:cs="Arial"/>
          <w:lang w:eastAsia="en-US"/>
        </w:rPr>
        <w:t xml:space="preserve"> flujo</w:t>
      </w:r>
      <w:r>
        <w:rPr>
          <w:rFonts w:ascii="Arial" w:hAnsi="Arial" w:cs="Arial"/>
          <w:lang w:eastAsia="en-US"/>
        </w:rPr>
        <w:t>s</w:t>
      </w:r>
      <w:r w:rsidRPr="00BC3BA3">
        <w:rPr>
          <w:rFonts w:ascii="Arial" w:hAnsi="Arial" w:cs="Arial"/>
          <w:lang w:eastAsia="en-US"/>
        </w:rPr>
        <w:t>]</w:t>
      </w:r>
    </w:p>
    <w:p w14:paraId="4F8D9936" w14:textId="77777777" w:rsidR="00FD04F2" w:rsidRPr="003B3CF6" w:rsidRDefault="00FD04F2" w:rsidP="00FD04F2">
      <w:pPr>
        <w:widowControl w:val="0"/>
      </w:pPr>
    </w:p>
    <w:p w14:paraId="063B8A48" w14:textId="77777777" w:rsidR="00FD04F2" w:rsidRDefault="00FD04F2" w:rsidP="00FD04F2"/>
    <w:p w14:paraId="6FA67A3B" w14:textId="77777777" w:rsidR="00A2128E" w:rsidRDefault="0038617B"/>
    <w:sectPr w:rsidR="00A2128E" w:rsidSect="00D330BA">
      <w:headerReference w:type="default" r:id="rId9"/>
      <w:footerReference w:type="default" r:id="rId10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3E2A0" w14:textId="77777777" w:rsidR="0038617B" w:rsidRDefault="0038617B">
      <w:r>
        <w:separator/>
      </w:r>
    </w:p>
  </w:endnote>
  <w:endnote w:type="continuationSeparator" w:id="0">
    <w:p w14:paraId="69F3B986" w14:textId="77777777" w:rsidR="0038617B" w:rsidRDefault="003861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53E39" w14:textId="77777777" w:rsidR="00D330BA" w:rsidRDefault="0038617B">
    <w:pPr>
      <w:pStyle w:val="Piedepgina"/>
      <w:jc w:val="center"/>
      <w:rPr>
        <w:rFonts w:ascii="Arial" w:hAnsi="Arial" w:cs="Arial"/>
        <w:b/>
        <w:color w:val="C0C0C0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A5FC7" w14:textId="77777777" w:rsidR="00D330BA" w:rsidRDefault="0038617B" w:rsidP="00D330BA">
    <w:pPr>
      <w:pStyle w:val="Piedepgina"/>
      <w:rPr>
        <w:rFonts w:ascii="Arial Narrow" w:hAnsi="Arial Narrow"/>
        <w:b/>
        <w:color w:val="C0C0C0"/>
      </w:rPr>
    </w:pPr>
  </w:p>
  <w:p w14:paraId="4D5932A7" w14:textId="77777777" w:rsidR="00D330BA" w:rsidRDefault="0038617B" w:rsidP="00D330BA">
    <w:pPr>
      <w:pStyle w:val="Piedepgina"/>
      <w:rPr>
        <w:rFonts w:ascii="Arial Narrow" w:hAnsi="Arial Narrow"/>
        <w:b/>
        <w:color w:val="C0C0C0"/>
      </w:rPr>
    </w:pPr>
  </w:p>
  <w:p w14:paraId="71F916F1" w14:textId="4C73194A" w:rsidR="00D330BA" w:rsidRDefault="00FD04F2">
    <w:pPr>
      <w:pStyle w:val="Piedepgina"/>
      <w:jc w:val="center"/>
      <w:rPr>
        <w:rFonts w:ascii="Arial Narrow" w:hAnsi="Arial Narrow"/>
        <w:b/>
        <w:color w:val="C0C0C0"/>
      </w:rPr>
    </w:pPr>
    <w:r>
      <w:rPr>
        <w:rFonts w:ascii="Arial" w:hAnsi="Arial" w:cs="Arial"/>
        <w:noProof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37F76BD" wp14:editId="521A0D0A">
              <wp:simplePos x="0" y="0"/>
              <wp:positionH relativeFrom="column">
                <wp:posOffset>0</wp:posOffset>
              </wp:positionH>
              <wp:positionV relativeFrom="paragraph">
                <wp:posOffset>117475</wp:posOffset>
              </wp:positionV>
              <wp:extent cx="5943600" cy="0"/>
              <wp:effectExtent l="9525" t="12700" r="9525" b="15875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297D6817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.25pt" to="46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" strokecolor="#969696" strokeweight="1.5pt"/>
          </w:pict>
        </mc:Fallback>
      </mc:AlternateContent>
    </w:r>
  </w:p>
  <w:p w14:paraId="7BF2196D" w14:textId="24A3BF6C" w:rsidR="00D330BA" w:rsidRPr="00854F01" w:rsidRDefault="00FD04F2" w:rsidP="00D330BA">
    <w:pPr>
      <w:pStyle w:val="Piedepgina"/>
      <w:tabs>
        <w:tab w:val="clear" w:pos="8504"/>
        <w:tab w:val="right" w:pos="9406"/>
      </w:tabs>
      <w:rPr>
        <w:rFonts w:ascii="Arial Narrow" w:hAnsi="Arial Narrow"/>
        <w:b/>
        <w:color w:val="C0C0C0"/>
      </w:rPr>
    </w:pPr>
    <w:r w:rsidRPr="00854F01">
      <w:rPr>
        <w:rFonts w:ascii="Arial" w:hAnsi="Arial" w:cs="Arial"/>
        <w:b/>
        <w:noProof/>
        <w:color w:val="FF0000"/>
        <w:sz w:val="20"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FADDFE" wp14:editId="536A008B">
              <wp:simplePos x="0" y="0"/>
              <wp:positionH relativeFrom="column">
                <wp:posOffset>4814570</wp:posOffset>
              </wp:positionH>
              <wp:positionV relativeFrom="paragraph">
                <wp:posOffset>9525</wp:posOffset>
              </wp:positionV>
              <wp:extent cx="1129030" cy="228600"/>
              <wp:effectExtent l="4445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903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B657BB" w14:textId="77777777" w:rsidR="00D330BA" w:rsidRPr="00BC3BA3" w:rsidRDefault="00644AEA" w:rsidP="00D330BA">
                          <w:pPr>
                            <w:jc w:val="right"/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BC3BA3">
                            <w:rPr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Página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PAGE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C222D5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7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t xml:space="preserve"> de 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begin"/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instrText xml:space="preserve"> NUMPAGES </w:instrTex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separate"/>
                          </w:r>
                          <w:r w:rsidR="00C222D5">
                            <w:rPr>
                              <w:rStyle w:val="Nmerodepgina"/>
                              <w:rFonts w:ascii="Arial" w:hAnsi="Arial" w:cs="Arial"/>
                              <w:noProof/>
                              <w:color w:val="7F7F7F"/>
                              <w:sz w:val="20"/>
                            </w:rPr>
                            <w:t>7</w:t>
                          </w:r>
                          <w:r w:rsidRPr="00BC3BA3">
                            <w:rPr>
                              <w:rStyle w:val="Nmerodepgina"/>
                              <w:rFonts w:ascii="Arial" w:hAnsi="Arial" w:cs="Arial"/>
                              <w:color w:val="7F7F7F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FADDF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79.1pt;margin-top:.75pt;width:88.9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" filled="f" stroked="f">
              <v:textbox inset="0,0,0,0">
                <w:txbxContent>
                  <w:p w14:paraId="72B657BB" w14:textId="77777777" w:rsidR="00D330BA" w:rsidRPr="00BC3BA3" w:rsidRDefault="00644AEA" w:rsidP="00D330BA">
                    <w:pPr>
                      <w:jc w:val="right"/>
                      <w:rPr>
                        <w:rFonts w:ascii="Arial" w:hAnsi="Arial" w:cs="Arial"/>
                        <w:color w:val="7F7F7F"/>
                      </w:rPr>
                    </w:pPr>
                    <w:r w:rsidRPr="00BC3BA3">
                      <w:rPr>
                        <w:rFonts w:ascii="Arial" w:hAnsi="Arial" w:cs="Arial"/>
                        <w:color w:val="7F7F7F"/>
                        <w:sz w:val="20"/>
                      </w:rPr>
                      <w:t xml:space="preserve">Página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PAGE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C222D5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7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t xml:space="preserve"> de 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begin"/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instrText xml:space="preserve"> NUMPAGES </w:instrTex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separate"/>
                    </w:r>
                    <w:r w:rsidR="00C222D5">
                      <w:rPr>
                        <w:rStyle w:val="Nmerodepgina"/>
                        <w:rFonts w:ascii="Arial" w:hAnsi="Arial" w:cs="Arial"/>
                        <w:noProof/>
                        <w:color w:val="7F7F7F"/>
                        <w:sz w:val="20"/>
                      </w:rPr>
                      <w:t>7</w:t>
                    </w:r>
                    <w:r w:rsidRPr="00BC3BA3">
                      <w:rPr>
                        <w:rStyle w:val="Nmerodepgina"/>
                        <w:rFonts w:ascii="Arial" w:hAnsi="Arial" w:cs="Arial"/>
                        <w:color w:val="7F7F7F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proyecto_</w:t>
    </w:r>
    <w:r w:rsidR="00644AEA">
      <w:rPr>
        <w:rFonts w:ascii="Arial" w:hAnsi="Arial" w:cs="Arial"/>
        <w:b/>
        <w:noProof/>
        <w:color w:val="7F7F7F"/>
        <w:sz w:val="20"/>
        <w:lang w:val="es-ES"/>
      </w:rPr>
      <w:t>ecu_versió</w:t>
    </w:r>
    <w:r w:rsidR="00644AEA" w:rsidRPr="00854F01">
      <w:rPr>
        <w:rFonts w:ascii="Arial" w:hAnsi="Arial" w:cs="Arial"/>
        <w:b/>
        <w:noProof/>
        <w:color w:val="7F7F7F"/>
        <w:sz w:val="20"/>
        <w:lang w:val="es-ES"/>
      </w:rPr>
      <w:t>n</w:t>
    </w:r>
    <w:r w:rsidR="00644AEA" w:rsidRPr="00854F01">
      <w:rPr>
        <w:rFonts w:ascii="Arial" w:hAnsi="Arial" w:cs="Arial"/>
        <w:b/>
        <w:noProof/>
        <w:color w:val="808080"/>
        <w:sz w:val="20"/>
        <w:lang w:val="es-E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027191" w14:textId="77777777" w:rsidR="0038617B" w:rsidRDefault="0038617B">
      <w:r>
        <w:separator/>
      </w:r>
    </w:p>
  </w:footnote>
  <w:footnote w:type="continuationSeparator" w:id="0">
    <w:p w14:paraId="2EE1A89E" w14:textId="77777777" w:rsidR="0038617B" w:rsidRDefault="003861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4A195" w14:textId="77777777" w:rsidR="00D330BA" w:rsidRDefault="0038617B">
    <w:pPr>
      <w:pStyle w:val="Encabezado"/>
      <w:ind w:left="1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79D91F" w14:textId="587D1CC4" w:rsidR="00D330BA" w:rsidRDefault="00FD04F2" w:rsidP="00D330BA">
    <w:pPr>
      <w:pStyle w:val="Encabezado"/>
    </w:pPr>
    <w:r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1AAFB3" wp14:editId="2B5AE12C">
              <wp:simplePos x="0" y="0"/>
              <wp:positionH relativeFrom="column">
                <wp:posOffset>0</wp:posOffset>
              </wp:positionH>
              <wp:positionV relativeFrom="paragraph">
                <wp:posOffset>141605</wp:posOffset>
              </wp:positionV>
              <wp:extent cx="2271395" cy="246380"/>
              <wp:effectExtent l="0" t="0" r="0" b="254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7139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2EFD" w14:textId="77777777" w:rsidR="00D330BA" w:rsidRPr="007A3B7F" w:rsidRDefault="00644AEA" w:rsidP="00D330BA">
                          <w:pPr>
                            <w:rPr>
                              <w:rFonts w:ascii="Arial" w:hAnsi="Arial" w:cs="Arial"/>
                              <w:color w:val="7F7F7F"/>
                            </w:rPr>
                          </w:pPr>
                          <w:r w:rsidRPr="007A3B7F">
                            <w:rPr>
                              <w:rFonts w:ascii="Arial" w:hAnsi="Arial" w:cs="Arial"/>
                              <w:b/>
                              <w:color w:val="7F7F7F"/>
                            </w:rPr>
                            <w:t>Especificación de Caso de Uso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1AAFB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11.15pt;width:178.85pt;height:1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" filled="f" stroked="f">
              <v:textbox inset="0,0,0,0">
                <w:txbxContent>
                  <w:p w14:paraId="72232EFD" w14:textId="77777777" w:rsidR="00D330BA" w:rsidRPr="007A3B7F" w:rsidRDefault="00644AEA" w:rsidP="00D330BA">
                    <w:pPr>
                      <w:rPr>
                        <w:rFonts w:ascii="Arial" w:hAnsi="Arial" w:cs="Arial"/>
                        <w:color w:val="7F7F7F"/>
                      </w:rPr>
                    </w:pPr>
                    <w:r w:rsidRPr="007A3B7F">
                      <w:rPr>
                        <w:rFonts w:ascii="Arial" w:hAnsi="Arial" w:cs="Arial"/>
                        <w:b/>
                        <w:color w:val="7F7F7F"/>
                      </w:rPr>
                      <w:t>Especificación de Caso de Uso</w:t>
                    </w:r>
                  </w:p>
                </w:txbxContent>
              </v:textbox>
            </v:shape>
          </w:pict>
        </mc:Fallback>
      </mc:AlternateContent>
    </w:r>
    <w:r w:rsidRPr="00D513A2">
      <w:rPr>
        <w:b/>
        <w:i/>
        <w:noProof/>
        <w:sz w:val="28"/>
        <w:szCs w:val="2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D3415D" wp14:editId="1581A111">
              <wp:simplePos x="0" y="0"/>
              <wp:positionH relativeFrom="column">
                <wp:posOffset>0</wp:posOffset>
              </wp:positionH>
              <wp:positionV relativeFrom="paragraph">
                <wp:posOffset>62230</wp:posOffset>
              </wp:positionV>
              <wp:extent cx="5943600" cy="0"/>
              <wp:effectExtent l="19050" t="14605" r="19050" b="1397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line w14:anchorId="63DF21AA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9pt" to="468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" strokecolor="#bfbfbf" strokeweight="2pt"/>
          </w:pict>
        </mc:Fallback>
      </mc:AlternateContent>
    </w:r>
  </w:p>
  <w:p w14:paraId="718B42F1" w14:textId="77777777" w:rsidR="00D330BA" w:rsidRPr="00D513A2" w:rsidRDefault="0038617B" w:rsidP="00D330BA">
    <w:pPr>
      <w:pStyle w:val="Encabezado"/>
      <w:jc w:val="right"/>
      <w:rPr>
        <w:b/>
        <w:i/>
        <w:sz w:val="28"/>
        <w:szCs w:val="28"/>
      </w:rPr>
    </w:pPr>
  </w:p>
  <w:p w14:paraId="0693F8BD" w14:textId="77777777" w:rsidR="00D330BA" w:rsidRDefault="0038617B" w:rsidP="00D330BA">
    <w:pPr>
      <w:pStyle w:val="Encabezado"/>
      <w:jc w:val="right"/>
    </w:pPr>
  </w:p>
  <w:p w14:paraId="75BA0E66" w14:textId="77777777" w:rsidR="00D330BA" w:rsidRDefault="0038617B" w:rsidP="00D330BA">
    <w:pPr>
      <w:pStyle w:val="Encabezado"/>
    </w:pPr>
  </w:p>
  <w:p w14:paraId="7DC7518B" w14:textId="77777777" w:rsidR="00D330BA" w:rsidRDefault="0038617B" w:rsidP="00D330B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270A"/>
      </v:shape>
    </w:pict>
  </w:numPicBullet>
  <w:abstractNum w:abstractNumId="0" w15:restartNumberingAfterBreak="0">
    <w:nsid w:val="FFFFFFFB"/>
    <w:multiLevelType w:val="multilevel"/>
    <w:tmpl w:val="7C94D5A4"/>
    <w:lvl w:ilvl="0">
      <w:start w:val="1"/>
      <w:numFmt w:val="decimal"/>
      <w:pStyle w:val="Ttulo1"/>
      <w:lvlText w:val="%1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sz w:val="36"/>
        <w:szCs w:val="36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32"/>
        <w:szCs w:val="3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8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08"/>
        </w:tabs>
        <w:ind w:left="1008" w:hanging="1008"/>
      </w:pPr>
      <w:rPr>
        <w:rFonts w:ascii="Arial" w:hAnsi="Arial" w:hint="default"/>
        <w:sz w:val="24"/>
        <w:szCs w:val="24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1" w15:restartNumberingAfterBreak="0">
    <w:nsid w:val="4DC96CB8"/>
    <w:multiLevelType w:val="multilevel"/>
    <w:tmpl w:val="CC382A4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283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1191"/>
        </w:tabs>
        <w:ind w:left="1191" w:hanging="831"/>
      </w:pPr>
      <w:rPr>
        <w:rFonts w:hint="default"/>
        <w:color w:val="auto"/>
        <w:lang w:val="es-ES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504" w:hanging="504"/>
      </w:pPr>
      <w:rPr>
        <w:rFonts w:hint="default"/>
        <w:b/>
        <w:lang w:val="es-ES"/>
      </w:rPr>
    </w:lvl>
    <w:lvl w:ilvl="3">
      <w:start w:val="1"/>
      <w:numFmt w:val="decimal"/>
      <w:lvlText w:val="%1.%2.%3"/>
      <w:lvlJc w:val="left"/>
      <w:pPr>
        <w:tabs>
          <w:tab w:val="num" w:pos="2150"/>
        </w:tabs>
        <w:ind w:left="1358" w:hanging="648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2" w15:restartNumberingAfterBreak="0">
    <w:nsid w:val="64A67106"/>
    <w:multiLevelType w:val="hybridMultilevel"/>
    <w:tmpl w:val="923EFC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4F2"/>
    <w:rsid w:val="001908C6"/>
    <w:rsid w:val="00295360"/>
    <w:rsid w:val="00330A29"/>
    <w:rsid w:val="0038617B"/>
    <w:rsid w:val="003B5B8A"/>
    <w:rsid w:val="00644AEA"/>
    <w:rsid w:val="00813B54"/>
    <w:rsid w:val="00A72E89"/>
    <w:rsid w:val="00C222D5"/>
    <w:rsid w:val="00CA06D8"/>
    <w:rsid w:val="00D14643"/>
    <w:rsid w:val="00EB4837"/>
    <w:rsid w:val="00FD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29C34"/>
  <w15:chartTrackingRefBased/>
  <w15:docId w15:val="{394BE736-7BFC-4FE6-9804-879F6DABD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Ttulo1">
    <w:name w:val="heading 1"/>
    <w:basedOn w:val="Normal"/>
    <w:next w:val="Normal"/>
    <w:link w:val="Ttulo1Car"/>
    <w:qFormat/>
    <w:rsid w:val="00FD04F2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D04F2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FD04F2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Ttulo1"/>
    <w:next w:val="Normal"/>
    <w:link w:val="Ttulo4Car"/>
    <w:qFormat/>
    <w:rsid w:val="00FD04F2"/>
    <w:pPr>
      <w:widowControl w:val="0"/>
      <w:numPr>
        <w:ilvl w:val="3"/>
      </w:numPr>
      <w:spacing w:before="120" w:line="240" w:lineRule="atLeast"/>
      <w:outlineLvl w:val="3"/>
    </w:pPr>
    <w:rPr>
      <w:rFonts w:cs="Times New Roman"/>
      <w:b w:val="0"/>
      <w:bCs w:val="0"/>
      <w:kern w:val="0"/>
      <w:sz w:val="20"/>
      <w:szCs w:val="20"/>
      <w:lang w:eastAsia="en-US"/>
    </w:rPr>
  </w:style>
  <w:style w:type="paragraph" w:styleId="Ttulo5">
    <w:name w:val="heading 5"/>
    <w:basedOn w:val="Normal"/>
    <w:next w:val="Normal"/>
    <w:link w:val="Ttulo5Car"/>
    <w:qFormat/>
    <w:rsid w:val="00FD04F2"/>
    <w:pPr>
      <w:widowControl w:val="0"/>
      <w:numPr>
        <w:ilvl w:val="4"/>
        <w:numId w:val="2"/>
      </w:numPr>
      <w:spacing w:before="240" w:after="60" w:line="240" w:lineRule="atLeast"/>
      <w:outlineLvl w:val="4"/>
    </w:pPr>
    <w:rPr>
      <w:sz w:val="22"/>
      <w:szCs w:val="20"/>
      <w:lang w:eastAsia="en-US"/>
    </w:rPr>
  </w:style>
  <w:style w:type="paragraph" w:styleId="Ttulo6">
    <w:name w:val="heading 6"/>
    <w:basedOn w:val="Normal"/>
    <w:next w:val="Normal"/>
    <w:link w:val="Ttulo6Car"/>
    <w:qFormat/>
    <w:rsid w:val="00FD04F2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eastAsia="en-US"/>
    </w:rPr>
  </w:style>
  <w:style w:type="paragraph" w:styleId="Ttulo7">
    <w:name w:val="heading 7"/>
    <w:basedOn w:val="Normal"/>
    <w:next w:val="Normal"/>
    <w:link w:val="Ttulo7Car"/>
    <w:qFormat/>
    <w:rsid w:val="00FD04F2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eastAsia="en-US"/>
    </w:rPr>
  </w:style>
  <w:style w:type="paragraph" w:styleId="Ttulo8">
    <w:name w:val="heading 8"/>
    <w:basedOn w:val="Normal"/>
    <w:next w:val="Normal"/>
    <w:link w:val="Ttulo8Car"/>
    <w:qFormat/>
    <w:rsid w:val="00FD04F2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eastAsia="en-US"/>
    </w:rPr>
  </w:style>
  <w:style w:type="paragraph" w:styleId="Ttulo9">
    <w:name w:val="heading 9"/>
    <w:basedOn w:val="Normal"/>
    <w:next w:val="Normal"/>
    <w:link w:val="Ttulo9Car"/>
    <w:qFormat/>
    <w:rsid w:val="00FD04F2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D04F2"/>
    <w:rPr>
      <w:rFonts w:ascii="Arial" w:eastAsia="Times New Roman" w:hAnsi="Arial" w:cs="Arial"/>
      <w:b/>
      <w:bCs/>
      <w:kern w:val="32"/>
      <w:sz w:val="32"/>
      <w:szCs w:val="32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FD04F2"/>
    <w:rPr>
      <w:rFonts w:ascii="Arial" w:eastAsia="Times New Roman" w:hAnsi="Arial" w:cs="Arial"/>
      <w:b/>
      <w:bCs/>
      <w:i/>
      <w:iCs/>
      <w:sz w:val="28"/>
      <w:szCs w:val="28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FD04F2"/>
    <w:rPr>
      <w:rFonts w:ascii="Arial" w:eastAsia="Times New Roman" w:hAnsi="Arial" w:cs="Arial"/>
      <w:b/>
      <w:bCs/>
      <w:sz w:val="26"/>
      <w:szCs w:val="26"/>
      <w:lang w:val="es-MX" w:eastAsia="es-ES"/>
    </w:rPr>
  </w:style>
  <w:style w:type="character" w:customStyle="1" w:styleId="Ttulo4Car">
    <w:name w:val="Título 4 Car"/>
    <w:basedOn w:val="Fuentedeprrafopredeter"/>
    <w:link w:val="Ttulo4"/>
    <w:rsid w:val="00FD04F2"/>
    <w:rPr>
      <w:rFonts w:ascii="Arial" w:eastAsia="Times New Roman" w:hAnsi="Arial" w:cs="Times New Roman"/>
      <w:sz w:val="20"/>
      <w:szCs w:val="20"/>
      <w:lang w:val="es-MX"/>
    </w:rPr>
  </w:style>
  <w:style w:type="character" w:customStyle="1" w:styleId="Ttulo5Car">
    <w:name w:val="Título 5 Car"/>
    <w:basedOn w:val="Fuentedeprrafopredeter"/>
    <w:link w:val="Ttulo5"/>
    <w:rsid w:val="00FD04F2"/>
    <w:rPr>
      <w:rFonts w:ascii="Times New Roman" w:eastAsia="Times New Roman" w:hAnsi="Times New Roman" w:cs="Times New Roman"/>
      <w:szCs w:val="20"/>
      <w:lang w:val="es-MX"/>
    </w:rPr>
  </w:style>
  <w:style w:type="character" w:customStyle="1" w:styleId="Ttulo6Car">
    <w:name w:val="Título 6 Car"/>
    <w:basedOn w:val="Fuentedeprrafopredeter"/>
    <w:link w:val="Ttulo6"/>
    <w:rsid w:val="00FD04F2"/>
    <w:rPr>
      <w:rFonts w:ascii="Times New Roman" w:eastAsia="Times New Roman" w:hAnsi="Times New Roman" w:cs="Times New Roman"/>
      <w:i/>
      <w:szCs w:val="20"/>
      <w:lang w:val="es-MX"/>
    </w:rPr>
  </w:style>
  <w:style w:type="character" w:customStyle="1" w:styleId="Ttulo7Car">
    <w:name w:val="Título 7 Car"/>
    <w:basedOn w:val="Fuentedeprrafopredeter"/>
    <w:link w:val="Ttulo7"/>
    <w:rsid w:val="00FD04F2"/>
    <w:rPr>
      <w:rFonts w:ascii="Times New Roman" w:eastAsia="Times New Roman" w:hAnsi="Times New Roman" w:cs="Times New Roman"/>
      <w:sz w:val="20"/>
      <w:szCs w:val="20"/>
      <w:lang w:val="es-MX"/>
    </w:rPr>
  </w:style>
  <w:style w:type="character" w:customStyle="1" w:styleId="Ttulo8Car">
    <w:name w:val="Título 8 Car"/>
    <w:basedOn w:val="Fuentedeprrafopredeter"/>
    <w:link w:val="Ttulo8"/>
    <w:rsid w:val="00FD04F2"/>
    <w:rPr>
      <w:rFonts w:ascii="Times New Roman" w:eastAsia="Times New Roman" w:hAnsi="Times New Roman" w:cs="Times New Roman"/>
      <w:i/>
      <w:sz w:val="20"/>
      <w:szCs w:val="20"/>
      <w:lang w:val="es-MX"/>
    </w:rPr>
  </w:style>
  <w:style w:type="character" w:customStyle="1" w:styleId="Ttulo9Car">
    <w:name w:val="Título 9 Car"/>
    <w:basedOn w:val="Fuentedeprrafopredeter"/>
    <w:link w:val="Ttulo9"/>
    <w:rsid w:val="00FD04F2"/>
    <w:rPr>
      <w:rFonts w:ascii="Times New Roman" w:eastAsia="Times New Roman" w:hAnsi="Times New Roman" w:cs="Times New Roman"/>
      <w:b/>
      <w:i/>
      <w:sz w:val="18"/>
      <w:szCs w:val="20"/>
      <w:lang w:val="es-MX"/>
    </w:rPr>
  </w:style>
  <w:style w:type="paragraph" w:styleId="Encabezado">
    <w:name w:val="header"/>
    <w:basedOn w:val="Normal"/>
    <w:link w:val="EncabezadoCar"/>
    <w:rsid w:val="00FD04F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styleId="Piedepgina">
    <w:name w:val="footer"/>
    <w:basedOn w:val="Normal"/>
    <w:link w:val="PiedepginaCar"/>
    <w:rsid w:val="00FD04F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FD04F2"/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character" w:styleId="Nmerodepgina">
    <w:name w:val="page number"/>
    <w:basedOn w:val="Fuentedeprrafopredeter"/>
    <w:rsid w:val="00FD04F2"/>
  </w:style>
  <w:style w:type="paragraph" w:customStyle="1" w:styleId="TituloSeccion">
    <w:name w:val="Titulo Seccion"/>
    <w:basedOn w:val="Normal"/>
    <w:rsid w:val="00FD04F2"/>
    <w:pPr>
      <w:jc w:val="center"/>
    </w:pPr>
    <w:rPr>
      <w:rFonts w:ascii="Arial" w:hAnsi="Arial" w:cs="Arial"/>
      <w:sz w:val="32"/>
      <w:szCs w:val="32"/>
    </w:rPr>
  </w:style>
  <w:style w:type="paragraph" w:customStyle="1" w:styleId="ContenidoCMM">
    <w:name w:val="Contenido CMM"/>
    <w:basedOn w:val="Normal"/>
    <w:rsid w:val="00FD04F2"/>
    <w:pPr>
      <w:ind w:left="539"/>
      <w:jc w:val="both"/>
    </w:pPr>
    <w:rPr>
      <w:rFonts w:ascii="Arial" w:hAnsi="Arial" w:cs="Arial"/>
      <w:sz w:val="20"/>
    </w:rPr>
  </w:style>
  <w:style w:type="paragraph" w:styleId="TDC2">
    <w:name w:val="toc 2"/>
    <w:basedOn w:val="Normal"/>
    <w:next w:val="Normal"/>
    <w:autoRedefine/>
    <w:uiPriority w:val="39"/>
    <w:rsid w:val="00FD04F2"/>
    <w:pPr>
      <w:tabs>
        <w:tab w:val="left" w:pos="960"/>
        <w:tab w:val="right" w:leader="dot" w:pos="9360"/>
        <w:tab w:val="right" w:leader="dot" w:pos="9540"/>
        <w:tab w:val="right" w:leader="dot" w:pos="10610"/>
      </w:tabs>
      <w:ind w:left="240"/>
    </w:pPr>
    <w:rPr>
      <w:rFonts w:ascii="Arial" w:hAnsi="Arial" w:cs="Arial"/>
      <w:b/>
      <w:noProof/>
      <w:sz w:val="20"/>
      <w:szCs w:val="20"/>
    </w:rPr>
  </w:style>
  <w:style w:type="paragraph" w:styleId="TDC1">
    <w:name w:val="toc 1"/>
    <w:basedOn w:val="Normal"/>
    <w:next w:val="Normal"/>
    <w:autoRedefine/>
    <w:uiPriority w:val="39"/>
    <w:rsid w:val="00FD04F2"/>
  </w:style>
  <w:style w:type="character" w:styleId="Hipervnculo">
    <w:name w:val="Hyperlink"/>
    <w:uiPriority w:val="99"/>
    <w:rsid w:val="00FD04F2"/>
    <w:rPr>
      <w:color w:val="0000FF"/>
      <w:u w:val="single"/>
    </w:rPr>
  </w:style>
  <w:style w:type="paragraph" w:styleId="TDC3">
    <w:name w:val="toc 3"/>
    <w:basedOn w:val="Normal"/>
    <w:next w:val="Normal"/>
    <w:autoRedefine/>
    <w:uiPriority w:val="39"/>
    <w:rsid w:val="00FD04F2"/>
    <w:pPr>
      <w:ind w:left="480"/>
    </w:pPr>
  </w:style>
  <w:style w:type="paragraph" w:customStyle="1" w:styleId="Body">
    <w:name w:val="Body"/>
    <w:basedOn w:val="Normal"/>
    <w:rsid w:val="00FD04F2"/>
    <w:pPr>
      <w:spacing w:before="160" w:after="140"/>
      <w:jc w:val="both"/>
    </w:pPr>
    <w:rPr>
      <w:rFonts w:ascii="Arial" w:hAnsi="Arial"/>
      <w:noProof/>
      <w:color w:val="000000"/>
      <w:szCs w:val="20"/>
      <w:lang w:val="en-US" w:eastAsia="en-US"/>
    </w:rPr>
  </w:style>
  <w:style w:type="paragraph" w:customStyle="1" w:styleId="REVTitle">
    <w:name w:val="REVTitle"/>
    <w:basedOn w:val="Normal"/>
    <w:next w:val="Body"/>
    <w:rsid w:val="00FD04F2"/>
    <w:pPr>
      <w:keepNext/>
      <w:pageBreakBefore/>
      <w:spacing w:before="200" w:after="180"/>
      <w:jc w:val="center"/>
    </w:pPr>
    <w:rPr>
      <w:rFonts w:ascii="Arial" w:hAnsi="Arial"/>
      <w:b/>
      <w:noProof/>
      <w:color w:val="000000"/>
      <w:sz w:val="32"/>
      <w:szCs w:val="20"/>
      <w:lang w:val="en-US" w:eastAsia="en-US"/>
    </w:rPr>
  </w:style>
  <w:style w:type="paragraph" w:customStyle="1" w:styleId="StyleUse">
    <w:name w:val="StyleUse"/>
    <w:basedOn w:val="Body"/>
    <w:next w:val="Body"/>
    <w:rsid w:val="00FD04F2"/>
    <w:pPr>
      <w:spacing w:before="0" w:after="120"/>
      <w:ind w:left="144"/>
      <w:jc w:val="left"/>
    </w:pPr>
    <w:rPr>
      <w:i/>
      <w:noProof w:val="0"/>
      <w:color w:val="FF0000"/>
      <w:sz w:val="20"/>
      <w:lang w:val="en-GB"/>
    </w:rPr>
  </w:style>
  <w:style w:type="paragraph" w:styleId="Prrafodelista">
    <w:name w:val="List Paragraph"/>
    <w:basedOn w:val="Normal"/>
    <w:uiPriority w:val="34"/>
    <w:qFormat/>
    <w:rsid w:val="0019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Pérez Ceceña</dc:creator>
  <cp:keywords/>
  <dc:description/>
  <cp:lastModifiedBy>Christian</cp:lastModifiedBy>
  <cp:revision>4</cp:revision>
  <dcterms:created xsi:type="dcterms:W3CDTF">2023-05-03T04:13:00Z</dcterms:created>
  <dcterms:modified xsi:type="dcterms:W3CDTF">2023-05-03T13:38:00Z</dcterms:modified>
</cp:coreProperties>
</file>