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18EA" w14:textId="348561B1" w:rsidR="005B0223" w:rsidRDefault="005B0223" w:rsidP="005B0223">
      <w:pPr>
        <w:spacing w:before="100" w:beforeAutospacing="1" w:after="100" w:afterAutospacing="1" w:line="240" w:lineRule="auto"/>
        <w:rPr>
          <w:rFonts w:eastAsia="Times New Roman" w:cstheme="minorHAnsi"/>
          <w:kern w:val="0"/>
          <w:lang w:val="fr-CA" w:eastAsia="en-GB"/>
          <w14:ligatures w14:val="none"/>
        </w:rPr>
      </w:pPr>
    </w:p>
    <w:p w14:paraId="7C019FE9" w14:textId="33AFE4AD" w:rsidR="007F4120" w:rsidRDefault="007F4120" w:rsidP="005B0223">
      <w:pPr>
        <w:spacing w:before="100" w:beforeAutospacing="1" w:after="100" w:afterAutospacing="1" w:line="240" w:lineRule="auto"/>
        <w:rPr>
          <w:rFonts w:eastAsia="Times New Roman" w:cstheme="minorHAnsi"/>
          <w:kern w:val="0"/>
          <w:lang w:val="fr-CA" w:eastAsia="en-GB"/>
          <w14:ligatures w14:val="none"/>
        </w:rPr>
      </w:pPr>
    </w:p>
    <w:p w14:paraId="7DE49FA1" w14:textId="3EA73534" w:rsidR="007F4120" w:rsidRDefault="007F4120" w:rsidP="007F4120">
      <w:pPr>
        <w:pStyle w:val="ListParagraph"/>
        <w:numPr>
          <w:ilvl w:val="0"/>
          <w:numId w:val="11"/>
        </w:numPr>
        <w:spacing w:before="100" w:beforeAutospacing="1" w:after="100" w:afterAutospacing="1" w:line="240" w:lineRule="auto"/>
        <w:rPr>
          <w:rFonts w:eastAsia="Times New Roman" w:cstheme="minorHAnsi"/>
          <w:b/>
          <w:bCs/>
          <w:kern w:val="0"/>
          <w:lang w:val="fr-CA" w:eastAsia="en-GB"/>
          <w14:ligatures w14:val="none"/>
        </w:rPr>
      </w:pPr>
      <w:r w:rsidRPr="007F4120">
        <w:rPr>
          <w:rFonts w:eastAsia="Times New Roman" w:cstheme="minorHAnsi"/>
          <w:b/>
          <w:bCs/>
          <w:kern w:val="0"/>
          <w:lang w:val="fr-CA" w:eastAsia="en-GB"/>
          <w14:ligatures w14:val="none"/>
        </w:rPr>
        <w:t>Boite Noire</w:t>
      </w:r>
    </w:p>
    <w:p w14:paraId="3AADFEE2" w14:textId="4F2BFEE0"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en-GB"/>
        </w:rPr>
      </w:pPr>
    </w:p>
    <w:p w14:paraId="4018097B" w14:textId="136F1BA7" w:rsidR="007F4120" w:rsidRPr="007F4120" w:rsidRDefault="007F4120" w:rsidP="007F4120">
      <w:pPr>
        <w:pStyle w:val="ListParagraph"/>
        <w:numPr>
          <w:ilvl w:val="0"/>
          <w:numId w:val="13"/>
        </w:numPr>
        <w:autoSpaceDE w:val="0"/>
        <w:autoSpaceDN w:val="0"/>
        <w:adjustRightInd w:val="0"/>
        <w:spacing w:after="0" w:line="360" w:lineRule="atLeast"/>
        <w:rPr>
          <w:rFonts w:cstheme="minorHAnsi"/>
          <w:color w:val="000000" w:themeColor="text1"/>
          <w:kern w:val="0"/>
          <w:sz w:val="24"/>
          <w:szCs w:val="24"/>
          <w:lang w:val="fr-CA"/>
        </w:rPr>
      </w:pP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Partition du domaine des entrées en classes d’équivalence:</w:t>
      </w:r>
    </w:p>
    <w:p w14:paraId="7530844E" w14:textId="1F6759CF" w:rsidR="007F4120" w:rsidRPr="007F4120" w:rsidRDefault="007F4120" w:rsidP="007F4120">
      <w:pPr>
        <w:pStyle w:val="ListParagraph"/>
        <w:autoSpaceDE w:val="0"/>
        <w:autoSpaceDN w:val="0"/>
        <w:adjustRightInd w:val="0"/>
        <w:spacing w:after="0" w:line="360" w:lineRule="atLeast"/>
        <w:rPr>
          <w:rFonts w:cstheme="minorHAnsi"/>
          <w:b/>
          <w:bCs/>
          <w:color w:val="000000" w:themeColor="text1"/>
          <w:kern w:val="0"/>
          <w:sz w:val="24"/>
          <w:szCs w:val="24"/>
          <w:lang w:val="fr-CA"/>
        </w:rPr>
      </w:pPr>
      <w:r w:rsidRPr="007F4120">
        <w:rPr>
          <w:rFonts w:cstheme="minorHAnsi"/>
          <w:b/>
          <w:bCs/>
          <w:color w:val="000000" w:themeColor="text1"/>
          <w:kern w:val="0"/>
          <w:sz w:val="24"/>
          <w:szCs w:val="24"/>
          <w:lang w:val="fr-CA"/>
        </w:rPr>
        <w:t>Partitionnement sur la spécification il doit accepter des montants dans l’intervalle suivant [0, 1 000 000]:</w:t>
      </w:r>
    </w:p>
    <w:p w14:paraId="61508F42" w14:textId="2D04615A"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A670F8">
        <w:rPr>
          <w:rFonts w:cstheme="minorHAnsi"/>
          <w:color w:val="000000" w:themeColor="text1"/>
          <w:kern w:val="0"/>
          <w:sz w:val="24"/>
          <w:szCs w:val="24"/>
          <w:lang w:val="fr-CA"/>
        </w:rPr>
        <w:t xml:space="preserve">Classes </w:t>
      </w:r>
      <w:r w:rsidR="00150BF7">
        <w:rPr>
          <w:rFonts w:cstheme="minorHAnsi"/>
          <w:color w:val="000000" w:themeColor="text1"/>
          <w:kern w:val="0"/>
          <w:sz w:val="24"/>
          <w:szCs w:val="24"/>
          <w:lang w:val="fr-CA"/>
        </w:rPr>
        <w:t>d’</w:t>
      </w:r>
      <w:r w:rsidR="00150BF7" w:rsidRPr="00A670F8">
        <w:rPr>
          <w:rFonts w:cstheme="minorHAnsi"/>
          <w:color w:val="000000" w:themeColor="text1"/>
          <w:kern w:val="0"/>
          <w:sz w:val="24"/>
          <w:szCs w:val="24"/>
          <w:lang w:val="fr-CA"/>
        </w:rPr>
        <w:t>équivalence</w:t>
      </w:r>
      <w:r w:rsidRPr="007F4120">
        <w:rPr>
          <w:rFonts w:cstheme="minorHAnsi"/>
          <w:color w:val="000000" w:themeColor="text1"/>
          <w:kern w:val="0"/>
          <w:sz w:val="24"/>
          <w:szCs w:val="24"/>
          <w:lang w:val="fr-CA"/>
        </w:rPr>
        <w:t>:</w:t>
      </w:r>
    </w:p>
    <w:p w14:paraId="6A94B89B" w14:textId="0F4F1D4F"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color w:val="000000" w:themeColor="text1"/>
          <w:kern w:val="0"/>
          <w:sz w:val="24"/>
          <w:szCs w:val="24"/>
          <w:lang w:val="fr-CA"/>
        </w:rPr>
        <w:t>-</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Montant &lt; 0 ;</w:t>
      </w:r>
    </w:p>
    <w:p w14:paraId="667B0625"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color w:val="000000" w:themeColor="text1"/>
          <w:kern w:val="0"/>
          <w:sz w:val="24"/>
          <w:szCs w:val="24"/>
          <w:lang w:val="fr-CA"/>
        </w:rPr>
        <w:t>-   Montant = 250 000 ;</w:t>
      </w:r>
    </w:p>
    <w:p w14:paraId="18A7B29A"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color w:val="000000" w:themeColor="text1"/>
          <w:kern w:val="0"/>
          <w:sz w:val="24"/>
          <w:szCs w:val="24"/>
          <w:lang w:val="fr-CA"/>
        </w:rPr>
        <w:t>-   Montant &gt; 1 000 000;</w:t>
      </w:r>
    </w:p>
    <w:p w14:paraId="747B8CC4"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b/>
          <w:bCs/>
          <w:color w:val="000000" w:themeColor="text1"/>
          <w:kern w:val="0"/>
          <w:sz w:val="24"/>
          <w:szCs w:val="24"/>
          <w:lang w:val="fr-CA"/>
        </w:rPr>
        <w:t>Jeu de test</w:t>
      </w:r>
      <w:r w:rsidRPr="007F4120">
        <w:rPr>
          <w:rFonts w:cstheme="minorHAnsi"/>
          <w:color w:val="000000" w:themeColor="text1"/>
          <w:kern w:val="0"/>
          <w:sz w:val="24"/>
          <w:szCs w:val="24"/>
          <w:lang w:val="fr-CA"/>
        </w:rPr>
        <w:t xml:space="preserve"> : T= {-10,250000,1 000 060}</w:t>
      </w:r>
    </w:p>
    <w:p w14:paraId="42D43EB4"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p>
    <w:p w14:paraId="637650D6" w14:textId="3FB5781B"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b/>
          <w:bCs/>
          <w:color w:val="000000" w:themeColor="text1"/>
          <w:kern w:val="0"/>
          <w:sz w:val="24"/>
          <w:szCs w:val="24"/>
          <w:lang w:val="fr-CA"/>
        </w:rPr>
        <w:t>Partitionnement sur la spécification le Converter dois accepter des montants entre les devises suivantes</w:t>
      </w:r>
      <w:r w:rsidRPr="007F4120">
        <w:rPr>
          <w:rFonts w:cstheme="minorHAnsi"/>
          <w:color w:val="000000" w:themeColor="text1"/>
          <w:kern w:val="0"/>
          <w:sz w:val="24"/>
          <w:szCs w:val="24"/>
          <w:lang w:val="fr-CA"/>
        </w:rPr>
        <w:t xml:space="preserve"> :</w:t>
      </w:r>
    </w:p>
    <w:p w14:paraId="4D080C97" w14:textId="5AED1910"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color w:val="000000" w:themeColor="text1"/>
          <w:kern w:val="0"/>
          <w:sz w:val="24"/>
          <w:szCs w:val="24"/>
          <w:lang w:val="fr-CA"/>
        </w:rPr>
        <w:t>USD, CAD, GBP, EUR, CHF, AUD:</w:t>
      </w:r>
    </w:p>
    <w:p w14:paraId="48D7D772"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p>
    <w:p w14:paraId="1B70FB0C"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b/>
          <w:bCs/>
          <w:color w:val="000000" w:themeColor="text1"/>
          <w:kern w:val="0"/>
          <w:sz w:val="24"/>
          <w:szCs w:val="24"/>
          <w:lang w:val="fr-CA"/>
        </w:rPr>
        <w:t>Classes d'équivalence</w:t>
      </w:r>
      <w:r w:rsidRPr="007F4120">
        <w:rPr>
          <w:rFonts w:cstheme="minorHAnsi"/>
          <w:color w:val="000000" w:themeColor="text1"/>
          <w:kern w:val="0"/>
          <w:sz w:val="24"/>
          <w:szCs w:val="24"/>
          <w:lang w:val="fr-CA"/>
        </w:rPr>
        <w:t>:</w:t>
      </w:r>
    </w:p>
    <w:p w14:paraId="585BAB8A" w14:textId="797F794B"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color w:val="000000" w:themeColor="text1"/>
          <w:kern w:val="0"/>
          <w:sz w:val="24"/>
          <w:szCs w:val="24"/>
          <w:lang w:val="fr-CA"/>
        </w:rPr>
        <w:t>-   Devise différente de [USD, CAD, GBP, EUR, CHF, AUD] ;</w:t>
      </w:r>
    </w:p>
    <w:p w14:paraId="4FD09F1B"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color w:val="000000" w:themeColor="text1"/>
          <w:kern w:val="0"/>
          <w:sz w:val="24"/>
          <w:szCs w:val="24"/>
          <w:lang w:val="fr-CA"/>
        </w:rPr>
        <w:t>-   Devise faisant partir de [USD, CAD, GBP, EUR, CHF, AUD] ;</w:t>
      </w:r>
    </w:p>
    <w:p w14:paraId="11749DB6"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color w:val="000000" w:themeColor="text1"/>
          <w:kern w:val="0"/>
          <w:sz w:val="24"/>
          <w:szCs w:val="24"/>
          <w:lang w:val="fr-CA"/>
        </w:rPr>
        <w:t>Jeu de test : T= {USD, GNF}</w:t>
      </w:r>
    </w:p>
    <w:p w14:paraId="41D30CDC"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p>
    <w:p w14:paraId="58A1212C"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b/>
          <w:bCs/>
          <w:color w:val="000000" w:themeColor="text1"/>
          <w:kern w:val="0"/>
          <w:sz w:val="24"/>
          <w:szCs w:val="24"/>
          <w:lang w:val="fr-CA"/>
        </w:rPr>
        <w:t>Hypothèses</w:t>
      </w:r>
      <w:r w:rsidRPr="007F4120">
        <w:rPr>
          <w:rFonts w:cstheme="minorHAnsi"/>
          <w:color w:val="000000" w:themeColor="text1"/>
          <w:kern w:val="0"/>
          <w:sz w:val="24"/>
          <w:szCs w:val="24"/>
          <w:lang w:val="fr-CA"/>
        </w:rPr>
        <w:t>:</w:t>
      </w:r>
    </w:p>
    <w:p w14:paraId="2EB7D658" w14:textId="624D6B2C"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color w:val="000000" w:themeColor="text1"/>
          <w:kern w:val="0"/>
          <w:sz w:val="24"/>
          <w:szCs w:val="24"/>
          <w:lang w:val="fr-CA"/>
        </w:rPr>
        <w:t>Pour les montants en dehors de l'intervalle [0, 1 000 000] et pour des devises différentes de celles spécifiées,</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le code peut lever une exception ou en renvoyer un résultat non défini.</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Il peut aussi spécifier à l'utilisateur par des logs que les entrées ne respectent pas la spécification.</w:t>
      </w:r>
    </w:p>
    <w:p w14:paraId="5DA6C9E8"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p>
    <w:p w14:paraId="2F291274" w14:textId="6647826F" w:rsidR="007F4120" w:rsidRPr="007F4120" w:rsidRDefault="007F4120" w:rsidP="007F4120">
      <w:pPr>
        <w:autoSpaceDE w:val="0"/>
        <w:autoSpaceDN w:val="0"/>
        <w:adjustRightInd w:val="0"/>
        <w:spacing w:after="0" w:line="360" w:lineRule="atLeast"/>
        <w:ind w:firstLine="708"/>
        <w:rPr>
          <w:rFonts w:cstheme="minorHAnsi"/>
          <w:color w:val="000000" w:themeColor="text1"/>
          <w:kern w:val="0"/>
          <w:sz w:val="24"/>
          <w:szCs w:val="24"/>
          <w:lang w:val="fr-CA"/>
        </w:rPr>
      </w:pPr>
      <w:r w:rsidRPr="007F4120">
        <w:rPr>
          <w:rFonts w:cstheme="minorHAnsi"/>
          <w:color w:val="000000" w:themeColor="text1"/>
          <w:kern w:val="0"/>
          <w:sz w:val="24"/>
          <w:szCs w:val="24"/>
          <w:lang w:val="fr-CA"/>
        </w:rPr>
        <w:t>B- Analyse des valeurs frontières</w:t>
      </w:r>
    </w:p>
    <w:p w14:paraId="55B5AE9A" w14:textId="638698B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color w:val="000000" w:themeColor="text1"/>
          <w:kern w:val="0"/>
          <w:sz w:val="24"/>
          <w:szCs w:val="24"/>
          <w:lang w:val="fr-CA"/>
        </w:rPr>
        <w:t>Spécification il doit accepter des montants dans l’intervalle suivant [0, 1 000 000]</w:t>
      </w:r>
    </w:p>
    <w:p w14:paraId="35F82835" w14:textId="77777777" w:rsidR="007F4120" w:rsidRP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p>
    <w:p w14:paraId="50111128" w14:textId="77777777" w:rsid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b/>
          <w:bCs/>
          <w:color w:val="000000" w:themeColor="text1"/>
          <w:kern w:val="0"/>
          <w:sz w:val="24"/>
          <w:szCs w:val="24"/>
          <w:lang w:val="fr-CA"/>
        </w:rPr>
        <w:t>Jeu de test</w:t>
      </w:r>
      <w:r w:rsidRPr="007F4120">
        <w:rPr>
          <w:rFonts w:cstheme="minorHAnsi"/>
          <w:color w:val="000000" w:themeColor="text1"/>
          <w:kern w:val="0"/>
          <w:sz w:val="24"/>
          <w:szCs w:val="24"/>
          <w:lang w:val="fr-CA"/>
        </w:rPr>
        <w:t xml:space="preserve"> : </w:t>
      </w:r>
    </w:p>
    <w:p w14:paraId="0C2B4011" w14:textId="29362751" w:rsidR="007F4120" w:rsidRDefault="007F4120" w:rsidP="007F4120">
      <w:pPr>
        <w:pStyle w:val="ListParagraph"/>
        <w:autoSpaceDE w:val="0"/>
        <w:autoSpaceDN w:val="0"/>
        <w:adjustRightInd w:val="0"/>
        <w:spacing w:after="0" w:line="360" w:lineRule="atLeast"/>
        <w:rPr>
          <w:rFonts w:cstheme="minorHAnsi"/>
          <w:color w:val="000000" w:themeColor="text1"/>
          <w:kern w:val="0"/>
          <w:sz w:val="24"/>
          <w:szCs w:val="24"/>
          <w:lang w:val="fr-CA"/>
        </w:rPr>
      </w:pPr>
      <w:r w:rsidRPr="007F4120">
        <w:rPr>
          <w:rFonts w:cstheme="minorHAnsi"/>
          <w:color w:val="000000" w:themeColor="text1"/>
          <w:kern w:val="0"/>
          <w:sz w:val="24"/>
          <w:szCs w:val="24"/>
          <w:lang w:val="fr-CA"/>
        </w:rPr>
        <w:t>T=</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{(typique:10,</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frontiere:1),</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(typique:250000, frontiere:500000), (typique:1 000 060, frontiere:1000001</w:t>
      </w:r>
      <w:r w:rsidR="007D4B46">
        <w:rPr>
          <w:rFonts w:cstheme="minorHAnsi"/>
          <w:color w:val="000000" w:themeColor="text1"/>
          <w:kern w:val="0"/>
          <w:sz w:val="24"/>
          <w:szCs w:val="24"/>
          <w:lang w:val="fr-CA"/>
        </w:rPr>
        <w:t>)</w:t>
      </w:r>
      <w:r w:rsidRPr="007F4120">
        <w:rPr>
          <w:rFonts w:cstheme="minorHAnsi"/>
          <w:color w:val="000000" w:themeColor="text1"/>
          <w:kern w:val="0"/>
          <w:sz w:val="24"/>
          <w:szCs w:val="24"/>
          <w:lang w:val="fr-CA"/>
        </w:rPr>
        <w:t>}</w:t>
      </w:r>
    </w:p>
    <w:p w14:paraId="1D8F050D" w14:textId="45455A79" w:rsidR="007C457E" w:rsidRDefault="007C457E" w:rsidP="007F4120">
      <w:pPr>
        <w:pStyle w:val="ListParagraph"/>
        <w:autoSpaceDE w:val="0"/>
        <w:autoSpaceDN w:val="0"/>
        <w:adjustRightInd w:val="0"/>
        <w:spacing w:after="0" w:line="360" w:lineRule="atLeast"/>
        <w:rPr>
          <w:rFonts w:cstheme="minorHAnsi"/>
          <w:color w:val="000000" w:themeColor="text1"/>
          <w:kern w:val="0"/>
          <w:sz w:val="24"/>
          <w:szCs w:val="24"/>
          <w:lang w:val="fr-CA"/>
        </w:rPr>
      </w:pPr>
    </w:p>
    <w:p w14:paraId="405B6A35" w14:textId="5B7F6609" w:rsidR="00A670F8" w:rsidRDefault="00A670F8" w:rsidP="00A670F8">
      <w:pPr>
        <w:pStyle w:val="ListParagraph"/>
        <w:autoSpaceDE w:val="0"/>
        <w:autoSpaceDN w:val="0"/>
        <w:adjustRightInd w:val="0"/>
        <w:spacing w:after="0" w:line="360" w:lineRule="atLeast"/>
        <w:rPr>
          <w:rFonts w:cstheme="minorHAnsi"/>
          <w:color w:val="000000" w:themeColor="text1"/>
          <w:kern w:val="0"/>
          <w:sz w:val="24"/>
          <w:szCs w:val="24"/>
          <w:lang w:val="fr-CA"/>
        </w:rPr>
      </w:pPr>
      <w:r w:rsidRPr="00150BF7">
        <w:rPr>
          <w:rFonts w:cstheme="minorHAnsi"/>
          <w:color w:val="000000" w:themeColor="text1"/>
          <w:kern w:val="0"/>
          <w:sz w:val="24"/>
          <w:szCs w:val="24"/>
          <w:lang w:val="fr-CA"/>
        </w:rPr>
        <w:t>Pour la méthode</w:t>
      </w:r>
      <w:r>
        <w:rPr>
          <w:rFonts w:cstheme="minorHAnsi"/>
          <w:color w:val="000000" w:themeColor="text1"/>
          <w:kern w:val="0"/>
          <w:sz w:val="24"/>
          <w:szCs w:val="24"/>
          <w:lang w:val="fr-CA"/>
        </w:rPr>
        <w:t xml:space="preserve"> : </w:t>
      </w:r>
      <w:r w:rsidRPr="00150BF7">
        <w:rPr>
          <w:rFonts w:cstheme="minorHAnsi"/>
          <w:b/>
          <w:bCs/>
          <w:color w:val="000000" w:themeColor="text1"/>
          <w:kern w:val="0"/>
          <w:sz w:val="24"/>
          <w:szCs w:val="24"/>
          <w:lang w:val="fr-CA"/>
        </w:rPr>
        <w:t xml:space="preserve">currencyConverter.Currency. </w:t>
      </w:r>
      <w:proofErr w:type="gramStart"/>
      <w:r w:rsidRPr="00150BF7">
        <w:rPr>
          <w:rFonts w:cstheme="minorHAnsi"/>
          <w:b/>
          <w:bCs/>
          <w:color w:val="000000" w:themeColor="text1"/>
          <w:kern w:val="0"/>
          <w:sz w:val="24"/>
          <w:szCs w:val="24"/>
          <w:lang w:val="fr-CA"/>
        </w:rPr>
        <w:t>convert</w:t>
      </w:r>
      <w:proofErr w:type="gramEnd"/>
      <w:r w:rsidRPr="00150BF7">
        <w:rPr>
          <w:rFonts w:cstheme="minorHAnsi"/>
          <w:b/>
          <w:bCs/>
          <w:color w:val="000000" w:themeColor="text1"/>
          <w:kern w:val="0"/>
          <w:sz w:val="24"/>
          <w:szCs w:val="24"/>
          <w:lang w:val="fr-CA"/>
        </w:rPr>
        <w:t xml:space="preserve"> </w:t>
      </w:r>
      <w:r w:rsidRPr="00150BF7">
        <w:rPr>
          <w:rFonts w:cstheme="minorHAnsi"/>
          <w:b/>
          <w:bCs/>
          <w:color w:val="000000" w:themeColor="text1"/>
          <w:kern w:val="0"/>
          <w:sz w:val="24"/>
          <w:szCs w:val="24"/>
          <w:lang w:val="fr-CA"/>
        </w:rPr>
        <w:t>(Double, Double)</w:t>
      </w:r>
    </w:p>
    <w:p w14:paraId="4EC91059" w14:textId="35F70D6F" w:rsidR="00150BF7" w:rsidRDefault="00150BF7" w:rsidP="00A670F8">
      <w:pPr>
        <w:pStyle w:val="ListParagraph"/>
        <w:autoSpaceDE w:val="0"/>
        <w:autoSpaceDN w:val="0"/>
        <w:adjustRightInd w:val="0"/>
        <w:spacing w:after="0" w:line="360" w:lineRule="atLeast"/>
        <w:rPr>
          <w:rFonts w:eastAsia="Times New Roman" w:cstheme="minorHAnsi"/>
          <w:kern w:val="0"/>
          <w:sz w:val="24"/>
          <w:szCs w:val="24"/>
          <w:lang w:val="fr-CA" w:eastAsia="en-GB"/>
          <w14:ligatures w14:val="none"/>
        </w:rPr>
      </w:pPr>
      <w:r>
        <w:rPr>
          <w:rFonts w:eastAsia="Times New Roman" w:cstheme="minorHAnsi"/>
          <w:kern w:val="0"/>
          <w:sz w:val="24"/>
          <w:szCs w:val="24"/>
          <w:lang w:val="fr-CA" w:eastAsia="en-GB"/>
          <w14:ligatures w14:val="none"/>
        </w:rPr>
        <w:t>Nous effectuons des vérifications sur des taux de change positif et négatif, sur des montant égale à 0, des taux de change de zéro et sur des valeurs limites et extrêmes.</w:t>
      </w:r>
    </w:p>
    <w:p w14:paraId="61CB341D" w14:textId="5BAD0166" w:rsidR="00150BF7" w:rsidRDefault="00150BF7" w:rsidP="00A670F8">
      <w:pPr>
        <w:pStyle w:val="ListParagraph"/>
        <w:autoSpaceDE w:val="0"/>
        <w:autoSpaceDN w:val="0"/>
        <w:adjustRightInd w:val="0"/>
        <w:spacing w:after="0" w:line="360" w:lineRule="atLeast"/>
        <w:rPr>
          <w:rFonts w:eastAsia="Times New Roman" w:cstheme="minorHAnsi"/>
          <w:kern w:val="0"/>
          <w:sz w:val="24"/>
          <w:szCs w:val="24"/>
          <w:lang w:val="fr-CA" w:eastAsia="en-GB"/>
          <w14:ligatures w14:val="none"/>
        </w:rPr>
      </w:pPr>
      <w:r>
        <w:rPr>
          <w:rFonts w:eastAsia="Times New Roman" w:cstheme="minorHAnsi"/>
          <w:kern w:val="0"/>
          <w:sz w:val="24"/>
          <w:szCs w:val="24"/>
          <w:lang w:val="fr-CA" w:eastAsia="en-GB"/>
          <w14:ligatures w14:val="none"/>
        </w:rPr>
        <w:lastRenderedPageBreak/>
        <w:t xml:space="preserve">Nous pouvons remarquer en analysant en boite noire que cette méthode n’exclut pas les éléments qui ne font pas partir de la spécification et elle ne fait pas vraiment de gestion d’erreur. </w:t>
      </w:r>
    </w:p>
    <w:p w14:paraId="4C2EE9E3" w14:textId="77777777" w:rsidR="00150BF7" w:rsidRDefault="00150BF7" w:rsidP="00A670F8">
      <w:pPr>
        <w:pStyle w:val="ListParagraph"/>
        <w:autoSpaceDE w:val="0"/>
        <w:autoSpaceDN w:val="0"/>
        <w:adjustRightInd w:val="0"/>
        <w:spacing w:after="0" w:line="360" w:lineRule="atLeast"/>
        <w:rPr>
          <w:rFonts w:eastAsia="Times New Roman" w:cstheme="minorHAnsi"/>
          <w:kern w:val="0"/>
          <w:sz w:val="24"/>
          <w:szCs w:val="24"/>
          <w:lang w:val="fr-CA" w:eastAsia="en-GB"/>
          <w14:ligatures w14:val="none"/>
        </w:rPr>
      </w:pPr>
    </w:p>
    <w:p w14:paraId="256AF5A8" w14:textId="77777777" w:rsidR="007C457E" w:rsidRPr="00A670F8" w:rsidRDefault="007C457E" w:rsidP="007F4120">
      <w:pPr>
        <w:pStyle w:val="ListParagraph"/>
        <w:autoSpaceDE w:val="0"/>
        <w:autoSpaceDN w:val="0"/>
        <w:adjustRightInd w:val="0"/>
        <w:spacing w:after="0" w:line="360" w:lineRule="atLeast"/>
        <w:rPr>
          <w:rFonts w:cstheme="minorHAnsi"/>
          <w:color w:val="000000" w:themeColor="text1"/>
          <w:kern w:val="0"/>
          <w:sz w:val="24"/>
          <w:szCs w:val="24"/>
          <w:lang w:val="fr-CA"/>
        </w:rPr>
      </w:pPr>
    </w:p>
    <w:p w14:paraId="2FB0EB6D" w14:textId="77777777" w:rsidR="007F4120" w:rsidRPr="00A670F8" w:rsidRDefault="007F4120" w:rsidP="007F4120">
      <w:pPr>
        <w:spacing w:before="100" w:beforeAutospacing="1" w:after="100" w:afterAutospacing="1" w:line="240" w:lineRule="auto"/>
        <w:rPr>
          <w:rFonts w:eastAsia="Times New Roman" w:cstheme="minorHAnsi"/>
          <w:b/>
          <w:bCs/>
          <w:color w:val="000000" w:themeColor="text1"/>
          <w:kern w:val="0"/>
          <w:lang w:val="fr-CA" w:eastAsia="en-GB"/>
          <w14:ligatures w14:val="none"/>
        </w:rPr>
      </w:pPr>
    </w:p>
    <w:p w14:paraId="59FE60EE" w14:textId="77777777" w:rsidR="007F4120" w:rsidRPr="00A670F8" w:rsidRDefault="007F4120" w:rsidP="007F4120">
      <w:pPr>
        <w:spacing w:before="100" w:beforeAutospacing="1" w:after="100" w:afterAutospacing="1" w:line="240" w:lineRule="auto"/>
        <w:rPr>
          <w:rFonts w:eastAsia="Times New Roman" w:cstheme="minorHAnsi"/>
          <w:b/>
          <w:bCs/>
          <w:color w:val="000000" w:themeColor="text1"/>
          <w:kern w:val="0"/>
          <w:lang w:val="fr-CA" w:eastAsia="en-GB"/>
          <w14:ligatures w14:val="none"/>
        </w:rPr>
      </w:pPr>
    </w:p>
    <w:sectPr w:rsidR="007F4120" w:rsidRPr="00A670F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8B6DF" w14:textId="77777777" w:rsidR="00860ABF" w:rsidRDefault="00860ABF" w:rsidP="00A66951">
      <w:pPr>
        <w:spacing w:after="0" w:line="240" w:lineRule="auto"/>
      </w:pPr>
      <w:r>
        <w:separator/>
      </w:r>
    </w:p>
  </w:endnote>
  <w:endnote w:type="continuationSeparator" w:id="0">
    <w:p w14:paraId="259A66A6" w14:textId="77777777" w:rsidR="00860ABF" w:rsidRDefault="00860ABF"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54900"/>
      <w:docPartObj>
        <w:docPartGallery w:val="Page Numbers (Bottom of Page)"/>
        <w:docPartUnique/>
      </w:docPartObj>
    </w:sdtPr>
    <w:sdtContent>
      <w:p w14:paraId="61F74D49" w14:textId="37E7F40E" w:rsidR="0004690A" w:rsidRDefault="0004690A">
        <w:pPr>
          <w:pStyle w:val="Footer"/>
          <w:jc w:val="right"/>
        </w:pPr>
        <w:r>
          <w:fldChar w:fldCharType="begin"/>
        </w:r>
        <w:r>
          <w:instrText>PAGE   \* MERGEFORMAT</w:instrText>
        </w:r>
        <w:r>
          <w:fldChar w:fldCharType="separate"/>
        </w:r>
        <w:r>
          <w:t>2</w:t>
        </w:r>
        <w:r>
          <w:fldChar w:fldCharType="end"/>
        </w:r>
      </w:p>
    </w:sdtContent>
  </w:sdt>
  <w:p w14:paraId="3C732E7F" w14:textId="77777777" w:rsidR="0004690A" w:rsidRDefault="00046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AA9FC" w14:textId="77777777" w:rsidR="00860ABF" w:rsidRDefault="00860ABF" w:rsidP="00A66951">
      <w:pPr>
        <w:spacing w:after="0" w:line="240" w:lineRule="auto"/>
      </w:pPr>
      <w:r>
        <w:separator/>
      </w:r>
    </w:p>
  </w:footnote>
  <w:footnote w:type="continuationSeparator" w:id="0">
    <w:p w14:paraId="2ACA29C5" w14:textId="77777777" w:rsidR="00860ABF" w:rsidRDefault="00860ABF"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Header"/>
    </w:pPr>
    <w:r>
      <w:t>Alexis Boucher 20217120</w:t>
    </w:r>
    <w:r w:rsidRPr="00A66951">
      <w:t xml:space="preserve"> </w:t>
    </w:r>
    <w:r>
      <w:t xml:space="preserve">                                                           Lien </w:t>
    </w:r>
    <w:proofErr w:type="gramStart"/>
    <w:r>
      <w:t>GitHub:</w:t>
    </w:r>
    <w:proofErr w:type="gramEnd"/>
  </w:p>
  <w:p w14:paraId="5D7BB4F3" w14:textId="3689CBDC" w:rsidR="00A66951" w:rsidRDefault="00A66951" w:rsidP="00A66951">
    <w:pPr>
      <w:pStyle w:val="Header"/>
    </w:pPr>
    <w:r>
      <w:t>Marguerite Mireille Camara 20143122</w:t>
    </w:r>
    <w:r>
      <w:ptab w:relativeTo="margin" w:alignment="center" w:leader="none"/>
    </w:r>
    <w:r>
      <w:ptab w:relativeTo="margin" w:alignment="right" w:leader="none"/>
    </w:r>
    <w:hyperlink r:id="rId1" w:history="1">
      <w:r w:rsidR="001A33C7" w:rsidRPr="006232C4">
        <w:rPr>
          <w:rStyle w:val="Hyperlink"/>
        </w:rPr>
        <w:t>https://github.com/AlexisBoucher/IFT3913</w:t>
      </w:r>
    </w:hyperlink>
    <w:r w:rsidR="001A33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53"/>
    <w:multiLevelType w:val="hybridMultilevel"/>
    <w:tmpl w:val="D450BC82"/>
    <w:lvl w:ilvl="0" w:tplc="8C38A84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903E4"/>
    <w:multiLevelType w:val="hybridMultilevel"/>
    <w:tmpl w:val="A0BE1A22"/>
    <w:lvl w:ilvl="0" w:tplc="732834E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341D73"/>
    <w:multiLevelType w:val="multilevel"/>
    <w:tmpl w:val="F9E67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2386F"/>
    <w:multiLevelType w:val="multilevel"/>
    <w:tmpl w:val="785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76383"/>
    <w:multiLevelType w:val="hybridMultilevel"/>
    <w:tmpl w:val="1A9AD990"/>
    <w:lvl w:ilvl="0" w:tplc="FFDC69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32A4E"/>
    <w:multiLevelType w:val="multilevel"/>
    <w:tmpl w:val="3AB47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F084E"/>
    <w:multiLevelType w:val="hybridMultilevel"/>
    <w:tmpl w:val="02B66F72"/>
    <w:lvl w:ilvl="0" w:tplc="10D2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22E38"/>
    <w:multiLevelType w:val="hybridMultilevel"/>
    <w:tmpl w:val="C6FC55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931848"/>
    <w:multiLevelType w:val="multilevel"/>
    <w:tmpl w:val="81C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4A2DE3"/>
    <w:multiLevelType w:val="hybridMultilevel"/>
    <w:tmpl w:val="C6FC55FA"/>
    <w:lvl w:ilvl="0" w:tplc="0E066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922463"/>
    <w:multiLevelType w:val="hybridMultilevel"/>
    <w:tmpl w:val="C90EA7F8"/>
    <w:lvl w:ilvl="0" w:tplc="1A66085A">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76C117F"/>
    <w:multiLevelType w:val="hybridMultilevel"/>
    <w:tmpl w:val="2F067460"/>
    <w:lvl w:ilvl="0" w:tplc="D8C81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6645BA"/>
    <w:multiLevelType w:val="multilevel"/>
    <w:tmpl w:val="47C0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C56050"/>
    <w:multiLevelType w:val="multilevel"/>
    <w:tmpl w:val="BF2EFE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942810">
    <w:abstractNumId w:val="6"/>
  </w:num>
  <w:num w:numId="2" w16cid:durableId="139227966">
    <w:abstractNumId w:val="11"/>
  </w:num>
  <w:num w:numId="3" w16cid:durableId="1086849578">
    <w:abstractNumId w:val="0"/>
  </w:num>
  <w:num w:numId="4" w16cid:durableId="1555385406">
    <w:abstractNumId w:val="8"/>
  </w:num>
  <w:num w:numId="5" w16cid:durableId="1759060937">
    <w:abstractNumId w:val="9"/>
  </w:num>
  <w:num w:numId="6" w16cid:durableId="1743021113">
    <w:abstractNumId w:val="7"/>
  </w:num>
  <w:num w:numId="7" w16cid:durableId="1329480190">
    <w:abstractNumId w:val="12"/>
    <w:lvlOverride w:ilvl="0">
      <w:startOverride w:val="2"/>
    </w:lvlOverride>
  </w:num>
  <w:num w:numId="8" w16cid:durableId="1937906228">
    <w:abstractNumId w:val="13"/>
  </w:num>
  <w:num w:numId="9" w16cid:durableId="1848136517">
    <w:abstractNumId w:val="3"/>
  </w:num>
  <w:num w:numId="10" w16cid:durableId="1831099462">
    <w:abstractNumId w:val="5"/>
  </w:num>
  <w:num w:numId="11" w16cid:durableId="1861314439">
    <w:abstractNumId w:val="4"/>
  </w:num>
  <w:num w:numId="12" w16cid:durableId="991979551">
    <w:abstractNumId w:val="1"/>
  </w:num>
  <w:num w:numId="13" w16cid:durableId="550268241">
    <w:abstractNumId w:val="10"/>
  </w:num>
  <w:num w:numId="14" w16cid:durableId="1394767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037A40"/>
    <w:rsid w:val="0004690A"/>
    <w:rsid w:val="000E3D00"/>
    <w:rsid w:val="00127B4E"/>
    <w:rsid w:val="00150BF7"/>
    <w:rsid w:val="00163ED7"/>
    <w:rsid w:val="00173CD7"/>
    <w:rsid w:val="001A1043"/>
    <w:rsid w:val="001A33C7"/>
    <w:rsid w:val="001A4DC2"/>
    <w:rsid w:val="001A4FB1"/>
    <w:rsid w:val="001B673E"/>
    <w:rsid w:val="001E6204"/>
    <w:rsid w:val="00213903"/>
    <w:rsid w:val="00235CAE"/>
    <w:rsid w:val="002564A4"/>
    <w:rsid w:val="002778D5"/>
    <w:rsid w:val="00280B99"/>
    <w:rsid w:val="002A7D36"/>
    <w:rsid w:val="002E2F2D"/>
    <w:rsid w:val="0030431C"/>
    <w:rsid w:val="00340781"/>
    <w:rsid w:val="003624E2"/>
    <w:rsid w:val="003870D6"/>
    <w:rsid w:val="00393ED0"/>
    <w:rsid w:val="003D1252"/>
    <w:rsid w:val="003E3E7A"/>
    <w:rsid w:val="00432B26"/>
    <w:rsid w:val="0047116A"/>
    <w:rsid w:val="004A4A9B"/>
    <w:rsid w:val="004A6BA5"/>
    <w:rsid w:val="004C0869"/>
    <w:rsid w:val="00517451"/>
    <w:rsid w:val="005302FD"/>
    <w:rsid w:val="005332A0"/>
    <w:rsid w:val="00535591"/>
    <w:rsid w:val="00545F13"/>
    <w:rsid w:val="005603B4"/>
    <w:rsid w:val="005B0223"/>
    <w:rsid w:val="005B402B"/>
    <w:rsid w:val="00680CCE"/>
    <w:rsid w:val="006A2FCD"/>
    <w:rsid w:val="006C62B6"/>
    <w:rsid w:val="006D5550"/>
    <w:rsid w:val="006F1E0B"/>
    <w:rsid w:val="00716D87"/>
    <w:rsid w:val="007C457E"/>
    <w:rsid w:val="007D4B46"/>
    <w:rsid w:val="007F4120"/>
    <w:rsid w:val="007F7A28"/>
    <w:rsid w:val="00860ABF"/>
    <w:rsid w:val="00867E40"/>
    <w:rsid w:val="00886122"/>
    <w:rsid w:val="00891401"/>
    <w:rsid w:val="008A3C4E"/>
    <w:rsid w:val="008C3E92"/>
    <w:rsid w:val="0095557C"/>
    <w:rsid w:val="009A0D71"/>
    <w:rsid w:val="009B3C87"/>
    <w:rsid w:val="009B7B0D"/>
    <w:rsid w:val="009F6C7F"/>
    <w:rsid w:val="009F7256"/>
    <w:rsid w:val="00A003EC"/>
    <w:rsid w:val="00A0137F"/>
    <w:rsid w:val="00A173D6"/>
    <w:rsid w:val="00A66951"/>
    <w:rsid w:val="00A670F8"/>
    <w:rsid w:val="00AE53B7"/>
    <w:rsid w:val="00B61A94"/>
    <w:rsid w:val="00BE6B2C"/>
    <w:rsid w:val="00BE6BB4"/>
    <w:rsid w:val="00C179AB"/>
    <w:rsid w:val="00C2433B"/>
    <w:rsid w:val="00C2465D"/>
    <w:rsid w:val="00C36F1A"/>
    <w:rsid w:val="00C555AC"/>
    <w:rsid w:val="00C61ECC"/>
    <w:rsid w:val="00C65E09"/>
    <w:rsid w:val="00C71DB8"/>
    <w:rsid w:val="00C73029"/>
    <w:rsid w:val="00DA368D"/>
    <w:rsid w:val="00DA5AD2"/>
    <w:rsid w:val="00DD0A85"/>
    <w:rsid w:val="00DD4419"/>
    <w:rsid w:val="00E10952"/>
    <w:rsid w:val="00E41824"/>
    <w:rsid w:val="00E44B70"/>
    <w:rsid w:val="00EE098B"/>
    <w:rsid w:val="00EE7B4F"/>
    <w:rsid w:val="00F234AC"/>
    <w:rsid w:val="00F31013"/>
    <w:rsid w:val="00F55E1E"/>
    <w:rsid w:val="00F56CE6"/>
    <w:rsid w:val="00F6489B"/>
    <w:rsid w:val="00F670A3"/>
    <w:rsid w:val="00FB0F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C62B6"/>
    <w:pPr>
      <w:spacing w:before="100" w:beforeAutospacing="1" w:after="100" w:afterAutospacing="1" w:line="240" w:lineRule="auto"/>
      <w:outlineLvl w:val="3"/>
    </w:pPr>
    <w:rPr>
      <w:rFonts w:ascii="Times New Roman" w:eastAsia="Times New Roman" w:hAnsi="Times New Roman" w:cs="Times New Roman"/>
      <w:b/>
      <w:bCs/>
      <w:kern w:val="0"/>
      <w:sz w:val="24"/>
      <w:szCs w:val="24"/>
      <w:lang w:val="en-CA"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9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6951"/>
  </w:style>
  <w:style w:type="paragraph" w:styleId="Footer">
    <w:name w:val="footer"/>
    <w:basedOn w:val="Normal"/>
    <w:link w:val="FooterChar"/>
    <w:uiPriority w:val="99"/>
    <w:unhideWhenUsed/>
    <w:rsid w:val="00A669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6951"/>
  </w:style>
  <w:style w:type="paragraph" w:styleId="Caption">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33C7"/>
    <w:rPr>
      <w:color w:val="0563C1" w:themeColor="hyperlink"/>
      <w:u w:val="single"/>
    </w:rPr>
  </w:style>
  <w:style w:type="character" w:styleId="UnresolvedMention">
    <w:name w:val="Unresolved Mention"/>
    <w:basedOn w:val="DefaultParagraphFont"/>
    <w:uiPriority w:val="99"/>
    <w:semiHidden/>
    <w:unhideWhenUsed/>
    <w:rsid w:val="001A33C7"/>
    <w:rPr>
      <w:color w:val="605E5C"/>
      <w:shd w:val="clear" w:color="auto" w:fill="E1DFDD"/>
    </w:rPr>
  </w:style>
  <w:style w:type="paragraph" w:styleId="ListParagraph">
    <w:name w:val="List Paragraph"/>
    <w:basedOn w:val="Normal"/>
    <w:uiPriority w:val="34"/>
    <w:qFormat/>
    <w:rsid w:val="00163ED7"/>
    <w:pPr>
      <w:ind w:left="720"/>
      <w:contextualSpacing/>
    </w:pPr>
  </w:style>
  <w:style w:type="table" w:styleId="TableGrid">
    <w:name w:val="Table Grid"/>
    <w:basedOn w:val="TableNormal"/>
    <w:uiPriority w:val="39"/>
    <w:rsid w:val="006A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C62B6"/>
    <w:rPr>
      <w:rFonts w:ascii="Times New Roman" w:eastAsia="Times New Roman" w:hAnsi="Times New Roman" w:cs="Times New Roman"/>
      <w:b/>
      <w:bCs/>
      <w:kern w:val="0"/>
      <w:sz w:val="24"/>
      <w:szCs w:val="24"/>
      <w:lang w:val="en-CA" w:eastAsia="en-GB"/>
      <w14:ligatures w14:val="none"/>
    </w:rPr>
  </w:style>
  <w:style w:type="character" w:styleId="Strong">
    <w:name w:val="Strong"/>
    <w:basedOn w:val="DefaultParagraphFont"/>
    <w:uiPriority w:val="22"/>
    <w:qFormat/>
    <w:rsid w:val="006C62B6"/>
    <w:rPr>
      <w:b/>
      <w:bCs/>
    </w:rPr>
  </w:style>
  <w:style w:type="paragraph" w:styleId="NormalWeb">
    <w:name w:val="Normal (Web)"/>
    <w:basedOn w:val="Normal"/>
    <w:uiPriority w:val="99"/>
    <w:semiHidden/>
    <w:unhideWhenUsed/>
    <w:rsid w:val="00C36F1A"/>
    <w:pPr>
      <w:spacing w:before="100" w:beforeAutospacing="1" w:after="100" w:afterAutospacing="1" w:line="240" w:lineRule="auto"/>
    </w:pPr>
    <w:rPr>
      <w:rFonts w:ascii="Times New Roman" w:eastAsia="Times New Roman" w:hAnsi="Times New Roman" w:cs="Times New Roman"/>
      <w:kern w:val="0"/>
      <w:sz w:val="24"/>
      <w:szCs w:val="24"/>
      <w:lang w:val="en-CA" w:eastAsia="en-GB"/>
      <w14:ligatures w14:val="none"/>
    </w:rPr>
  </w:style>
  <w:style w:type="character" w:styleId="HTMLCode">
    <w:name w:val="HTML Code"/>
    <w:basedOn w:val="DefaultParagraphFont"/>
    <w:uiPriority w:val="99"/>
    <w:semiHidden/>
    <w:unhideWhenUsed/>
    <w:rsid w:val="00A670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097">
      <w:bodyDiv w:val="1"/>
      <w:marLeft w:val="0"/>
      <w:marRight w:val="0"/>
      <w:marTop w:val="0"/>
      <w:marBottom w:val="0"/>
      <w:divBdr>
        <w:top w:val="none" w:sz="0" w:space="0" w:color="auto"/>
        <w:left w:val="none" w:sz="0" w:space="0" w:color="auto"/>
        <w:bottom w:val="none" w:sz="0" w:space="0" w:color="auto"/>
        <w:right w:val="none" w:sz="0" w:space="0" w:color="auto"/>
      </w:divBdr>
    </w:div>
    <w:div w:id="487357548">
      <w:bodyDiv w:val="1"/>
      <w:marLeft w:val="0"/>
      <w:marRight w:val="0"/>
      <w:marTop w:val="0"/>
      <w:marBottom w:val="0"/>
      <w:divBdr>
        <w:top w:val="none" w:sz="0" w:space="0" w:color="auto"/>
        <w:left w:val="none" w:sz="0" w:space="0" w:color="auto"/>
        <w:bottom w:val="none" w:sz="0" w:space="0" w:color="auto"/>
        <w:right w:val="none" w:sz="0" w:space="0" w:color="auto"/>
      </w:divBdr>
    </w:div>
    <w:div w:id="498732813">
      <w:bodyDiv w:val="1"/>
      <w:marLeft w:val="0"/>
      <w:marRight w:val="0"/>
      <w:marTop w:val="0"/>
      <w:marBottom w:val="0"/>
      <w:divBdr>
        <w:top w:val="none" w:sz="0" w:space="0" w:color="auto"/>
        <w:left w:val="none" w:sz="0" w:space="0" w:color="auto"/>
        <w:bottom w:val="none" w:sz="0" w:space="0" w:color="auto"/>
        <w:right w:val="none" w:sz="0" w:space="0" w:color="auto"/>
      </w:divBdr>
    </w:div>
    <w:div w:id="897402154">
      <w:bodyDiv w:val="1"/>
      <w:marLeft w:val="0"/>
      <w:marRight w:val="0"/>
      <w:marTop w:val="0"/>
      <w:marBottom w:val="0"/>
      <w:divBdr>
        <w:top w:val="none" w:sz="0" w:space="0" w:color="auto"/>
        <w:left w:val="none" w:sz="0" w:space="0" w:color="auto"/>
        <w:bottom w:val="none" w:sz="0" w:space="0" w:color="auto"/>
        <w:right w:val="none" w:sz="0" w:space="0" w:color="auto"/>
      </w:divBdr>
    </w:div>
    <w:div w:id="1653413472">
      <w:bodyDiv w:val="1"/>
      <w:marLeft w:val="0"/>
      <w:marRight w:val="0"/>
      <w:marTop w:val="0"/>
      <w:marBottom w:val="0"/>
      <w:divBdr>
        <w:top w:val="none" w:sz="0" w:space="0" w:color="auto"/>
        <w:left w:val="none" w:sz="0" w:space="0" w:color="auto"/>
        <w:bottom w:val="none" w:sz="0" w:space="0" w:color="auto"/>
        <w:right w:val="none" w:sz="0" w:space="0" w:color="auto"/>
      </w:divBdr>
      <w:divsChild>
        <w:div w:id="202862509">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
            <w:div w:id="1575889887">
              <w:marLeft w:val="0"/>
              <w:marRight w:val="0"/>
              <w:marTop w:val="0"/>
              <w:marBottom w:val="0"/>
              <w:divBdr>
                <w:top w:val="none" w:sz="0" w:space="0" w:color="auto"/>
                <w:left w:val="none" w:sz="0" w:space="0" w:color="auto"/>
                <w:bottom w:val="none" w:sz="0" w:space="0" w:color="auto"/>
                <w:right w:val="none" w:sz="0" w:space="0" w:color="auto"/>
              </w:divBdr>
            </w:div>
            <w:div w:id="229049089">
              <w:marLeft w:val="0"/>
              <w:marRight w:val="0"/>
              <w:marTop w:val="0"/>
              <w:marBottom w:val="0"/>
              <w:divBdr>
                <w:top w:val="none" w:sz="0" w:space="0" w:color="auto"/>
                <w:left w:val="none" w:sz="0" w:space="0" w:color="auto"/>
                <w:bottom w:val="none" w:sz="0" w:space="0" w:color="auto"/>
                <w:right w:val="none" w:sz="0" w:space="0" w:color="auto"/>
              </w:divBdr>
            </w:div>
            <w:div w:id="1042679508">
              <w:marLeft w:val="0"/>
              <w:marRight w:val="0"/>
              <w:marTop w:val="0"/>
              <w:marBottom w:val="0"/>
              <w:divBdr>
                <w:top w:val="none" w:sz="0" w:space="0" w:color="auto"/>
                <w:left w:val="none" w:sz="0" w:space="0" w:color="auto"/>
                <w:bottom w:val="none" w:sz="0" w:space="0" w:color="auto"/>
                <w:right w:val="none" w:sz="0" w:space="0" w:color="auto"/>
              </w:divBdr>
            </w:div>
            <w:div w:id="1895696172">
              <w:marLeft w:val="0"/>
              <w:marRight w:val="0"/>
              <w:marTop w:val="0"/>
              <w:marBottom w:val="0"/>
              <w:divBdr>
                <w:top w:val="none" w:sz="0" w:space="0" w:color="auto"/>
                <w:left w:val="none" w:sz="0" w:space="0" w:color="auto"/>
                <w:bottom w:val="none" w:sz="0" w:space="0" w:color="auto"/>
                <w:right w:val="none" w:sz="0" w:space="0" w:color="auto"/>
              </w:divBdr>
            </w:div>
            <w:div w:id="1023552777">
              <w:marLeft w:val="0"/>
              <w:marRight w:val="0"/>
              <w:marTop w:val="0"/>
              <w:marBottom w:val="0"/>
              <w:divBdr>
                <w:top w:val="none" w:sz="0" w:space="0" w:color="auto"/>
                <w:left w:val="none" w:sz="0" w:space="0" w:color="auto"/>
                <w:bottom w:val="none" w:sz="0" w:space="0" w:color="auto"/>
                <w:right w:val="none" w:sz="0" w:space="0" w:color="auto"/>
              </w:divBdr>
            </w:div>
            <w:div w:id="1154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742">
      <w:bodyDiv w:val="1"/>
      <w:marLeft w:val="0"/>
      <w:marRight w:val="0"/>
      <w:marTop w:val="0"/>
      <w:marBottom w:val="0"/>
      <w:divBdr>
        <w:top w:val="none" w:sz="0" w:space="0" w:color="auto"/>
        <w:left w:val="none" w:sz="0" w:space="0" w:color="auto"/>
        <w:bottom w:val="none" w:sz="0" w:space="0" w:color="auto"/>
        <w:right w:val="none" w:sz="0" w:space="0" w:color="auto"/>
      </w:divBdr>
    </w:div>
    <w:div w:id="1740206229">
      <w:bodyDiv w:val="1"/>
      <w:marLeft w:val="0"/>
      <w:marRight w:val="0"/>
      <w:marTop w:val="0"/>
      <w:marBottom w:val="0"/>
      <w:divBdr>
        <w:top w:val="none" w:sz="0" w:space="0" w:color="auto"/>
        <w:left w:val="none" w:sz="0" w:space="0" w:color="auto"/>
        <w:bottom w:val="none" w:sz="0" w:space="0" w:color="auto"/>
        <w:right w:val="none" w:sz="0" w:space="0" w:color="auto"/>
      </w:divBdr>
      <w:divsChild>
        <w:div w:id="1826429086">
          <w:marLeft w:val="0"/>
          <w:marRight w:val="0"/>
          <w:marTop w:val="0"/>
          <w:marBottom w:val="0"/>
          <w:divBdr>
            <w:top w:val="none" w:sz="0" w:space="0" w:color="auto"/>
            <w:left w:val="none" w:sz="0" w:space="0" w:color="auto"/>
            <w:bottom w:val="none" w:sz="0" w:space="0" w:color="auto"/>
            <w:right w:val="none" w:sz="0" w:space="0" w:color="auto"/>
          </w:divBdr>
          <w:divsChild>
            <w:div w:id="796799636">
              <w:marLeft w:val="0"/>
              <w:marRight w:val="0"/>
              <w:marTop w:val="0"/>
              <w:marBottom w:val="0"/>
              <w:divBdr>
                <w:top w:val="none" w:sz="0" w:space="0" w:color="auto"/>
                <w:left w:val="none" w:sz="0" w:space="0" w:color="auto"/>
                <w:bottom w:val="none" w:sz="0" w:space="0" w:color="auto"/>
                <w:right w:val="none" w:sz="0" w:space="0" w:color="auto"/>
              </w:divBdr>
            </w:div>
            <w:div w:id="2131850655">
              <w:marLeft w:val="0"/>
              <w:marRight w:val="0"/>
              <w:marTop w:val="0"/>
              <w:marBottom w:val="0"/>
              <w:divBdr>
                <w:top w:val="none" w:sz="0" w:space="0" w:color="auto"/>
                <w:left w:val="none" w:sz="0" w:space="0" w:color="auto"/>
                <w:bottom w:val="none" w:sz="0" w:space="0" w:color="auto"/>
                <w:right w:val="none" w:sz="0" w:space="0" w:color="auto"/>
              </w:divBdr>
            </w:div>
            <w:div w:id="252393699">
              <w:marLeft w:val="0"/>
              <w:marRight w:val="0"/>
              <w:marTop w:val="0"/>
              <w:marBottom w:val="0"/>
              <w:divBdr>
                <w:top w:val="none" w:sz="0" w:space="0" w:color="auto"/>
                <w:left w:val="none" w:sz="0" w:space="0" w:color="auto"/>
                <w:bottom w:val="none" w:sz="0" w:space="0" w:color="auto"/>
                <w:right w:val="none" w:sz="0" w:space="0" w:color="auto"/>
              </w:divBdr>
            </w:div>
            <w:div w:id="1723820388">
              <w:marLeft w:val="0"/>
              <w:marRight w:val="0"/>
              <w:marTop w:val="0"/>
              <w:marBottom w:val="0"/>
              <w:divBdr>
                <w:top w:val="none" w:sz="0" w:space="0" w:color="auto"/>
                <w:left w:val="none" w:sz="0" w:space="0" w:color="auto"/>
                <w:bottom w:val="none" w:sz="0" w:space="0" w:color="auto"/>
                <w:right w:val="none" w:sz="0" w:space="0" w:color="auto"/>
              </w:divBdr>
            </w:div>
            <w:div w:id="1304580128">
              <w:marLeft w:val="0"/>
              <w:marRight w:val="0"/>
              <w:marTop w:val="0"/>
              <w:marBottom w:val="0"/>
              <w:divBdr>
                <w:top w:val="none" w:sz="0" w:space="0" w:color="auto"/>
                <w:left w:val="none" w:sz="0" w:space="0" w:color="auto"/>
                <w:bottom w:val="none" w:sz="0" w:space="0" w:color="auto"/>
                <w:right w:val="none" w:sz="0" w:space="0" w:color="auto"/>
              </w:divBdr>
            </w:div>
            <w:div w:id="2095977217">
              <w:marLeft w:val="0"/>
              <w:marRight w:val="0"/>
              <w:marTop w:val="0"/>
              <w:marBottom w:val="0"/>
              <w:divBdr>
                <w:top w:val="none" w:sz="0" w:space="0" w:color="auto"/>
                <w:left w:val="none" w:sz="0" w:space="0" w:color="auto"/>
                <w:bottom w:val="none" w:sz="0" w:space="0" w:color="auto"/>
                <w:right w:val="none" w:sz="0" w:space="0" w:color="auto"/>
              </w:divBdr>
            </w:div>
            <w:div w:id="338776848">
              <w:marLeft w:val="0"/>
              <w:marRight w:val="0"/>
              <w:marTop w:val="0"/>
              <w:marBottom w:val="0"/>
              <w:divBdr>
                <w:top w:val="none" w:sz="0" w:space="0" w:color="auto"/>
                <w:left w:val="none" w:sz="0" w:space="0" w:color="auto"/>
                <w:bottom w:val="none" w:sz="0" w:space="0" w:color="auto"/>
                <w:right w:val="none" w:sz="0" w:space="0" w:color="auto"/>
              </w:divBdr>
            </w:div>
            <w:div w:id="1036466042">
              <w:marLeft w:val="0"/>
              <w:marRight w:val="0"/>
              <w:marTop w:val="0"/>
              <w:marBottom w:val="0"/>
              <w:divBdr>
                <w:top w:val="none" w:sz="0" w:space="0" w:color="auto"/>
                <w:left w:val="none" w:sz="0" w:space="0" w:color="auto"/>
                <w:bottom w:val="none" w:sz="0" w:space="0" w:color="auto"/>
                <w:right w:val="none" w:sz="0" w:space="0" w:color="auto"/>
              </w:divBdr>
            </w:div>
            <w:div w:id="1447118107">
              <w:marLeft w:val="0"/>
              <w:marRight w:val="0"/>
              <w:marTop w:val="0"/>
              <w:marBottom w:val="0"/>
              <w:divBdr>
                <w:top w:val="none" w:sz="0" w:space="0" w:color="auto"/>
                <w:left w:val="none" w:sz="0" w:space="0" w:color="auto"/>
                <w:bottom w:val="none" w:sz="0" w:space="0" w:color="auto"/>
                <w:right w:val="none" w:sz="0" w:space="0" w:color="auto"/>
              </w:divBdr>
            </w:div>
            <w:div w:id="1189181581">
              <w:marLeft w:val="0"/>
              <w:marRight w:val="0"/>
              <w:marTop w:val="0"/>
              <w:marBottom w:val="0"/>
              <w:divBdr>
                <w:top w:val="none" w:sz="0" w:space="0" w:color="auto"/>
                <w:left w:val="none" w:sz="0" w:space="0" w:color="auto"/>
                <w:bottom w:val="none" w:sz="0" w:space="0" w:color="auto"/>
                <w:right w:val="none" w:sz="0" w:space="0" w:color="auto"/>
              </w:divBdr>
            </w:div>
            <w:div w:id="1833449697">
              <w:marLeft w:val="0"/>
              <w:marRight w:val="0"/>
              <w:marTop w:val="0"/>
              <w:marBottom w:val="0"/>
              <w:divBdr>
                <w:top w:val="none" w:sz="0" w:space="0" w:color="auto"/>
                <w:left w:val="none" w:sz="0" w:space="0" w:color="auto"/>
                <w:bottom w:val="none" w:sz="0" w:space="0" w:color="auto"/>
                <w:right w:val="none" w:sz="0" w:space="0" w:color="auto"/>
              </w:divBdr>
            </w:div>
            <w:div w:id="654453034">
              <w:marLeft w:val="0"/>
              <w:marRight w:val="0"/>
              <w:marTop w:val="0"/>
              <w:marBottom w:val="0"/>
              <w:divBdr>
                <w:top w:val="none" w:sz="0" w:space="0" w:color="auto"/>
                <w:left w:val="none" w:sz="0" w:space="0" w:color="auto"/>
                <w:bottom w:val="none" w:sz="0" w:space="0" w:color="auto"/>
                <w:right w:val="none" w:sz="0" w:space="0" w:color="auto"/>
              </w:divBdr>
            </w:div>
            <w:div w:id="1340082623">
              <w:marLeft w:val="0"/>
              <w:marRight w:val="0"/>
              <w:marTop w:val="0"/>
              <w:marBottom w:val="0"/>
              <w:divBdr>
                <w:top w:val="none" w:sz="0" w:space="0" w:color="auto"/>
                <w:left w:val="none" w:sz="0" w:space="0" w:color="auto"/>
                <w:bottom w:val="none" w:sz="0" w:space="0" w:color="auto"/>
                <w:right w:val="none" w:sz="0" w:space="0" w:color="auto"/>
              </w:divBdr>
            </w:div>
            <w:div w:id="1829320899">
              <w:marLeft w:val="0"/>
              <w:marRight w:val="0"/>
              <w:marTop w:val="0"/>
              <w:marBottom w:val="0"/>
              <w:divBdr>
                <w:top w:val="none" w:sz="0" w:space="0" w:color="auto"/>
                <w:left w:val="none" w:sz="0" w:space="0" w:color="auto"/>
                <w:bottom w:val="none" w:sz="0" w:space="0" w:color="auto"/>
                <w:right w:val="none" w:sz="0" w:space="0" w:color="auto"/>
              </w:divBdr>
            </w:div>
            <w:div w:id="782917796">
              <w:marLeft w:val="0"/>
              <w:marRight w:val="0"/>
              <w:marTop w:val="0"/>
              <w:marBottom w:val="0"/>
              <w:divBdr>
                <w:top w:val="none" w:sz="0" w:space="0" w:color="auto"/>
                <w:left w:val="none" w:sz="0" w:space="0" w:color="auto"/>
                <w:bottom w:val="none" w:sz="0" w:space="0" w:color="auto"/>
                <w:right w:val="none" w:sz="0" w:space="0" w:color="auto"/>
              </w:divBdr>
            </w:div>
            <w:div w:id="357389170">
              <w:marLeft w:val="0"/>
              <w:marRight w:val="0"/>
              <w:marTop w:val="0"/>
              <w:marBottom w:val="0"/>
              <w:divBdr>
                <w:top w:val="none" w:sz="0" w:space="0" w:color="auto"/>
                <w:left w:val="none" w:sz="0" w:space="0" w:color="auto"/>
                <w:bottom w:val="none" w:sz="0" w:space="0" w:color="auto"/>
                <w:right w:val="none" w:sz="0" w:space="0" w:color="auto"/>
              </w:divBdr>
            </w:div>
            <w:div w:id="1312323405">
              <w:marLeft w:val="0"/>
              <w:marRight w:val="0"/>
              <w:marTop w:val="0"/>
              <w:marBottom w:val="0"/>
              <w:divBdr>
                <w:top w:val="none" w:sz="0" w:space="0" w:color="auto"/>
                <w:left w:val="none" w:sz="0" w:space="0" w:color="auto"/>
                <w:bottom w:val="none" w:sz="0" w:space="0" w:color="auto"/>
                <w:right w:val="none" w:sz="0" w:space="0" w:color="auto"/>
              </w:divBdr>
            </w:div>
            <w:div w:id="1622760752">
              <w:marLeft w:val="0"/>
              <w:marRight w:val="0"/>
              <w:marTop w:val="0"/>
              <w:marBottom w:val="0"/>
              <w:divBdr>
                <w:top w:val="none" w:sz="0" w:space="0" w:color="auto"/>
                <w:left w:val="none" w:sz="0" w:space="0" w:color="auto"/>
                <w:bottom w:val="none" w:sz="0" w:space="0" w:color="auto"/>
                <w:right w:val="none" w:sz="0" w:space="0" w:color="auto"/>
              </w:divBdr>
            </w:div>
            <w:div w:id="404642852">
              <w:marLeft w:val="0"/>
              <w:marRight w:val="0"/>
              <w:marTop w:val="0"/>
              <w:marBottom w:val="0"/>
              <w:divBdr>
                <w:top w:val="none" w:sz="0" w:space="0" w:color="auto"/>
                <w:left w:val="none" w:sz="0" w:space="0" w:color="auto"/>
                <w:bottom w:val="none" w:sz="0" w:space="0" w:color="auto"/>
                <w:right w:val="none" w:sz="0" w:space="0" w:color="auto"/>
              </w:divBdr>
            </w:div>
            <w:div w:id="1771925873">
              <w:marLeft w:val="0"/>
              <w:marRight w:val="0"/>
              <w:marTop w:val="0"/>
              <w:marBottom w:val="0"/>
              <w:divBdr>
                <w:top w:val="none" w:sz="0" w:space="0" w:color="auto"/>
                <w:left w:val="none" w:sz="0" w:space="0" w:color="auto"/>
                <w:bottom w:val="none" w:sz="0" w:space="0" w:color="auto"/>
                <w:right w:val="none" w:sz="0" w:space="0" w:color="auto"/>
              </w:divBdr>
            </w:div>
            <w:div w:id="6277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548">
      <w:bodyDiv w:val="1"/>
      <w:marLeft w:val="0"/>
      <w:marRight w:val="0"/>
      <w:marTop w:val="0"/>
      <w:marBottom w:val="0"/>
      <w:divBdr>
        <w:top w:val="none" w:sz="0" w:space="0" w:color="auto"/>
        <w:left w:val="none" w:sz="0" w:space="0" w:color="auto"/>
        <w:bottom w:val="none" w:sz="0" w:space="0" w:color="auto"/>
        <w:right w:val="none" w:sz="0" w:space="0" w:color="auto"/>
      </w:divBdr>
      <w:divsChild>
        <w:div w:id="1936355866">
          <w:marLeft w:val="0"/>
          <w:marRight w:val="0"/>
          <w:marTop w:val="0"/>
          <w:marBottom w:val="0"/>
          <w:divBdr>
            <w:top w:val="none" w:sz="0" w:space="0" w:color="auto"/>
            <w:left w:val="none" w:sz="0" w:space="0" w:color="auto"/>
            <w:bottom w:val="none" w:sz="0" w:space="0" w:color="auto"/>
            <w:right w:val="none" w:sz="0" w:space="0" w:color="auto"/>
          </w:divBdr>
          <w:divsChild>
            <w:div w:id="227226836">
              <w:marLeft w:val="0"/>
              <w:marRight w:val="0"/>
              <w:marTop w:val="0"/>
              <w:marBottom w:val="0"/>
              <w:divBdr>
                <w:top w:val="none" w:sz="0" w:space="0" w:color="auto"/>
                <w:left w:val="none" w:sz="0" w:space="0" w:color="auto"/>
                <w:bottom w:val="none" w:sz="0" w:space="0" w:color="auto"/>
                <w:right w:val="none" w:sz="0" w:space="0" w:color="auto"/>
              </w:divBdr>
            </w:div>
            <w:div w:id="916475284">
              <w:marLeft w:val="0"/>
              <w:marRight w:val="0"/>
              <w:marTop w:val="0"/>
              <w:marBottom w:val="0"/>
              <w:divBdr>
                <w:top w:val="none" w:sz="0" w:space="0" w:color="auto"/>
                <w:left w:val="none" w:sz="0" w:space="0" w:color="auto"/>
                <w:bottom w:val="none" w:sz="0" w:space="0" w:color="auto"/>
                <w:right w:val="none" w:sz="0" w:space="0" w:color="auto"/>
              </w:divBdr>
            </w:div>
            <w:div w:id="1232811442">
              <w:marLeft w:val="0"/>
              <w:marRight w:val="0"/>
              <w:marTop w:val="0"/>
              <w:marBottom w:val="0"/>
              <w:divBdr>
                <w:top w:val="none" w:sz="0" w:space="0" w:color="auto"/>
                <w:left w:val="none" w:sz="0" w:space="0" w:color="auto"/>
                <w:bottom w:val="none" w:sz="0" w:space="0" w:color="auto"/>
                <w:right w:val="none" w:sz="0" w:space="0" w:color="auto"/>
              </w:divBdr>
            </w:div>
            <w:div w:id="38208850">
              <w:marLeft w:val="0"/>
              <w:marRight w:val="0"/>
              <w:marTop w:val="0"/>
              <w:marBottom w:val="0"/>
              <w:divBdr>
                <w:top w:val="none" w:sz="0" w:space="0" w:color="auto"/>
                <w:left w:val="none" w:sz="0" w:space="0" w:color="auto"/>
                <w:bottom w:val="none" w:sz="0" w:space="0" w:color="auto"/>
                <w:right w:val="none" w:sz="0" w:space="0" w:color="auto"/>
              </w:divBdr>
            </w:div>
            <w:div w:id="656688587">
              <w:marLeft w:val="0"/>
              <w:marRight w:val="0"/>
              <w:marTop w:val="0"/>
              <w:marBottom w:val="0"/>
              <w:divBdr>
                <w:top w:val="none" w:sz="0" w:space="0" w:color="auto"/>
                <w:left w:val="none" w:sz="0" w:space="0" w:color="auto"/>
                <w:bottom w:val="none" w:sz="0" w:space="0" w:color="auto"/>
                <w:right w:val="none" w:sz="0" w:space="0" w:color="auto"/>
              </w:divBdr>
            </w:div>
            <w:div w:id="591280173">
              <w:marLeft w:val="0"/>
              <w:marRight w:val="0"/>
              <w:marTop w:val="0"/>
              <w:marBottom w:val="0"/>
              <w:divBdr>
                <w:top w:val="none" w:sz="0" w:space="0" w:color="auto"/>
                <w:left w:val="none" w:sz="0" w:space="0" w:color="auto"/>
                <w:bottom w:val="none" w:sz="0" w:space="0" w:color="auto"/>
                <w:right w:val="none" w:sz="0" w:space="0" w:color="auto"/>
              </w:divBdr>
            </w:div>
            <w:div w:id="759332855">
              <w:marLeft w:val="0"/>
              <w:marRight w:val="0"/>
              <w:marTop w:val="0"/>
              <w:marBottom w:val="0"/>
              <w:divBdr>
                <w:top w:val="none" w:sz="0" w:space="0" w:color="auto"/>
                <w:left w:val="none" w:sz="0" w:space="0" w:color="auto"/>
                <w:bottom w:val="none" w:sz="0" w:space="0" w:color="auto"/>
                <w:right w:val="none" w:sz="0" w:space="0" w:color="auto"/>
              </w:divBdr>
            </w:div>
            <w:div w:id="1503274040">
              <w:marLeft w:val="0"/>
              <w:marRight w:val="0"/>
              <w:marTop w:val="0"/>
              <w:marBottom w:val="0"/>
              <w:divBdr>
                <w:top w:val="none" w:sz="0" w:space="0" w:color="auto"/>
                <w:left w:val="none" w:sz="0" w:space="0" w:color="auto"/>
                <w:bottom w:val="none" w:sz="0" w:space="0" w:color="auto"/>
                <w:right w:val="none" w:sz="0" w:space="0" w:color="auto"/>
              </w:divBdr>
            </w:div>
            <w:div w:id="353725759">
              <w:marLeft w:val="0"/>
              <w:marRight w:val="0"/>
              <w:marTop w:val="0"/>
              <w:marBottom w:val="0"/>
              <w:divBdr>
                <w:top w:val="none" w:sz="0" w:space="0" w:color="auto"/>
                <w:left w:val="none" w:sz="0" w:space="0" w:color="auto"/>
                <w:bottom w:val="none" w:sz="0" w:space="0" w:color="auto"/>
                <w:right w:val="none" w:sz="0" w:space="0" w:color="auto"/>
              </w:divBdr>
            </w:div>
            <w:div w:id="997733067">
              <w:marLeft w:val="0"/>
              <w:marRight w:val="0"/>
              <w:marTop w:val="0"/>
              <w:marBottom w:val="0"/>
              <w:divBdr>
                <w:top w:val="none" w:sz="0" w:space="0" w:color="auto"/>
                <w:left w:val="none" w:sz="0" w:space="0" w:color="auto"/>
                <w:bottom w:val="none" w:sz="0" w:space="0" w:color="auto"/>
                <w:right w:val="none" w:sz="0" w:space="0" w:color="auto"/>
              </w:divBdr>
            </w:div>
            <w:div w:id="764378375">
              <w:marLeft w:val="0"/>
              <w:marRight w:val="0"/>
              <w:marTop w:val="0"/>
              <w:marBottom w:val="0"/>
              <w:divBdr>
                <w:top w:val="none" w:sz="0" w:space="0" w:color="auto"/>
                <w:left w:val="none" w:sz="0" w:space="0" w:color="auto"/>
                <w:bottom w:val="none" w:sz="0" w:space="0" w:color="auto"/>
                <w:right w:val="none" w:sz="0" w:space="0" w:color="auto"/>
              </w:divBdr>
            </w:div>
            <w:div w:id="839540583">
              <w:marLeft w:val="0"/>
              <w:marRight w:val="0"/>
              <w:marTop w:val="0"/>
              <w:marBottom w:val="0"/>
              <w:divBdr>
                <w:top w:val="none" w:sz="0" w:space="0" w:color="auto"/>
                <w:left w:val="none" w:sz="0" w:space="0" w:color="auto"/>
                <w:bottom w:val="none" w:sz="0" w:space="0" w:color="auto"/>
                <w:right w:val="none" w:sz="0" w:space="0" w:color="auto"/>
              </w:divBdr>
            </w:div>
            <w:div w:id="106198933">
              <w:marLeft w:val="0"/>
              <w:marRight w:val="0"/>
              <w:marTop w:val="0"/>
              <w:marBottom w:val="0"/>
              <w:divBdr>
                <w:top w:val="none" w:sz="0" w:space="0" w:color="auto"/>
                <w:left w:val="none" w:sz="0" w:space="0" w:color="auto"/>
                <w:bottom w:val="none" w:sz="0" w:space="0" w:color="auto"/>
                <w:right w:val="none" w:sz="0" w:space="0" w:color="auto"/>
              </w:divBdr>
            </w:div>
            <w:div w:id="1207525587">
              <w:marLeft w:val="0"/>
              <w:marRight w:val="0"/>
              <w:marTop w:val="0"/>
              <w:marBottom w:val="0"/>
              <w:divBdr>
                <w:top w:val="none" w:sz="0" w:space="0" w:color="auto"/>
                <w:left w:val="none" w:sz="0" w:space="0" w:color="auto"/>
                <w:bottom w:val="none" w:sz="0" w:space="0" w:color="auto"/>
                <w:right w:val="none" w:sz="0" w:space="0" w:color="auto"/>
              </w:divBdr>
            </w:div>
            <w:div w:id="700016309">
              <w:marLeft w:val="0"/>
              <w:marRight w:val="0"/>
              <w:marTop w:val="0"/>
              <w:marBottom w:val="0"/>
              <w:divBdr>
                <w:top w:val="none" w:sz="0" w:space="0" w:color="auto"/>
                <w:left w:val="none" w:sz="0" w:space="0" w:color="auto"/>
                <w:bottom w:val="none" w:sz="0" w:space="0" w:color="auto"/>
                <w:right w:val="none" w:sz="0" w:space="0" w:color="auto"/>
              </w:divBdr>
            </w:div>
            <w:div w:id="1148278082">
              <w:marLeft w:val="0"/>
              <w:marRight w:val="0"/>
              <w:marTop w:val="0"/>
              <w:marBottom w:val="0"/>
              <w:divBdr>
                <w:top w:val="none" w:sz="0" w:space="0" w:color="auto"/>
                <w:left w:val="none" w:sz="0" w:space="0" w:color="auto"/>
                <w:bottom w:val="none" w:sz="0" w:space="0" w:color="auto"/>
                <w:right w:val="none" w:sz="0" w:space="0" w:color="auto"/>
              </w:divBdr>
            </w:div>
            <w:div w:id="1535582988">
              <w:marLeft w:val="0"/>
              <w:marRight w:val="0"/>
              <w:marTop w:val="0"/>
              <w:marBottom w:val="0"/>
              <w:divBdr>
                <w:top w:val="none" w:sz="0" w:space="0" w:color="auto"/>
                <w:left w:val="none" w:sz="0" w:space="0" w:color="auto"/>
                <w:bottom w:val="none" w:sz="0" w:space="0" w:color="auto"/>
                <w:right w:val="none" w:sz="0" w:space="0" w:color="auto"/>
              </w:divBdr>
            </w:div>
            <w:div w:id="57871395">
              <w:marLeft w:val="0"/>
              <w:marRight w:val="0"/>
              <w:marTop w:val="0"/>
              <w:marBottom w:val="0"/>
              <w:divBdr>
                <w:top w:val="none" w:sz="0" w:space="0" w:color="auto"/>
                <w:left w:val="none" w:sz="0" w:space="0" w:color="auto"/>
                <w:bottom w:val="none" w:sz="0" w:space="0" w:color="auto"/>
                <w:right w:val="none" w:sz="0" w:space="0" w:color="auto"/>
              </w:divBdr>
            </w:div>
            <w:div w:id="865944678">
              <w:marLeft w:val="0"/>
              <w:marRight w:val="0"/>
              <w:marTop w:val="0"/>
              <w:marBottom w:val="0"/>
              <w:divBdr>
                <w:top w:val="none" w:sz="0" w:space="0" w:color="auto"/>
                <w:left w:val="none" w:sz="0" w:space="0" w:color="auto"/>
                <w:bottom w:val="none" w:sz="0" w:space="0" w:color="auto"/>
                <w:right w:val="none" w:sz="0" w:space="0" w:color="auto"/>
              </w:divBdr>
            </w:div>
            <w:div w:id="425276008">
              <w:marLeft w:val="0"/>
              <w:marRight w:val="0"/>
              <w:marTop w:val="0"/>
              <w:marBottom w:val="0"/>
              <w:divBdr>
                <w:top w:val="none" w:sz="0" w:space="0" w:color="auto"/>
                <w:left w:val="none" w:sz="0" w:space="0" w:color="auto"/>
                <w:bottom w:val="none" w:sz="0" w:space="0" w:color="auto"/>
                <w:right w:val="none" w:sz="0" w:space="0" w:color="auto"/>
              </w:divBdr>
            </w:div>
            <w:div w:id="16144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172">
      <w:bodyDiv w:val="1"/>
      <w:marLeft w:val="0"/>
      <w:marRight w:val="0"/>
      <w:marTop w:val="0"/>
      <w:marBottom w:val="0"/>
      <w:divBdr>
        <w:top w:val="none" w:sz="0" w:space="0" w:color="auto"/>
        <w:left w:val="none" w:sz="0" w:space="0" w:color="auto"/>
        <w:bottom w:val="none" w:sz="0" w:space="0" w:color="auto"/>
        <w:right w:val="none" w:sz="0" w:space="0" w:color="auto"/>
      </w:divBdr>
    </w:div>
    <w:div w:id="1962690588">
      <w:bodyDiv w:val="1"/>
      <w:marLeft w:val="0"/>
      <w:marRight w:val="0"/>
      <w:marTop w:val="0"/>
      <w:marBottom w:val="0"/>
      <w:divBdr>
        <w:top w:val="none" w:sz="0" w:space="0" w:color="auto"/>
        <w:left w:val="none" w:sz="0" w:space="0" w:color="auto"/>
        <w:bottom w:val="none" w:sz="0" w:space="0" w:color="auto"/>
        <w:right w:val="none" w:sz="0" w:space="0" w:color="auto"/>
      </w:divBdr>
    </w:div>
    <w:div w:id="2084915084">
      <w:bodyDiv w:val="1"/>
      <w:marLeft w:val="0"/>
      <w:marRight w:val="0"/>
      <w:marTop w:val="0"/>
      <w:marBottom w:val="0"/>
      <w:divBdr>
        <w:top w:val="none" w:sz="0" w:space="0" w:color="auto"/>
        <w:left w:val="none" w:sz="0" w:space="0" w:color="auto"/>
        <w:bottom w:val="none" w:sz="0" w:space="0" w:color="auto"/>
        <w:right w:val="none" w:sz="0" w:space="0" w:color="auto"/>
      </w:divBdr>
      <w:divsChild>
        <w:div w:id="1471286573">
          <w:marLeft w:val="0"/>
          <w:marRight w:val="0"/>
          <w:marTop w:val="0"/>
          <w:marBottom w:val="0"/>
          <w:divBdr>
            <w:top w:val="none" w:sz="0" w:space="0" w:color="auto"/>
            <w:left w:val="none" w:sz="0" w:space="0" w:color="auto"/>
            <w:bottom w:val="none" w:sz="0" w:space="0" w:color="auto"/>
            <w:right w:val="none" w:sz="0" w:space="0" w:color="auto"/>
          </w:divBdr>
          <w:divsChild>
            <w:div w:id="1135836972">
              <w:marLeft w:val="0"/>
              <w:marRight w:val="0"/>
              <w:marTop w:val="0"/>
              <w:marBottom w:val="0"/>
              <w:divBdr>
                <w:top w:val="none" w:sz="0" w:space="0" w:color="auto"/>
                <w:left w:val="none" w:sz="0" w:space="0" w:color="auto"/>
                <w:bottom w:val="none" w:sz="0" w:space="0" w:color="auto"/>
                <w:right w:val="none" w:sz="0" w:space="0" w:color="auto"/>
              </w:divBdr>
            </w:div>
            <w:div w:id="1945648287">
              <w:marLeft w:val="0"/>
              <w:marRight w:val="0"/>
              <w:marTop w:val="0"/>
              <w:marBottom w:val="0"/>
              <w:divBdr>
                <w:top w:val="none" w:sz="0" w:space="0" w:color="auto"/>
                <w:left w:val="none" w:sz="0" w:space="0" w:color="auto"/>
                <w:bottom w:val="none" w:sz="0" w:space="0" w:color="auto"/>
                <w:right w:val="none" w:sz="0" w:space="0" w:color="auto"/>
              </w:divBdr>
            </w:div>
            <w:div w:id="829251957">
              <w:marLeft w:val="0"/>
              <w:marRight w:val="0"/>
              <w:marTop w:val="0"/>
              <w:marBottom w:val="0"/>
              <w:divBdr>
                <w:top w:val="none" w:sz="0" w:space="0" w:color="auto"/>
                <w:left w:val="none" w:sz="0" w:space="0" w:color="auto"/>
                <w:bottom w:val="none" w:sz="0" w:space="0" w:color="auto"/>
                <w:right w:val="none" w:sz="0" w:space="0" w:color="auto"/>
              </w:divBdr>
            </w:div>
            <w:div w:id="1985768204">
              <w:marLeft w:val="0"/>
              <w:marRight w:val="0"/>
              <w:marTop w:val="0"/>
              <w:marBottom w:val="0"/>
              <w:divBdr>
                <w:top w:val="none" w:sz="0" w:space="0" w:color="auto"/>
                <w:left w:val="none" w:sz="0" w:space="0" w:color="auto"/>
                <w:bottom w:val="none" w:sz="0" w:space="0" w:color="auto"/>
                <w:right w:val="none" w:sz="0" w:space="0" w:color="auto"/>
              </w:divBdr>
            </w:div>
            <w:div w:id="1201552021">
              <w:marLeft w:val="0"/>
              <w:marRight w:val="0"/>
              <w:marTop w:val="0"/>
              <w:marBottom w:val="0"/>
              <w:divBdr>
                <w:top w:val="none" w:sz="0" w:space="0" w:color="auto"/>
                <w:left w:val="none" w:sz="0" w:space="0" w:color="auto"/>
                <w:bottom w:val="none" w:sz="0" w:space="0" w:color="auto"/>
                <w:right w:val="none" w:sz="0" w:space="0" w:color="auto"/>
              </w:divBdr>
            </w:div>
            <w:div w:id="32657752">
              <w:marLeft w:val="0"/>
              <w:marRight w:val="0"/>
              <w:marTop w:val="0"/>
              <w:marBottom w:val="0"/>
              <w:divBdr>
                <w:top w:val="none" w:sz="0" w:space="0" w:color="auto"/>
                <w:left w:val="none" w:sz="0" w:space="0" w:color="auto"/>
                <w:bottom w:val="none" w:sz="0" w:space="0" w:color="auto"/>
                <w:right w:val="none" w:sz="0" w:space="0" w:color="auto"/>
              </w:divBdr>
            </w:div>
            <w:div w:id="927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Pages>
  <Words>239</Words>
  <Characters>1367</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Marguerite Camara</cp:lastModifiedBy>
  <cp:revision>54</cp:revision>
  <dcterms:created xsi:type="dcterms:W3CDTF">2023-10-27T21:27:00Z</dcterms:created>
  <dcterms:modified xsi:type="dcterms:W3CDTF">2023-12-08T00:25:00Z</dcterms:modified>
</cp:coreProperties>
</file>