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18EA" w14:textId="348561B1" w:rsidR="005B0223" w:rsidRDefault="005B0223" w:rsidP="005B0223">
      <w:pPr>
        <w:spacing w:before="100" w:beforeAutospacing="1" w:after="100" w:afterAutospacing="1" w:line="240" w:lineRule="auto"/>
        <w:rPr>
          <w:rFonts w:eastAsia="Times New Roman" w:cstheme="minorHAnsi"/>
          <w:kern w:val="0"/>
          <w:lang w:val="fr-CA" w:eastAsia="en-GB"/>
          <w14:ligatures w14:val="none"/>
        </w:rPr>
      </w:pPr>
    </w:p>
    <w:p w14:paraId="7C019FE9" w14:textId="33AFE4AD" w:rsidR="007F4120" w:rsidRDefault="007F4120" w:rsidP="005B0223">
      <w:pPr>
        <w:spacing w:before="100" w:beforeAutospacing="1" w:after="100" w:afterAutospacing="1" w:line="240" w:lineRule="auto"/>
        <w:rPr>
          <w:rFonts w:eastAsia="Times New Roman" w:cstheme="minorHAnsi"/>
          <w:kern w:val="0"/>
          <w:lang w:val="fr-CA" w:eastAsia="en-GB"/>
          <w14:ligatures w14:val="none"/>
        </w:rPr>
      </w:pPr>
    </w:p>
    <w:p w14:paraId="7DE49FA1" w14:textId="3EA73534" w:rsidR="007F4120" w:rsidRDefault="007F4120" w:rsidP="007F4120">
      <w:pPr>
        <w:pStyle w:val="Paragraphedeliste"/>
        <w:numPr>
          <w:ilvl w:val="0"/>
          <w:numId w:val="11"/>
        </w:numPr>
        <w:spacing w:before="100" w:beforeAutospacing="1" w:after="100" w:afterAutospacing="1" w:line="240" w:lineRule="auto"/>
        <w:rPr>
          <w:rFonts w:eastAsia="Times New Roman" w:cstheme="minorHAnsi"/>
          <w:b/>
          <w:bCs/>
          <w:kern w:val="0"/>
          <w:lang w:val="fr-CA" w:eastAsia="en-GB"/>
          <w14:ligatures w14:val="none"/>
        </w:rPr>
      </w:pPr>
      <w:r w:rsidRPr="007F4120">
        <w:rPr>
          <w:rFonts w:eastAsia="Times New Roman" w:cstheme="minorHAnsi"/>
          <w:b/>
          <w:bCs/>
          <w:kern w:val="0"/>
          <w:lang w:val="fr-CA" w:eastAsia="en-GB"/>
          <w14:ligatures w14:val="none"/>
        </w:rPr>
        <w:t>Boite Noire</w:t>
      </w:r>
    </w:p>
    <w:p w14:paraId="3AADFEE2" w14:textId="4F2BFEE0" w:rsidR="007F4120" w:rsidRPr="007F4120" w:rsidRDefault="007F4120" w:rsidP="007F4120">
      <w:pPr>
        <w:pStyle w:val="Paragraphedeliste"/>
        <w:autoSpaceDE w:val="0"/>
        <w:autoSpaceDN w:val="0"/>
        <w:adjustRightInd w:val="0"/>
        <w:spacing w:after="0" w:line="360" w:lineRule="atLeast"/>
        <w:rPr>
          <w:rFonts w:cstheme="minorHAnsi"/>
          <w:color w:val="000000" w:themeColor="text1"/>
          <w:kern w:val="0"/>
          <w:sz w:val="24"/>
          <w:szCs w:val="24"/>
          <w:lang w:val="en-GB"/>
        </w:rPr>
      </w:pPr>
    </w:p>
    <w:p w14:paraId="4018097B" w14:textId="136F1BA7" w:rsidR="007F4120" w:rsidRPr="007F4120" w:rsidRDefault="007F4120" w:rsidP="00D706F0">
      <w:pPr>
        <w:pStyle w:val="Paragraphedeliste"/>
        <w:numPr>
          <w:ilvl w:val="0"/>
          <w:numId w:val="13"/>
        </w:numPr>
        <w:autoSpaceDE w:val="0"/>
        <w:autoSpaceDN w:val="0"/>
        <w:adjustRightInd w:val="0"/>
        <w:spacing w:after="0" w:line="360" w:lineRule="atLeast"/>
        <w:jc w:val="both"/>
        <w:rPr>
          <w:rFonts w:cstheme="minorHAnsi"/>
          <w:color w:val="000000" w:themeColor="text1"/>
          <w:kern w:val="0"/>
          <w:sz w:val="24"/>
          <w:szCs w:val="24"/>
          <w:lang w:val="fr-CA"/>
        </w:rPr>
      </w:pP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Partition du domaine des entrées en classes d’équivalence:</w:t>
      </w:r>
    </w:p>
    <w:p w14:paraId="7530844E" w14:textId="674BDC69" w:rsidR="007F4120" w:rsidRPr="007F4120" w:rsidRDefault="007F4120" w:rsidP="00D706F0">
      <w:pPr>
        <w:pStyle w:val="Paragraphedeliste"/>
        <w:autoSpaceDE w:val="0"/>
        <w:autoSpaceDN w:val="0"/>
        <w:adjustRightInd w:val="0"/>
        <w:spacing w:after="0" w:line="360" w:lineRule="atLeast"/>
        <w:jc w:val="both"/>
        <w:rPr>
          <w:rFonts w:cstheme="minorHAnsi"/>
          <w:b/>
          <w:bCs/>
          <w:color w:val="000000" w:themeColor="text1"/>
          <w:kern w:val="0"/>
          <w:sz w:val="24"/>
          <w:szCs w:val="24"/>
          <w:lang w:val="fr-CA"/>
        </w:rPr>
      </w:pPr>
      <w:r w:rsidRPr="007F4120">
        <w:rPr>
          <w:rFonts w:cstheme="minorHAnsi"/>
          <w:b/>
          <w:bCs/>
          <w:color w:val="000000" w:themeColor="text1"/>
          <w:kern w:val="0"/>
          <w:sz w:val="24"/>
          <w:szCs w:val="24"/>
          <w:lang w:val="fr-CA"/>
        </w:rPr>
        <w:t>Partitionnement sur la spécification il doit accepter des montants dans l’intervalle suivant</w:t>
      </w:r>
      <w:r w:rsidR="001D40CE">
        <w:rPr>
          <w:rFonts w:cstheme="minorHAnsi"/>
          <w:b/>
          <w:bCs/>
          <w:color w:val="000000" w:themeColor="text1"/>
          <w:kern w:val="0"/>
          <w:sz w:val="24"/>
          <w:szCs w:val="24"/>
          <w:lang w:val="fr-CA"/>
        </w:rPr>
        <w:t>s</w:t>
      </w:r>
      <w:r w:rsidRPr="007F4120">
        <w:rPr>
          <w:rFonts w:cstheme="minorHAnsi"/>
          <w:b/>
          <w:bCs/>
          <w:color w:val="000000" w:themeColor="text1"/>
          <w:kern w:val="0"/>
          <w:sz w:val="24"/>
          <w:szCs w:val="24"/>
          <w:lang w:val="fr-CA"/>
        </w:rPr>
        <w:t xml:space="preserve"> [0, 1 000 000]:</w:t>
      </w:r>
    </w:p>
    <w:p w14:paraId="61508F42" w14:textId="2D04615A"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A670F8">
        <w:rPr>
          <w:rFonts w:cstheme="minorHAnsi"/>
          <w:color w:val="000000" w:themeColor="text1"/>
          <w:kern w:val="0"/>
          <w:sz w:val="24"/>
          <w:szCs w:val="24"/>
          <w:lang w:val="fr-CA"/>
        </w:rPr>
        <w:t xml:space="preserve">Classes </w:t>
      </w:r>
      <w:r w:rsidR="00150BF7">
        <w:rPr>
          <w:rFonts w:cstheme="minorHAnsi"/>
          <w:color w:val="000000" w:themeColor="text1"/>
          <w:kern w:val="0"/>
          <w:sz w:val="24"/>
          <w:szCs w:val="24"/>
          <w:lang w:val="fr-CA"/>
        </w:rPr>
        <w:t>d’</w:t>
      </w:r>
      <w:r w:rsidR="00150BF7" w:rsidRPr="00A670F8">
        <w:rPr>
          <w:rFonts w:cstheme="minorHAnsi"/>
          <w:color w:val="000000" w:themeColor="text1"/>
          <w:kern w:val="0"/>
          <w:sz w:val="24"/>
          <w:szCs w:val="24"/>
          <w:lang w:val="fr-CA"/>
        </w:rPr>
        <w:t>équivalence</w:t>
      </w:r>
      <w:r w:rsidRPr="007F4120">
        <w:rPr>
          <w:rFonts w:cstheme="minorHAnsi"/>
          <w:color w:val="000000" w:themeColor="text1"/>
          <w:kern w:val="0"/>
          <w:sz w:val="24"/>
          <w:szCs w:val="24"/>
          <w:lang w:val="fr-CA"/>
        </w:rPr>
        <w:t>:</w:t>
      </w:r>
    </w:p>
    <w:p w14:paraId="6A94B89B" w14:textId="0F4F1D4F"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Montant &lt; 0 ;</w:t>
      </w:r>
    </w:p>
    <w:p w14:paraId="667B0625"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   Montant = 250 000 ;</w:t>
      </w:r>
    </w:p>
    <w:p w14:paraId="18A7B29A"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   Montant &gt; 1 000 000;</w:t>
      </w:r>
    </w:p>
    <w:p w14:paraId="747B8CC4"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Jeu de test</w:t>
      </w:r>
      <w:r w:rsidRPr="007F4120">
        <w:rPr>
          <w:rFonts w:cstheme="minorHAnsi"/>
          <w:color w:val="000000" w:themeColor="text1"/>
          <w:kern w:val="0"/>
          <w:sz w:val="24"/>
          <w:szCs w:val="24"/>
          <w:lang w:val="fr-CA"/>
        </w:rPr>
        <w:t xml:space="preserve"> : T= {-10,250000,1 000 060}</w:t>
      </w:r>
    </w:p>
    <w:p w14:paraId="42D43EB4"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p>
    <w:p w14:paraId="637650D6" w14:textId="736949CF"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Partitionnement sur la spécification le Converter doi</w:t>
      </w:r>
      <w:r w:rsidR="001D40CE">
        <w:rPr>
          <w:rFonts w:cstheme="minorHAnsi"/>
          <w:b/>
          <w:bCs/>
          <w:color w:val="000000" w:themeColor="text1"/>
          <w:kern w:val="0"/>
          <w:sz w:val="24"/>
          <w:szCs w:val="24"/>
          <w:lang w:val="fr-CA"/>
        </w:rPr>
        <w:t>t</w:t>
      </w:r>
      <w:r w:rsidRPr="007F4120">
        <w:rPr>
          <w:rFonts w:cstheme="minorHAnsi"/>
          <w:b/>
          <w:bCs/>
          <w:color w:val="000000" w:themeColor="text1"/>
          <w:kern w:val="0"/>
          <w:sz w:val="24"/>
          <w:szCs w:val="24"/>
          <w:lang w:val="fr-CA"/>
        </w:rPr>
        <w:t xml:space="preserve"> accepter des montants entre les devises suivantes</w:t>
      </w:r>
      <w:r w:rsidRPr="007F4120">
        <w:rPr>
          <w:rFonts w:cstheme="minorHAnsi"/>
          <w:color w:val="000000" w:themeColor="text1"/>
          <w:kern w:val="0"/>
          <w:sz w:val="24"/>
          <w:szCs w:val="24"/>
          <w:lang w:val="fr-CA"/>
        </w:rPr>
        <w:t xml:space="preserve"> :</w:t>
      </w:r>
    </w:p>
    <w:p w14:paraId="4D080C97" w14:textId="5AED1910"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USD, CAD, GBP, EUR, CHF, AUD:</w:t>
      </w:r>
    </w:p>
    <w:p w14:paraId="48D7D772"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p>
    <w:p w14:paraId="1B70FB0C"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Classes d'équivalence</w:t>
      </w:r>
      <w:r w:rsidRPr="007F4120">
        <w:rPr>
          <w:rFonts w:cstheme="minorHAnsi"/>
          <w:color w:val="000000" w:themeColor="text1"/>
          <w:kern w:val="0"/>
          <w:sz w:val="24"/>
          <w:szCs w:val="24"/>
          <w:lang w:val="fr-CA"/>
        </w:rPr>
        <w:t>:</w:t>
      </w:r>
    </w:p>
    <w:p w14:paraId="585BAB8A" w14:textId="797F794B"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   Devise différente de [USD, CAD, GBP, EUR, CHF, AUD] ;</w:t>
      </w:r>
    </w:p>
    <w:p w14:paraId="4FD09F1B"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   Devise faisant partir de [USD, CAD, GBP, EUR, CHF, AUD] ;</w:t>
      </w:r>
    </w:p>
    <w:p w14:paraId="11749DB6"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Jeu de test : T= {USD, GNF}</w:t>
      </w:r>
    </w:p>
    <w:p w14:paraId="41D30CDC"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p>
    <w:p w14:paraId="58A1212C"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Hypothèses</w:t>
      </w:r>
      <w:r w:rsidRPr="007F4120">
        <w:rPr>
          <w:rFonts w:cstheme="minorHAnsi"/>
          <w:color w:val="000000" w:themeColor="text1"/>
          <w:kern w:val="0"/>
          <w:sz w:val="24"/>
          <w:szCs w:val="24"/>
          <w:lang w:val="fr-CA"/>
        </w:rPr>
        <w:t>:</w:t>
      </w:r>
    </w:p>
    <w:p w14:paraId="2EB7D658" w14:textId="624D6B2C"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Pour les montants en dehors de l'intervalle [0, 1 000 000] et pour des devises différentes de celles spécifiées,</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le code peut lever une exception ou en renvoyer un résultat non défini.</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Il peut aussi spécifier à l'utilisateur par des logs que les entrées ne respectent pas la spécification.</w:t>
      </w:r>
    </w:p>
    <w:p w14:paraId="5DA6C9E8"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p>
    <w:p w14:paraId="2F291274" w14:textId="6647826F" w:rsidR="007F4120" w:rsidRPr="007F4120" w:rsidRDefault="007F4120" w:rsidP="00D706F0">
      <w:pPr>
        <w:autoSpaceDE w:val="0"/>
        <w:autoSpaceDN w:val="0"/>
        <w:adjustRightInd w:val="0"/>
        <w:spacing w:after="0" w:line="360" w:lineRule="atLeast"/>
        <w:ind w:firstLine="708"/>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B- Analyse des valeurs frontières</w:t>
      </w:r>
    </w:p>
    <w:p w14:paraId="55B5AE9A" w14:textId="29418AA1"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Spécification il doit accepter des montants dans l’intervalle suivant</w:t>
      </w:r>
      <w:r w:rsidR="001D40CE">
        <w:rPr>
          <w:rFonts w:cstheme="minorHAnsi"/>
          <w:color w:val="000000" w:themeColor="text1"/>
          <w:kern w:val="0"/>
          <w:sz w:val="24"/>
          <w:szCs w:val="24"/>
          <w:lang w:val="fr-CA"/>
        </w:rPr>
        <w:t>s</w:t>
      </w:r>
      <w:r w:rsidRPr="007F4120">
        <w:rPr>
          <w:rFonts w:cstheme="minorHAnsi"/>
          <w:color w:val="000000" w:themeColor="text1"/>
          <w:kern w:val="0"/>
          <w:sz w:val="24"/>
          <w:szCs w:val="24"/>
          <w:lang w:val="fr-CA"/>
        </w:rPr>
        <w:t xml:space="preserve"> [0, 1 000 000]</w:t>
      </w:r>
    </w:p>
    <w:p w14:paraId="35F82835" w14:textId="77777777" w:rsidR="007F4120" w:rsidRP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p>
    <w:p w14:paraId="50111128" w14:textId="77777777" w:rsid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b/>
          <w:bCs/>
          <w:color w:val="000000" w:themeColor="text1"/>
          <w:kern w:val="0"/>
          <w:sz w:val="24"/>
          <w:szCs w:val="24"/>
          <w:lang w:val="fr-CA"/>
        </w:rPr>
        <w:t>Jeu de test</w:t>
      </w:r>
      <w:r w:rsidRPr="007F4120">
        <w:rPr>
          <w:rFonts w:cstheme="minorHAnsi"/>
          <w:color w:val="000000" w:themeColor="text1"/>
          <w:kern w:val="0"/>
          <w:sz w:val="24"/>
          <w:szCs w:val="24"/>
          <w:lang w:val="fr-CA"/>
        </w:rPr>
        <w:t xml:space="preserve"> : </w:t>
      </w:r>
    </w:p>
    <w:p w14:paraId="0C2B4011" w14:textId="7060E44C" w:rsidR="007F4120" w:rsidRDefault="007F4120"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7F4120">
        <w:rPr>
          <w:rFonts w:cstheme="minorHAnsi"/>
          <w:color w:val="000000" w:themeColor="text1"/>
          <w:kern w:val="0"/>
          <w:sz w:val="24"/>
          <w:szCs w:val="24"/>
          <w:lang w:val="fr-CA"/>
        </w:rPr>
        <w:t>T=</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{(typique:10,</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fronti</w:t>
      </w:r>
      <w:r w:rsidR="001D40CE">
        <w:rPr>
          <w:rFonts w:cstheme="minorHAnsi"/>
          <w:color w:val="000000" w:themeColor="text1"/>
          <w:kern w:val="0"/>
          <w:sz w:val="24"/>
          <w:szCs w:val="24"/>
          <w:lang w:val="fr-CA"/>
        </w:rPr>
        <w:t>è</w:t>
      </w:r>
      <w:r w:rsidRPr="007F4120">
        <w:rPr>
          <w:rFonts w:cstheme="minorHAnsi"/>
          <w:color w:val="000000" w:themeColor="text1"/>
          <w:kern w:val="0"/>
          <w:sz w:val="24"/>
          <w:szCs w:val="24"/>
          <w:lang w:val="fr-CA"/>
        </w:rPr>
        <w:t>re:1),</w:t>
      </w:r>
      <w:r>
        <w:rPr>
          <w:rFonts w:cstheme="minorHAnsi"/>
          <w:color w:val="000000" w:themeColor="text1"/>
          <w:kern w:val="0"/>
          <w:sz w:val="24"/>
          <w:szCs w:val="24"/>
          <w:lang w:val="fr-CA"/>
        </w:rPr>
        <w:t xml:space="preserve"> </w:t>
      </w:r>
      <w:r w:rsidRPr="007F4120">
        <w:rPr>
          <w:rFonts w:cstheme="minorHAnsi"/>
          <w:color w:val="000000" w:themeColor="text1"/>
          <w:kern w:val="0"/>
          <w:sz w:val="24"/>
          <w:szCs w:val="24"/>
          <w:lang w:val="fr-CA"/>
        </w:rPr>
        <w:t>(typique:250000, frontiere:500000)</w:t>
      </w:r>
      <w:r w:rsidR="001D40CE">
        <w:rPr>
          <w:rFonts w:cstheme="minorHAnsi"/>
          <w:color w:val="000000" w:themeColor="text1"/>
          <w:kern w:val="0"/>
          <w:sz w:val="24"/>
          <w:szCs w:val="24"/>
          <w:lang w:val="fr-CA"/>
        </w:rPr>
        <w:t>,</w:t>
      </w:r>
      <w:r w:rsidRPr="007F4120">
        <w:rPr>
          <w:rFonts w:cstheme="minorHAnsi"/>
          <w:color w:val="000000" w:themeColor="text1"/>
          <w:kern w:val="0"/>
          <w:sz w:val="24"/>
          <w:szCs w:val="24"/>
          <w:lang w:val="fr-CA"/>
        </w:rPr>
        <w:t xml:space="preserve"> (typique:1 000 060, frontiere:1000001</w:t>
      </w:r>
      <w:r w:rsidR="007D4B46">
        <w:rPr>
          <w:rFonts w:cstheme="minorHAnsi"/>
          <w:color w:val="000000" w:themeColor="text1"/>
          <w:kern w:val="0"/>
          <w:sz w:val="24"/>
          <w:szCs w:val="24"/>
          <w:lang w:val="fr-CA"/>
        </w:rPr>
        <w:t>)</w:t>
      </w:r>
      <w:r w:rsidRPr="007F4120">
        <w:rPr>
          <w:rFonts w:cstheme="minorHAnsi"/>
          <w:color w:val="000000" w:themeColor="text1"/>
          <w:kern w:val="0"/>
          <w:sz w:val="24"/>
          <w:szCs w:val="24"/>
          <w:lang w:val="fr-CA"/>
        </w:rPr>
        <w:t>}</w:t>
      </w:r>
    </w:p>
    <w:p w14:paraId="1D8F050D" w14:textId="45455A79" w:rsidR="007C457E" w:rsidRDefault="007C457E" w:rsidP="007F4120">
      <w:pPr>
        <w:pStyle w:val="Paragraphedeliste"/>
        <w:autoSpaceDE w:val="0"/>
        <w:autoSpaceDN w:val="0"/>
        <w:adjustRightInd w:val="0"/>
        <w:spacing w:after="0" w:line="360" w:lineRule="atLeast"/>
        <w:rPr>
          <w:rFonts w:cstheme="minorHAnsi"/>
          <w:color w:val="000000" w:themeColor="text1"/>
          <w:kern w:val="0"/>
          <w:sz w:val="24"/>
          <w:szCs w:val="24"/>
          <w:lang w:val="fr-CA"/>
        </w:rPr>
      </w:pPr>
    </w:p>
    <w:p w14:paraId="405B6A35" w14:textId="5B7F6609" w:rsidR="00A670F8" w:rsidRDefault="00A670F8" w:rsidP="00D706F0">
      <w:pPr>
        <w:pStyle w:val="Paragraphedeliste"/>
        <w:autoSpaceDE w:val="0"/>
        <w:autoSpaceDN w:val="0"/>
        <w:adjustRightInd w:val="0"/>
        <w:spacing w:after="0" w:line="360" w:lineRule="atLeast"/>
        <w:jc w:val="both"/>
        <w:rPr>
          <w:rFonts w:cstheme="minorHAnsi"/>
          <w:color w:val="000000" w:themeColor="text1"/>
          <w:kern w:val="0"/>
          <w:sz w:val="24"/>
          <w:szCs w:val="24"/>
          <w:lang w:val="fr-CA"/>
        </w:rPr>
      </w:pPr>
      <w:r w:rsidRPr="00150BF7">
        <w:rPr>
          <w:rFonts w:cstheme="minorHAnsi"/>
          <w:color w:val="000000" w:themeColor="text1"/>
          <w:kern w:val="0"/>
          <w:sz w:val="24"/>
          <w:szCs w:val="24"/>
          <w:lang w:val="fr-CA"/>
        </w:rPr>
        <w:t>Pour la méthode</w:t>
      </w:r>
      <w:r>
        <w:rPr>
          <w:rFonts w:cstheme="minorHAnsi"/>
          <w:color w:val="000000" w:themeColor="text1"/>
          <w:kern w:val="0"/>
          <w:sz w:val="24"/>
          <w:szCs w:val="24"/>
          <w:lang w:val="fr-CA"/>
        </w:rPr>
        <w:t xml:space="preserve"> : </w:t>
      </w:r>
      <w:r w:rsidRPr="00150BF7">
        <w:rPr>
          <w:rFonts w:cstheme="minorHAnsi"/>
          <w:b/>
          <w:bCs/>
          <w:color w:val="000000" w:themeColor="text1"/>
          <w:kern w:val="0"/>
          <w:sz w:val="24"/>
          <w:szCs w:val="24"/>
          <w:lang w:val="fr-CA"/>
        </w:rPr>
        <w:t xml:space="preserve">currencyConverter.Currency. </w:t>
      </w:r>
      <w:proofErr w:type="gramStart"/>
      <w:r w:rsidRPr="00150BF7">
        <w:rPr>
          <w:rFonts w:cstheme="minorHAnsi"/>
          <w:b/>
          <w:bCs/>
          <w:color w:val="000000" w:themeColor="text1"/>
          <w:kern w:val="0"/>
          <w:sz w:val="24"/>
          <w:szCs w:val="24"/>
          <w:lang w:val="fr-CA"/>
        </w:rPr>
        <w:t>convert</w:t>
      </w:r>
      <w:proofErr w:type="gramEnd"/>
      <w:r w:rsidRPr="00150BF7">
        <w:rPr>
          <w:rFonts w:cstheme="minorHAnsi"/>
          <w:b/>
          <w:bCs/>
          <w:color w:val="000000" w:themeColor="text1"/>
          <w:kern w:val="0"/>
          <w:sz w:val="24"/>
          <w:szCs w:val="24"/>
          <w:lang w:val="fr-CA"/>
        </w:rPr>
        <w:t xml:space="preserve"> (Double, Double)</w:t>
      </w:r>
    </w:p>
    <w:p w14:paraId="4EC91059" w14:textId="7FE1B7CD" w:rsidR="00150BF7" w:rsidRDefault="00150BF7" w:rsidP="00D706F0">
      <w:pPr>
        <w:pStyle w:val="Paragraphedeliste"/>
        <w:autoSpaceDE w:val="0"/>
        <w:autoSpaceDN w:val="0"/>
        <w:adjustRightInd w:val="0"/>
        <w:spacing w:after="0" w:line="360" w:lineRule="atLeast"/>
        <w:jc w:val="both"/>
        <w:rPr>
          <w:rFonts w:eastAsia="Times New Roman" w:cstheme="minorHAnsi"/>
          <w:kern w:val="0"/>
          <w:sz w:val="24"/>
          <w:szCs w:val="24"/>
          <w:lang w:val="fr-CA" w:eastAsia="en-GB"/>
          <w14:ligatures w14:val="none"/>
        </w:rPr>
      </w:pPr>
      <w:r>
        <w:rPr>
          <w:rFonts w:eastAsia="Times New Roman" w:cstheme="minorHAnsi"/>
          <w:kern w:val="0"/>
          <w:sz w:val="24"/>
          <w:szCs w:val="24"/>
          <w:lang w:val="fr-CA" w:eastAsia="en-GB"/>
          <w14:ligatures w14:val="none"/>
        </w:rPr>
        <w:t>Nous effectuons des vérifications sur des taux de change positif et négatif, sur des montant</w:t>
      </w:r>
      <w:r w:rsidR="001D40CE">
        <w:rPr>
          <w:rFonts w:eastAsia="Times New Roman" w:cstheme="minorHAnsi"/>
          <w:kern w:val="0"/>
          <w:sz w:val="24"/>
          <w:szCs w:val="24"/>
          <w:lang w:val="fr-CA" w:eastAsia="en-GB"/>
          <w14:ligatures w14:val="none"/>
        </w:rPr>
        <w:t>s</w:t>
      </w:r>
      <w:r>
        <w:rPr>
          <w:rFonts w:eastAsia="Times New Roman" w:cstheme="minorHAnsi"/>
          <w:kern w:val="0"/>
          <w:sz w:val="24"/>
          <w:szCs w:val="24"/>
          <w:lang w:val="fr-CA" w:eastAsia="en-GB"/>
          <w14:ligatures w14:val="none"/>
        </w:rPr>
        <w:t xml:space="preserve"> éga</w:t>
      </w:r>
      <w:r w:rsidR="001D40CE">
        <w:rPr>
          <w:rFonts w:eastAsia="Times New Roman" w:cstheme="minorHAnsi"/>
          <w:kern w:val="0"/>
          <w:sz w:val="24"/>
          <w:szCs w:val="24"/>
          <w:lang w:val="fr-CA" w:eastAsia="en-GB"/>
          <w14:ligatures w14:val="none"/>
        </w:rPr>
        <w:t>ux</w:t>
      </w:r>
      <w:r>
        <w:rPr>
          <w:rFonts w:eastAsia="Times New Roman" w:cstheme="minorHAnsi"/>
          <w:kern w:val="0"/>
          <w:sz w:val="24"/>
          <w:szCs w:val="24"/>
          <w:lang w:val="fr-CA" w:eastAsia="en-GB"/>
          <w14:ligatures w14:val="none"/>
        </w:rPr>
        <w:t xml:space="preserve"> à 0, des taux de change de zéro et sur des valeurs limites et extrêmes.</w:t>
      </w:r>
    </w:p>
    <w:p w14:paraId="61CB341D" w14:textId="5BAD0166" w:rsidR="00150BF7" w:rsidRDefault="00150BF7" w:rsidP="00D706F0">
      <w:pPr>
        <w:pStyle w:val="Paragraphedeliste"/>
        <w:autoSpaceDE w:val="0"/>
        <w:autoSpaceDN w:val="0"/>
        <w:adjustRightInd w:val="0"/>
        <w:spacing w:after="0" w:line="360" w:lineRule="atLeast"/>
        <w:jc w:val="both"/>
        <w:rPr>
          <w:rFonts w:eastAsia="Times New Roman" w:cstheme="minorHAnsi"/>
          <w:kern w:val="0"/>
          <w:sz w:val="24"/>
          <w:szCs w:val="24"/>
          <w:lang w:val="fr-CA" w:eastAsia="en-GB"/>
          <w14:ligatures w14:val="none"/>
        </w:rPr>
      </w:pPr>
      <w:r>
        <w:rPr>
          <w:rFonts w:eastAsia="Times New Roman" w:cstheme="minorHAnsi"/>
          <w:kern w:val="0"/>
          <w:sz w:val="24"/>
          <w:szCs w:val="24"/>
          <w:lang w:val="fr-CA" w:eastAsia="en-GB"/>
          <w14:ligatures w14:val="none"/>
        </w:rPr>
        <w:lastRenderedPageBreak/>
        <w:t xml:space="preserve">Nous pouvons remarquer en analysant en boite noire que cette méthode n’exclut pas les éléments qui ne font pas partir de la spécification et elle ne fait pas vraiment de gestion d’erreur. </w:t>
      </w:r>
    </w:p>
    <w:p w14:paraId="4C2EE9E3" w14:textId="77777777" w:rsidR="00150BF7" w:rsidRDefault="00150BF7" w:rsidP="00A670F8">
      <w:pPr>
        <w:pStyle w:val="Paragraphedeliste"/>
        <w:autoSpaceDE w:val="0"/>
        <w:autoSpaceDN w:val="0"/>
        <w:adjustRightInd w:val="0"/>
        <w:spacing w:after="0" w:line="360" w:lineRule="atLeast"/>
        <w:rPr>
          <w:rFonts w:eastAsia="Times New Roman" w:cstheme="minorHAnsi"/>
          <w:kern w:val="0"/>
          <w:sz w:val="24"/>
          <w:szCs w:val="24"/>
          <w:lang w:val="fr-CA" w:eastAsia="en-GB"/>
          <w14:ligatures w14:val="none"/>
        </w:rPr>
      </w:pPr>
    </w:p>
    <w:p w14:paraId="256AF5A8" w14:textId="77777777" w:rsidR="007C457E" w:rsidRPr="00D706F0" w:rsidRDefault="007C457E" w:rsidP="007F4120">
      <w:pPr>
        <w:pStyle w:val="Paragraphedeliste"/>
        <w:autoSpaceDE w:val="0"/>
        <w:autoSpaceDN w:val="0"/>
        <w:adjustRightInd w:val="0"/>
        <w:spacing w:after="0" w:line="360" w:lineRule="atLeast"/>
        <w:rPr>
          <w:rFonts w:cstheme="minorHAnsi"/>
          <w:color w:val="000000" w:themeColor="text1"/>
          <w:kern w:val="0"/>
          <w:sz w:val="24"/>
          <w:szCs w:val="24"/>
          <w:lang w:val="fr-CA"/>
        </w:rPr>
      </w:pPr>
    </w:p>
    <w:p w14:paraId="1AB6E50D" w14:textId="0B985203" w:rsidR="004C19D6" w:rsidRPr="00D706F0" w:rsidRDefault="004C19D6" w:rsidP="004C19D6">
      <w:pPr>
        <w:pStyle w:val="Paragraphedeliste"/>
        <w:numPr>
          <w:ilvl w:val="0"/>
          <w:numId w:val="11"/>
        </w:numPr>
        <w:spacing w:before="100" w:beforeAutospacing="1" w:after="100" w:afterAutospacing="1" w:line="240" w:lineRule="auto"/>
        <w:rPr>
          <w:rFonts w:eastAsia="Times New Roman" w:cstheme="minorHAnsi"/>
          <w:b/>
          <w:bCs/>
          <w:color w:val="000000" w:themeColor="text1"/>
          <w:kern w:val="0"/>
          <w:sz w:val="24"/>
          <w:szCs w:val="24"/>
          <w:lang w:val="fr-CA" w:eastAsia="en-GB"/>
          <w14:ligatures w14:val="none"/>
        </w:rPr>
      </w:pPr>
      <w:r w:rsidRPr="00D706F0">
        <w:rPr>
          <w:rFonts w:eastAsia="Times New Roman" w:cstheme="minorHAnsi"/>
          <w:b/>
          <w:bCs/>
          <w:color w:val="000000" w:themeColor="text1"/>
          <w:kern w:val="0"/>
          <w:sz w:val="24"/>
          <w:szCs w:val="24"/>
          <w:lang w:val="fr-CA" w:eastAsia="en-GB"/>
          <w14:ligatures w14:val="none"/>
        </w:rPr>
        <w:t xml:space="preserve">Boite </w:t>
      </w:r>
      <w:r w:rsidR="001D40CE">
        <w:rPr>
          <w:rFonts w:eastAsia="Times New Roman" w:cstheme="minorHAnsi"/>
          <w:b/>
          <w:bCs/>
          <w:color w:val="000000" w:themeColor="text1"/>
          <w:kern w:val="0"/>
          <w:sz w:val="24"/>
          <w:szCs w:val="24"/>
          <w:lang w:val="fr-CA" w:eastAsia="en-GB"/>
          <w14:ligatures w14:val="none"/>
        </w:rPr>
        <w:t>b</w:t>
      </w:r>
      <w:r w:rsidRPr="00D706F0">
        <w:rPr>
          <w:rFonts w:eastAsia="Times New Roman" w:cstheme="minorHAnsi"/>
          <w:b/>
          <w:bCs/>
          <w:color w:val="000000" w:themeColor="text1"/>
          <w:kern w:val="0"/>
          <w:sz w:val="24"/>
          <w:szCs w:val="24"/>
          <w:lang w:val="fr-CA" w:eastAsia="en-GB"/>
          <w14:ligatures w14:val="none"/>
        </w:rPr>
        <w:t>lanche</w:t>
      </w:r>
    </w:p>
    <w:p w14:paraId="389DD2C1" w14:textId="77777777" w:rsidR="004C19D6" w:rsidRPr="00D706F0" w:rsidRDefault="004C19D6" w:rsidP="004C19D6">
      <w:pPr>
        <w:pStyle w:val="Paragraphedeliste"/>
        <w:spacing w:before="100" w:beforeAutospacing="1" w:after="100" w:afterAutospacing="1" w:line="240" w:lineRule="auto"/>
        <w:rPr>
          <w:rFonts w:eastAsia="Times New Roman" w:cstheme="minorHAnsi"/>
          <w:b/>
          <w:bCs/>
          <w:color w:val="000000" w:themeColor="text1"/>
          <w:kern w:val="0"/>
          <w:sz w:val="24"/>
          <w:szCs w:val="24"/>
          <w:lang w:val="fr-CA" w:eastAsia="en-GB"/>
          <w14:ligatures w14:val="none"/>
        </w:rPr>
      </w:pPr>
    </w:p>
    <w:p w14:paraId="2D0E5657" w14:textId="77777777" w:rsidR="00D706F0" w:rsidRPr="00D706F0" w:rsidRDefault="004C19D6" w:rsidP="00D706F0">
      <w:pPr>
        <w:pStyle w:val="Paragraphedeliste"/>
        <w:numPr>
          <w:ilvl w:val="0"/>
          <w:numId w:val="16"/>
        </w:numPr>
        <w:spacing w:after="0" w:line="240" w:lineRule="auto"/>
        <w:rPr>
          <w:rFonts w:eastAsia="Times New Roman" w:cstheme="minorHAnsi"/>
          <w:b/>
          <w:bCs/>
          <w:color w:val="000000" w:themeColor="text1"/>
          <w:kern w:val="0"/>
          <w:sz w:val="24"/>
          <w:szCs w:val="24"/>
          <w:lang w:val="fr-CA" w:eastAsia="en-GB"/>
          <w14:ligatures w14:val="none"/>
        </w:rPr>
      </w:pPr>
      <w:r w:rsidRPr="00D706F0">
        <w:rPr>
          <w:rFonts w:eastAsia="Times New Roman" w:cstheme="minorHAnsi"/>
          <w:b/>
          <w:bCs/>
          <w:color w:val="000000" w:themeColor="text1"/>
          <w:kern w:val="0"/>
          <w:sz w:val="24"/>
          <w:szCs w:val="24"/>
          <w:lang w:val="fr-CA" w:eastAsia="en-GB"/>
          <w14:ligatures w14:val="none"/>
        </w:rPr>
        <w:t xml:space="preserve">Test </w:t>
      </w:r>
      <w:proofErr w:type="gramStart"/>
      <w:r w:rsidRPr="00D706F0">
        <w:rPr>
          <w:b/>
          <w:bCs/>
          <w:sz w:val="24"/>
          <w:szCs w:val="24"/>
        </w:rPr>
        <w:t>currencyConverter.Currency.convert</w:t>
      </w:r>
      <w:proofErr w:type="gramEnd"/>
      <w:r w:rsidRPr="00D706F0">
        <w:rPr>
          <w:b/>
          <w:bCs/>
          <w:sz w:val="24"/>
          <w:szCs w:val="24"/>
        </w:rPr>
        <w:t>(Double, Double)</w:t>
      </w:r>
    </w:p>
    <w:p w14:paraId="3141A1E8" w14:textId="77777777" w:rsidR="00D706F0" w:rsidRDefault="00D706F0" w:rsidP="00D706F0">
      <w:pPr>
        <w:spacing w:after="0" w:line="240" w:lineRule="auto"/>
        <w:ind w:left="720"/>
        <w:rPr>
          <w:rFonts w:eastAsia="Times New Roman" w:cstheme="minorHAnsi"/>
          <w:color w:val="000000" w:themeColor="text1"/>
          <w:kern w:val="0"/>
          <w:sz w:val="24"/>
          <w:szCs w:val="24"/>
          <w:lang w:val="fr-CA" w:eastAsia="en-GB"/>
          <w14:ligatures w14:val="none"/>
        </w:rPr>
      </w:pPr>
    </w:p>
    <w:p w14:paraId="67FC5805" w14:textId="68107862" w:rsidR="004C19D6" w:rsidRPr="00D706F0" w:rsidRDefault="004C19D6" w:rsidP="003A1B35">
      <w:pPr>
        <w:spacing w:after="0" w:line="276" w:lineRule="auto"/>
        <w:ind w:left="720"/>
        <w:jc w:val="both"/>
        <w:rPr>
          <w:rFonts w:eastAsia="Times New Roman" w:cstheme="minorHAnsi"/>
          <w:b/>
          <w:bCs/>
          <w:color w:val="000000" w:themeColor="text1"/>
          <w:kern w:val="0"/>
          <w:sz w:val="24"/>
          <w:szCs w:val="24"/>
          <w:lang w:val="fr-CA" w:eastAsia="en-GB"/>
          <w14:ligatures w14:val="none"/>
        </w:rPr>
      </w:pPr>
      <w:r w:rsidRPr="00D706F0">
        <w:rPr>
          <w:rFonts w:eastAsia="Times New Roman" w:cstheme="minorHAnsi"/>
          <w:color w:val="000000" w:themeColor="text1"/>
          <w:kern w:val="0"/>
          <w:sz w:val="24"/>
          <w:szCs w:val="24"/>
          <w:lang w:val="fr-CA" w:eastAsia="en-GB"/>
          <w14:ligatures w14:val="none"/>
        </w:rPr>
        <w:t xml:space="preserve">Couvrir cette méthode était plutôt simple, en utilisant le </w:t>
      </w:r>
      <w:r w:rsidRPr="00D706F0">
        <w:rPr>
          <w:sz w:val="24"/>
          <w:szCs w:val="24"/>
        </w:rPr>
        <w:t>c</w:t>
      </w:r>
      <w:r w:rsidRPr="00D706F0">
        <w:rPr>
          <w:sz w:val="24"/>
          <w:szCs w:val="24"/>
        </w:rPr>
        <w:t>ritère de couverture des instructions</w:t>
      </w:r>
      <w:r w:rsidRPr="00D706F0">
        <w:rPr>
          <w:sz w:val="24"/>
          <w:szCs w:val="24"/>
        </w:rPr>
        <w:t xml:space="preserve"> un seul test est nécessaire puisque </w:t>
      </w:r>
      <w:r w:rsidR="00D706F0" w:rsidRPr="00D706F0">
        <w:rPr>
          <w:sz w:val="24"/>
          <w:szCs w:val="24"/>
        </w:rPr>
        <w:t>peu</w:t>
      </w:r>
      <w:r w:rsidRPr="00D706F0">
        <w:rPr>
          <w:sz w:val="24"/>
          <w:szCs w:val="24"/>
        </w:rPr>
        <w:t xml:space="preserve"> importe les </w:t>
      </w:r>
      <w:r w:rsidR="00D706F0" w:rsidRPr="00D706F0">
        <w:rPr>
          <w:sz w:val="24"/>
          <w:szCs w:val="24"/>
        </w:rPr>
        <w:t>entrée</w:t>
      </w:r>
      <w:r w:rsidR="001D40CE">
        <w:rPr>
          <w:sz w:val="24"/>
          <w:szCs w:val="24"/>
        </w:rPr>
        <w:t>s</w:t>
      </w:r>
      <w:r w:rsidRPr="00D706F0">
        <w:rPr>
          <w:sz w:val="24"/>
          <w:szCs w:val="24"/>
        </w:rPr>
        <w:t xml:space="preserve"> de la fonction toute</w:t>
      </w:r>
      <w:r w:rsidR="001D40CE">
        <w:rPr>
          <w:sz w:val="24"/>
          <w:szCs w:val="24"/>
        </w:rPr>
        <w:t>s</w:t>
      </w:r>
      <w:r w:rsidRPr="00D706F0">
        <w:rPr>
          <w:sz w:val="24"/>
          <w:szCs w:val="24"/>
        </w:rPr>
        <w:t xml:space="preserve"> les instruction</w:t>
      </w:r>
      <w:r w:rsidR="001D40CE">
        <w:rPr>
          <w:sz w:val="24"/>
          <w:szCs w:val="24"/>
        </w:rPr>
        <w:t>s</w:t>
      </w:r>
      <w:r w:rsidRPr="00D706F0">
        <w:rPr>
          <w:sz w:val="24"/>
          <w:szCs w:val="24"/>
        </w:rPr>
        <w:t xml:space="preserve"> sont </w:t>
      </w:r>
      <w:r w:rsidR="00D706F0" w:rsidRPr="00D706F0">
        <w:rPr>
          <w:sz w:val="24"/>
          <w:szCs w:val="24"/>
        </w:rPr>
        <w:t>exécuté</w:t>
      </w:r>
      <w:r w:rsidR="001D40CE">
        <w:rPr>
          <w:sz w:val="24"/>
          <w:szCs w:val="24"/>
        </w:rPr>
        <w:t>es</w:t>
      </w:r>
      <w:r w:rsidRPr="00D706F0">
        <w:rPr>
          <w:sz w:val="24"/>
          <w:szCs w:val="24"/>
        </w:rPr>
        <w:t>. Pour des raison</w:t>
      </w:r>
      <w:r w:rsidR="00D706F0" w:rsidRPr="00D706F0">
        <w:rPr>
          <w:sz w:val="24"/>
          <w:szCs w:val="24"/>
        </w:rPr>
        <w:t>s</w:t>
      </w:r>
      <w:r w:rsidRPr="00D706F0">
        <w:rPr>
          <w:sz w:val="24"/>
          <w:szCs w:val="24"/>
        </w:rPr>
        <w:t xml:space="preserve"> similaire</w:t>
      </w:r>
      <w:r w:rsidR="00D706F0" w:rsidRPr="00D706F0">
        <w:rPr>
          <w:sz w:val="24"/>
          <w:szCs w:val="24"/>
        </w:rPr>
        <w:t>s</w:t>
      </w:r>
      <w:r w:rsidRPr="00D706F0">
        <w:rPr>
          <w:sz w:val="24"/>
          <w:szCs w:val="24"/>
        </w:rPr>
        <w:t xml:space="preserve">, les autres </w:t>
      </w:r>
      <w:r w:rsidR="00D706F0" w:rsidRPr="00D706F0">
        <w:rPr>
          <w:sz w:val="24"/>
          <w:szCs w:val="24"/>
        </w:rPr>
        <w:t>critères</w:t>
      </w:r>
      <w:r w:rsidRPr="00D706F0">
        <w:rPr>
          <w:sz w:val="24"/>
          <w:szCs w:val="24"/>
        </w:rPr>
        <w:t xml:space="preserve"> de sélection de </w:t>
      </w:r>
      <w:r w:rsidR="00D706F0" w:rsidRPr="00D706F0">
        <w:rPr>
          <w:sz w:val="24"/>
          <w:szCs w:val="24"/>
        </w:rPr>
        <w:t>jeux de</w:t>
      </w:r>
      <w:r w:rsidRPr="00D706F0">
        <w:rPr>
          <w:sz w:val="24"/>
          <w:szCs w:val="24"/>
        </w:rPr>
        <w:t xml:space="preserve"> tests ne </w:t>
      </w:r>
      <w:r w:rsidR="00D706F0" w:rsidRPr="00D706F0">
        <w:rPr>
          <w:sz w:val="24"/>
          <w:szCs w:val="24"/>
        </w:rPr>
        <w:t>demandent</w:t>
      </w:r>
      <w:r w:rsidRPr="00D706F0">
        <w:rPr>
          <w:sz w:val="24"/>
          <w:szCs w:val="24"/>
        </w:rPr>
        <w:t xml:space="preserve"> </w:t>
      </w:r>
      <w:r w:rsidR="00D706F0" w:rsidRPr="00D706F0">
        <w:rPr>
          <w:sz w:val="24"/>
          <w:szCs w:val="24"/>
        </w:rPr>
        <w:t>qu’eux aussi qu’un test pour couvrir l’ensemble du jeu de tests.</w:t>
      </w:r>
      <w:r w:rsidR="00D706F0">
        <w:rPr>
          <w:sz w:val="24"/>
          <w:szCs w:val="24"/>
        </w:rPr>
        <w:t xml:space="preserve"> Le test </w:t>
      </w:r>
      <w:proofErr w:type="spellStart"/>
      <w:proofErr w:type="gramStart"/>
      <w:r w:rsidR="00D706F0" w:rsidRPr="00D706F0">
        <w:rPr>
          <w:sz w:val="24"/>
          <w:szCs w:val="24"/>
        </w:rPr>
        <w:t>c</w:t>
      </w:r>
      <w:r w:rsidR="00D706F0" w:rsidRPr="00D706F0">
        <w:rPr>
          <w:sz w:val="24"/>
          <w:szCs w:val="24"/>
        </w:rPr>
        <w:t>urrency.convert</w:t>
      </w:r>
      <w:proofErr w:type="spellEnd"/>
      <w:proofErr w:type="gramEnd"/>
      <w:r w:rsidR="00D706F0" w:rsidRPr="00D706F0">
        <w:rPr>
          <w:sz w:val="24"/>
          <w:szCs w:val="24"/>
        </w:rPr>
        <w:t>(</w:t>
      </w:r>
      <w:r w:rsidR="00D706F0">
        <w:rPr>
          <w:sz w:val="24"/>
          <w:szCs w:val="24"/>
        </w:rPr>
        <w:t>30.00</w:t>
      </w:r>
      <w:r w:rsidR="00D706F0" w:rsidRPr="00D706F0">
        <w:rPr>
          <w:sz w:val="24"/>
          <w:szCs w:val="24"/>
        </w:rPr>
        <w:t xml:space="preserve">, </w:t>
      </w:r>
      <w:r w:rsidR="00D706F0">
        <w:rPr>
          <w:sz w:val="24"/>
          <w:szCs w:val="24"/>
        </w:rPr>
        <w:t>0.80</w:t>
      </w:r>
      <w:r w:rsidR="00D706F0" w:rsidRPr="00D706F0">
        <w:rPr>
          <w:sz w:val="24"/>
          <w:szCs w:val="24"/>
        </w:rPr>
        <w:t>)</w:t>
      </w:r>
      <w:r w:rsidR="00D706F0">
        <w:rPr>
          <w:sz w:val="24"/>
          <w:szCs w:val="24"/>
        </w:rPr>
        <w:t xml:space="preserve"> = 24 est suffisant.</w:t>
      </w:r>
    </w:p>
    <w:p w14:paraId="778538A8" w14:textId="77777777" w:rsidR="00D706F0" w:rsidRPr="00D706F0" w:rsidRDefault="00D706F0" w:rsidP="00D706F0">
      <w:pPr>
        <w:pStyle w:val="Paragraphedeliste"/>
        <w:spacing w:before="100" w:beforeAutospacing="1" w:after="100" w:afterAutospacing="1" w:line="276" w:lineRule="auto"/>
        <w:jc w:val="both"/>
        <w:rPr>
          <w:b/>
          <w:bCs/>
          <w:sz w:val="24"/>
          <w:szCs w:val="24"/>
        </w:rPr>
      </w:pPr>
    </w:p>
    <w:p w14:paraId="49859E1F" w14:textId="0463FE1A" w:rsidR="00D706F0" w:rsidRPr="00D706F0" w:rsidRDefault="00D706F0" w:rsidP="00D706F0">
      <w:pPr>
        <w:pStyle w:val="Paragraphedeliste"/>
        <w:numPr>
          <w:ilvl w:val="0"/>
          <w:numId w:val="16"/>
        </w:numPr>
        <w:spacing w:before="100" w:beforeAutospacing="1" w:after="100" w:afterAutospacing="1" w:line="276" w:lineRule="auto"/>
        <w:jc w:val="both"/>
        <w:rPr>
          <w:rFonts w:eastAsia="Times New Roman" w:cstheme="minorHAnsi"/>
          <w:b/>
          <w:bCs/>
          <w:color w:val="000000" w:themeColor="text1"/>
          <w:kern w:val="0"/>
          <w:sz w:val="24"/>
          <w:szCs w:val="24"/>
          <w:lang w:val="en-US" w:eastAsia="en-GB"/>
          <w14:ligatures w14:val="none"/>
        </w:rPr>
      </w:pPr>
      <w:r w:rsidRPr="00D706F0">
        <w:rPr>
          <w:b/>
          <w:bCs/>
          <w:sz w:val="24"/>
          <w:szCs w:val="24"/>
          <w:lang w:val="en-US"/>
        </w:rPr>
        <w:t xml:space="preserve">Test </w:t>
      </w:r>
      <w:proofErr w:type="spellStart"/>
      <w:proofErr w:type="gramStart"/>
      <w:r w:rsidRPr="00D706F0">
        <w:rPr>
          <w:b/>
          <w:bCs/>
          <w:sz w:val="24"/>
          <w:szCs w:val="24"/>
          <w:lang w:val="en-US"/>
        </w:rPr>
        <w:t>currencyConverter.MainWindow.convert</w:t>
      </w:r>
      <w:proofErr w:type="spellEnd"/>
      <w:proofErr w:type="gramEnd"/>
      <w:r w:rsidRPr="00D706F0">
        <w:rPr>
          <w:b/>
          <w:bCs/>
          <w:sz w:val="24"/>
          <w:szCs w:val="24"/>
          <w:lang w:val="en-US"/>
        </w:rPr>
        <w:t xml:space="preserve">(String, String, </w:t>
      </w:r>
      <w:proofErr w:type="spellStart"/>
      <w:r w:rsidRPr="00D706F0">
        <w:rPr>
          <w:b/>
          <w:bCs/>
          <w:sz w:val="24"/>
          <w:szCs w:val="24"/>
          <w:lang w:val="en-US"/>
        </w:rPr>
        <w:t>ArrayList</w:t>
      </w:r>
      <w:proofErr w:type="spellEnd"/>
      <w:r w:rsidRPr="00D706F0">
        <w:rPr>
          <w:b/>
          <w:bCs/>
          <w:sz w:val="24"/>
          <w:szCs w:val="24"/>
          <w:lang w:val="en-US"/>
        </w:rPr>
        <w:t>, Double)</w:t>
      </w:r>
    </w:p>
    <w:p w14:paraId="2AD8F78D" w14:textId="65E9AFD3" w:rsidR="00D706F0" w:rsidRDefault="003A1B35" w:rsidP="00D706F0">
      <w:pPr>
        <w:spacing w:before="100" w:beforeAutospacing="1" w:after="100" w:afterAutospacing="1" w:line="276" w:lineRule="auto"/>
        <w:ind w:left="720"/>
        <w:jc w:val="both"/>
        <w:rPr>
          <w:sz w:val="24"/>
          <w:szCs w:val="24"/>
        </w:rPr>
      </w:pPr>
      <w:r w:rsidRPr="003A1B35">
        <w:rPr>
          <w:rFonts w:eastAsia="Times New Roman" w:cstheme="minorHAnsi"/>
          <w:color w:val="000000" w:themeColor="text1"/>
          <w:kern w:val="0"/>
          <w:sz w:val="24"/>
          <w:szCs w:val="24"/>
          <w:lang w:eastAsia="en-GB"/>
          <w14:ligatures w14:val="none"/>
        </w:rPr>
        <w:t xml:space="preserve">Pour couvrir cette méthode en utilisant le critère </w:t>
      </w:r>
      <w:r w:rsidRPr="003A1B35">
        <w:rPr>
          <w:sz w:val="24"/>
          <w:szCs w:val="24"/>
        </w:rPr>
        <w:t>de couverture des instructions</w:t>
      </w:r>
      <w:r w:rsidRPr="003A1B35">
        <w:rPr>
          <w:sz w:val="24"/>
          <w:szCs w:val="24"/>
        </w:rPr>
        <w:t xml:space="preserve"> nous trouvons 3 tests pour exécute l’ensemble des instructions. (US Dollar, Euro, </w:t>
      </w:r>
      <w:proofErr w:type="spellStart"/>
      <w:r w:rsidRPr="003A1B35">
        <w:rPr>
          <w:sz w:val="24"/>
          <w:szCs w:val="24"/>
        </w:rPr>
        <w:t>currencies</w:t>
      </w:r>
      <w:proofErr w:type="spellEnd"/>
      <w:r w:rsidRPr="003A1B35">
        <w:rPr>
          <w:sz w:val="24"/>
          <w:szCs w:val="24"/>
        </w:rPr>
        <w:t>, 300.00), qui test une utilisation normale du code</w:t>
      </w:r>
      <w:r w:rsidR="001D40CE">
        <w:rPr>
          <w:sz w:val="24"/>
          <w:szCs w:val="24"/>
        </w:rPr>
        <w:t>,</w:t>
      </w:r>
      <w:r w:rsidRPr="003A1B35">
        <w:rPr>
          <w:sz w:val="24"/>
          <w:szCs w:val="24"/>
        </w:rPr>
        <w:t xml:space="preserve"> (</w:t>
      </w:r>
      <w:r w:rsidRPr="003A1B35">
        <w:rPr>
          <w:sz w:val="24"/>
          <w:szCs w:val="24"/>
        </w:rPr>
        <w:t xml:space="preserve">US Dollar, </w:t>
      </w:r>
      <w:r w:rsidRPr="003A1B35">
        <w:rPr>
          <w:sz w:val="24"/>
          <w:szCs w:val="24"/>
        </w:rPr>
        <w:t>Not a Money</w:t>
      </w:r>
      <w:r w:rsidRPr="003A1B35">
        <w:rPr>
          <w:sz w:val="24"/>
          <w:szCs w:val="24"/>
        </w:rPr>
        <w:t xml:space="preserve">, </w:t>
      </w:r>
      <w:proofErr w:type="spellStart"/>
      <w:r w:rsidRPr="003A1B35">
        <w:rPr>
          <w:sz w:val="24"/>
          <w:szCs w:val="24"/>
        </w:rPr>
        <w:t>currencies</w:t>
      </w:r>
      <w:proofErr w:type="spellEnd"/>
      <w:r w:rsidRPr="003A1B35">
        <w:rPr>
          <w:sz w:val="24"/>
          <w:szCs w:val="24"/>
        </w:rPr>
        <w:t>, 300</w:t>
      </w:r>
      <w:r w:rsidRPr="003A1B35">
        <w:rPr>
          <w:sz w:val="24"/>
          <w:szCs w:val="24"/>
        </w:rPr>
        <w:t>.00), qui finit la premi</w:t>
      </w:r>
      <w:r w:rsidR="001D40CE">
        <w:rPr>
          <w:sz w:val="24"/>
          <w:szCs w:val="24"/>
        </w:rPr>
        <w:t>è</w:t>
      </w:r>
      <w:r w:rsidRPr="003A1B35">
        <w:rPr>
          <w:sz w:val="24"/>
          <w:szCs w:val="24"/>
        </w:rPr>
        <w:t>re boucle</w:t>
      </w:r>
      <w:r w:rsidR="001D40CE">
        <w:rPr>
          <w:sz w:val="24"/>
          <w:szCs w:val="24"/>
        </w:rPr>
        <w:t>,</w:t>
      </w:r>
      <w:r w:rsidRPr="003A1B35">
        <w:rPr>
          <w:sz w:val="24"/>
          <w:szCs w:val="24"/>
        </w:rPr>
        <w:t xml:space="preserve"> mais ne trouve jamais la deuxième devise et (</w:t>
      </w:r>
      <w:r w:rsidRPr="003A1B35">
        <w:rPr>
          <w:sz w:val="24"/>
          <w:szCs w:val="24"/>
        </w:rPr>
        <w:t xml:space="preserve">Not a Money, </w:t>
      </w:r>
      <w:r w:rsidRPr="003A1B35">
        <w:rPr>
          <w:sz w:val="24"/>
          <w:szCs w:val="24"/>
        </w:rPr>
        <w:t>Euro</w:t>
      </w:r>
      <w:r w:rsidRPr="003A1B35">
        <w:rPr>
          <w:sz w:val="24"/>
          <w:szCs w:val="24"/>
        </w:rPr>
        <w:t xml:space="preserve">, </w:t>
      </w:r>
      <w:proofErr w:type="spellStart"/>
      <w:r w:rsidRPr="003A1B35">
        <w:rPr>
          <w:sz w:val="24"/>
          <w:szCs w:val="24"/>
        </w:rPr>
        <w:t>currencies</w:t>
      </w:r>
      <w:proofErr w:type="spellEnd"/>
      <w:r w:rsidRPr="003A1B35">
        <w:rPr>
          <w:sz w:val="24"/>
          <w:szCs w:val="24"/>
        </w:rPr>
        <w:t>, 300.00</w:t>
      </w:r>
      <w:r w:rsidRPr="003A1B35">
        <w:rPr>
          <w:sz w:val="24"/>
          <w:szCs w:val="24"/>
        </w:rPr>
        <w:t>), qui trouve la deuxième devise</w:t>
      </w:r>
      <w:r w:rsidR="001D40CE">
        <w:rPr>
          <w:sz w:val="24"/>
          <w:szCs w:val="24"/>
        </w:rPr>
        <w:t>,</w:t>
      </w:r>
      <w:r w:rsidRPr="003A1B35">
        <w:rPr>
          <w:sz w:val="24"/>
          <w:szCs w:val="24"/>
        </w:rPr>
        <w:t xml:space="preserve"> mais lors de la deuxième boucle ne trouve pas la </w:t>
      </w:r>
      <w:r w:rsidR="00D95C4D" w:rsidRPr="003A1B35">
        <w:rPr>
          <w:sz w:val="24"/>
          <w:szCs w:val="24"/>
        </w:rPr>
        <w:t>première</w:t>
      </w:r>
      <w:r w:rsidRPr="003A1B35">
        <w:rPr>
          <w:sz w:val="24"/>
          <w:szCs w:val="24"/>
        </w:rPr>
        <w:t xml:space="preserve"> devise.</w:t>
      </w:r>
      <w:r>
        <w:rPr>
          <w:sz w:val="24"/>
          <w:szCs w:val="24"/>
        </w:rPr>
        <w:t xml:space="preserve"> En utilisant </w:t>
      </w:r>
      <w:r w:rsidR="00D95C4D">
        <w:rPr>
          <w:sz w:val="24"/>
          <w:szCs w:val="24"/>
        </w:rPr>
        <w:t>les autres critères</w:t>
      </w:r>
      <w:r>
        <w:rPr>
          <w:sz w:val="24"/>
          <w:szCs w:val="24"/>
        </w:rPr>
        <w:t xml:space="preserve"> de sélection de jeux de tests</w:t>
      </w:r>
      <w:r w:rsidR="001D40CE">
        <w:rPr>
          <w:sz w:val="24"/>
          <w:szCs w:val="24"/>
        </w:rPr>
        <w:t>,</w:t>
      </w:r>
      <w:r>
        <w:rPr>
          <w:sz w:val="24"/>
          <w:szCs w:val="24"/>
        </w:rPr>
        <w:t xml:space="preserve"> </w:t>
      </w:r>
      <w:r w:rsidR="00D95C4D">
        <w:rPr>
          <w:sz w:val="24"/>
          <w:szCs w:val="24"/>
        </w:rPr>
        <w:t>nous trouvons aussi que ces mêmes tests suffisent à couvrir l’ensemble de la méthode.</w:t>
      </w:r>
    </w:p>
    <w:p w14:paraId="088604F6" w14:textId="112A3F17" w:rsidR="00D706F0" w:rsidRDefault="00D95C4D" w:rsidP="00D95C4D">
      <w:pPr>
        <w:pStyle w:val="Paragraphedeliste"/>
        <w:numPr>
          <w:ilvl w:val="0"/>
          <w:numId w:val="11"/>
        </w:numPr>
        <w:spacing w:before="100" w:beforeAutospacing="1" w:after="100" w:afterAutospacing="1" w:line="276" w:lineRule="auto"/>
        <w:jc w:val="both"/>
        <w:rPr>
          <w:rFonts w:eastAsia="Times New Roman" w:cstheme="minorHAnsi"/>
          <w:b/>
          <w:bCs/>
          <w:color w:val="000000" w:themeColor="text1"/>
          <w:kern w:val="0"/>
          <w:sz w:val="24"/>
          <w:szCs w:val="24"/>
          <w:lang w:eastAsia="en-GB"/>
          <w14:ligatures w14:val="none"/>
        </w:rPr>
      </w:pPr>
      <w:r w:rsidRPr="00D95C4D">
        <w:rPr>
          <w:rFonts w:eastAsia="Times New Roman" w:cstheme="minorHAnsi"/>
          <w:b/>
          <w:bCs/>
          <w:color w:val="000000" w:themeColor="text1"/>
          <w:kern w:val="0"/>
          <w:sz w:val="24"/>
          <w:szCs w:val="24"/>
          <w:lang w:eastAsia="en-GB"/>
          <w14:ligatures w14:val="none"/>
        </w:rPr>
        <w:t>Conclusion</w:t>
      </w:r>
    </w:p>
    <w:p w14:paraId="02DA522C" w14:textId="77777777" w:rsidR="00D95C4D" w:rsidRDefault="00D95C4D" w:rsidP="00D95C4D">
      <w:pPr>
        <w:pStyle w:val="Paragraphedeliste"/>
        <w:spacing w:before="100" w:beforeAutospacing="1" w:after="100" w:afterAutospacing="1" w:line="276" w:lineRule="auto"/>
        <w:jc w:val="both"/>
        <w:rPr>
          <w:rFonts w:eastAsia="Times New Roman" w:cstheme="minorHAnsi"/>
          <w:b/>
          <w:bCs/>
          <w:color w:val="000000" w:themeColor="text1"/>
          <w:kern w:val="0"/>
          <w:sz w:val="24"/>
          <w:szCs w:val="24"/>
          <w:lang w:eastAsia="en-GB"/>
          <w14:ligatures w14:val="none"/>
        </w:rPr>
      </w:pPr>
    </w:p>
    <w:p w14:paraId="69F78D5D" w14:textId="1FE1BB92" w:rsidR="00D95C4D" w:rsidRPr="00D95C4D" w:rsidRDefault="00D95C4D" w:rsidP="00D95C4D">
      <w:pPr>
        <w:pStyle w:val="Paragraphedeliste"/>
        <w:spacing w:before="100" w:beforeAutospacing="1" w:after="100" w:afterAutospacing="1" w:line="276" w:lineRule="auto"/>
        <w:jc w:val="both"/>
        <w:rPr>
          <w:rFonts w:eastAsia="Times New Roman" w:cstheme="minorHAnsi"/>
          <w:color w:val="000000" w:themeColor="text1"/>
          <w:kern w:val="0"/>
          <w:sz w:val="24"/>
          <w:szCs w:val="24"/>
          <w:lang w:eastAsia="en-GB"/>
          <w14:ligatures w14:val="none"/>
        </w:rPr>
      </w:pPr>
      <w:r>
        <w:rPr>
          <w:rFonts w:eastAsia="Times New Roman" w:cstheme="minorHAnsi"/>
          <w:color w:val="000000" w:themeColor="text1"/>
          <w:kern w:val="0"/>
          <w:sz w:val="24"/>
          <w:szCs w:val="24"/>
          <w:lang w:eastAsia="en-GB"/>
          <w14:ligatures w14:val="none"/>
        </w:rPr>
        <w:t xml:space="preserve">En exécutant nos tests, nous avons observé que nous ne trouvons aucune erreur dans le code avec les tests de la boite blanche </w:t>
      </w:r>
      <w:proofErr w:type="gramStart"/>
      <w:r>
        <w:rPr>
          <w:rFonts w:eastAsia="Times New Roman" w:cstheme="minorHAnsi"/>
          <w:color w:val="000000" w:themeColor="text1"/>
          <w:kern w:val="0"/>
          <w:sz w:val="24"/>
          <w:szCs w:val="24"/>
          <w:lang w:eastAsia="en-GB"/>
          <w14:ligatures w14:val="none"/>
        </w:rPr>
        <w:t>par contre</w:t>
      </w:r>
      <w:proofErr w:type="gramEnd"/>
      <w:r>
        <w:rPr>
          <w:rFonts w:eastAsia="Times New Roman" w:cstheme="minorHAnsi"/>
          <w:color w:val="000000" w:themeColor="text1"/>
          <w:kern w:val="0"/>
          <w:sz w:val="24"/>
          <w:szCs w:val="24"/>
          <w:lang w:eastAsia="en-GB"/>
          <w14:ligatures w14:val="none"/>
        </w:rPr>
        <w:t xml:space="preserve"> certains tests de la boite noir</w:t>
      </w:r>
      <w:r w:rsidR="001D40CE">
        <w:rPr>
          <w:rFonts w:eastAsia="Times New Roman" w:cstheme="minorHAnsi"/>
          <w:color w:val="000000" w:themeColor="text1"/>
          <w:kern w:val="0"/>
          <w:sz w:val="24"/>
          <w:szCs w:val="24"/>
          <w:lang w:eastAsia="en-GB"/>
          <w14:ligatures w14:val="none"/>
        </w:rPr>
        <w:t>e</w:t>
      </w:r>
      <w:r>
        <w:rPr>
          <w:rFonts w:eastAsia="Times New Roman" w:cstheme="minorHAnsi"/>
          <w:color w:val="000000" w:themeColor="text1"/>
          <w:kern w:val="0"/>
          <w:sz w:val="24"/>
          <w:szCs w:val="24"/>
          <w:lang w:eastAsia="en-GB"/>
          <w14:ligatures w14:val="none"/>
        </w:rPr>
        <w:t xml:space="preserve"> nous trouve des erreurs. En observant le code nous avons trouv</w:t>
      </w:r>
      <w:r w:rsidR="001D40CE">
        <w:rPr>
          <w:rFonts w:eastAsia="Times New Roman" w:cstheme="minorHAnsi"/>
          <w:color w:val="000000" w:themeColor="text1"/>
          <w:kern w:val="0"/>
          <w:sz w:val="24"/>
          <w:szCs w:val="24"/>
          <w:lang w:eastAsia="en-GB"/>
          <w14:ligatures w14:val="none"/>
        </w:rPr>
        <w:t>é</w:t>
      </w:r>
      <w:r>
        <w:rPr>
          <w:rFonts w:eastAsia="Times New Roman" w:cstheme="minorHAnsi"/>
          <w:color w:val="000000" w:themeColor="text1"/>
          <w:kern w:val="0"/>
          <w:sz w:val="24"/>
          <w:szCs w:val="24"/>
          <w:lang w:eastAsia="en-GB"/>
          <w14:ligatures w14:val="none"/>
        </w:rPr>
        <w:t xml:space="preserve"> que </w:t>
      </w:r>
      <w:proofErr w:type="gramStart"/>
      <w:r>
        <w:rPr>
          <w:rFonts w:eastAsia="Times New Roman" w:cstheme="minorHAnsi"/>
          <w:color w:val="000000" w:themeColor="text1"/>
          <w:kern w:val="0"/>
          <w:sz w:val="24"/>
          <w:szCs w:val="24"/>
          <w:lang w:eastAsia="en-GB"/>
          <w14:ligatures w14:val="none"/>
        </w:rPr>
        <w:t>certaines monnaie trouvé</w:t>
      </w:r>
      <w:proofErr w:type="gramEnd"/>
      <w:r>
        <w:rPr>
          <w:rFonts w:eastAsia="Times New Roman" w:cstheme="minorHAnsi"/>
          <w:color w:val="000000" w:themeColor="text1"/>
          <w:kern w:val="0"/>
          <w:sz w:val="24"/>
          <w:szCs w:val="24"/>
          <w:lang w:eastAsia="en-GB"/>
          <w14:ligatures w14:val="none"/>
        </w:rPr>
        <w:t xml:space="preserve"> dans la sp</w:t>
      </w:r>
      <w:r w:rsidR="001D40CE">
        <w:rPr>
          <w:rFonts w:eastAsia="Times New Roman" w:cstheme="minorHAnsi"/>
          <w:color w:val="000000" w:themeColor="text1"/>
          <w:kern w:val="0"/>
          <w:sz w:val="24"/>
          <w:szCs w:val="24"/>
          <w:lang w:eastAsia="en-GB"/>
          <w14:ligatures w14:val="none"/>
        </w:rPr>
        <w:t>é</w:t>
      </w:r>
      <w:r>
        <w:rPr>
          <w:rFonts w:eastAsia="Times New Roman" w:cstheme="minorHAnsi"/>
          <w:color w:val="000000" w:themeColor="text1"/>
          <w:kern w:val="0"/>
          <w:sz w:val="24"/>
          <w:szCs w:val="24"/>
          <w:lang w:eastAsia="en-GB"/>
          <w14:ligatures w14:val="none"/>
        </w:rPr>
        <w:t xml:space="preserve">cification du </w:t>
      </w:r>
      <w:proofErr w:type="spellStart"/>
      <w:r>
        <w:rPr>
          <w:rFonts w:eastAsia="Times New Roman" w:cstheme="minorHAnsi"/>
          <w:color w:val="000000" w:themeColor="text1"/>
          <w:kern w:val="0"/>
          <w:sz w:val="24"/>
          <w:szCs w:val="24"/>
          <w:lang w:eastAsia="en-GB"/>
          <w14:ligatures w14:val="none"/>
        </w:rPr>
        <w:t>currency</w:t>
      </w:r>
      <w:proofErr w:type="spellEnd"/>
      <w:r>
        <w:rPr>
          <w:rFonts w:eastAsia="Times New Roman" w:cstheme="minorHAnsi"/>
          <w:color w:val="000000" w:themeColor="text1"/>
          <w:kern w:val="0"/>
          <w:sz w:val="24"/>
          <w:szCs w:val="24"/>
          <w:lang w:eastAsia="en-GB"/>
          <w14:ligatures w14:val="none"/>
        </w:rPr>
        <w:t xml:space="preserve"> </w:t>
      </w:r>
      <w:proofErr w:type="spellStart"/>
      <w:r>
        <w:rPr>
          <w:rFonts w:eastAsia="Times New Roman" w:cstheme="minorHAnsi"/>
          <w:color w:val="000000" w:themeColor="text1"/>
          <w:kern w:val="0"/>
          <w:sz w:val="24"/>
          <w:szCs w:val="24"/>
          <w:lang w:eastAsia="en-GB"/>
          <w14:ligatures w14:val="none"/>
        </w:rPr>
        <w:t>converter</w:t>
      </w:r>
      <w:proofErr w:type="spellEnd"/>
      <w:r>
        <w:rPr>
          <w:rFonts w:eastAsia="Times New Roman" w:cstheme="minorHAnsi"/>
          <w:color w:val="000000" w:themeColor="text1"/>
          <w:kern w:val="0"/>
          <w:sz w:val="24"/>
          <w:szCs w:val="24"/>
          <w:lang w:eastAsia="en-GB"/>
          <w14:ligatures w14:val="none"/>
        </w:rPr>
        <w:t xml:space="preserve"> ne sont pas listé dans la classe Currency.java (CAD et AUD) et que les taux d’échange des devises sont pour la plupart obsolète dans le programme. Les méthodes testé</w:t>
      </w:r>
      <w:r w:rsidR="001D40CE">
        <w:rPr>
          <w:rFonts w:eastAsia="Times New Roman" w:cstheme="minorHAnsi"/>
          <w:color w:val="000000" w:themeColor="text1"/>
          <w:kern w:val="0"/>
          <w:sz w:val="24"/>
          <w:szCs w:val="24"/>
          <w:lang w:eastAsia="en-GB"/>
          <w14:ligatures w14:val="none"/>
        </w:rPr>
        <w:t>es</w:t>
      </w:r>
      <w:r>
        <w:rPr>
          <w:rFonts w:eastAsia="Times New Roman" w:cstheme="minorHAnsi"/>
          <w:color w:val="000000" w:themeColor="text1"/>
          <w:kern w:val="0"/>
          <w:sz w:val="24"/>
          <w:szCs w:val="24"/>
          <w:lang w:eastAsia="en-GB"/>
          <w14:ligatures w14:val="none"/>
        </w:rPr>
        <w:t xml:space="preserve"> ne sont donc pas fautive</w:t>
      </w:r>
      <w:r w:rsidR="001D40CE">
        <w:rPr>
          <w:rFonts w:eastAsia="Times New Roman" w:cstheme="minorHAnsi"/>
          <w:color w:val="000000" w:themeColor="text1"/>
          <w:kern w:val="0"/>
          <w:sz w:val="24"/>
          <w:szCs w:val="24"/>
          <w:lang w:eastAsia="en-GB"/>
          <w14:ligatures w14:val="none"/>
        </w:rPr>
        <w:t>s</w:t>
      </w:r>
      <w:r>
        <w:rPr>
          <w:rFonts w:eastAsia="Times New Roman" w:cstheme="minorHAnsi"/>
          <w:color w:val="000000" w:themeColor="text1"/>
          <w:kern w:val="0"/>
          <w:sz w:val="24"/>
          <w:szCs w:val="24"/>
          <w:lang w:eastAsia="en-GB"/>
          <w14:ligatures w14:val="none"/>
        </w:rPr>
        <w:t xml:space="preserve"> et il suffit de mettre </w:t>
      </w:r>
      <w:r w:rsidR="001D40CE">
        <w:rPr>
          <w:rFonts w:eastAsia="Times New Roman" w:cstheme="minorHAnsi"/>
          <w:color w:val="000000" w:themeColor="text1"/>
          <w:kern w:val="0"/>
          <w:sz w:val="24"/>
          <w:szCs w:val="24"/>
          <w:lang w:eastAsia="en-GB"/>
          <w14:ligatures w14:val="none"/>
        </w:rPr>
        <w:t>à</w:t>
      </w:r>
      <w:r>
        <w:rPr>
          <w:rFonts w:eastAsia="Times New Roman" w:cstheme="minorHAnsi"/>
          <w:color w:val="000000" w:themeColor="text1"/>
          <w:kern w:val="0"/>
          <w:sz w:val="24"/>
          <w:szCs w:val="24"/>
          <w:lang w:eastAsia="en-GB"/>
          <w14:ligatures w14:val="none"/>
        </w:rPr>
        <w:t xml:space="preserve"> jour l’information contenu</w:t>
      </w:r>
      <w:r w:rsidR="001D40CE">
        <w:rPr>
          <w:rFonts w:eastAsia="Times New Roman" w:cstheme="minorHAnsi"/>
          <w:color w:val="000000" w:themeColor="text1"/>
          <w:kern w:val="0"/>
          <w:sz w:val="24"/>
          <w:szCs w:val="24"/>
          <w:lang w:eastAsia="en-GB"/>
          <w14:ligatures w14:val="none"/>
        </w:rPr>
        <w:t>e</w:t>
      </w:r>
      <w:r>
        <w:rPr>
          <w:rFonts w:eastAsia="Times New Roman" w:cstheme="minorHAnsi"/>
          <w:color w:val="000000" w:themeColor="text1"/>
          <w:kern w:val="0"/>
          <w:sz w:val="24"/>
          <w:szCs w:val="24"/>
          <w:lang w:eastAsia="en-GB"/>
          <w14:ligatures w14:val="none"/>
        </w:rPr>
        <w:t xml:space="preserve"> dans Currency.java pour </w:t>
      </w:r>
      <w:proofErr w:type="spellStart"/>
      <w:proofErr w:type="gramStart"/>
      <w:r>
        <w:rPr>
          <w:rFonts w:eastAsia="Times New Roman" w:cstheme="minorHAnsi"/>
          <w:color w:val="000000" w:themeColor="text1"/>
          <w:kern w:val="0"/>
          <w:sz w:val="24"/>
          <w:szCs w:val="24"/>
          <w:lang w:eastAsia="en-GB"/>
          <w14:ligatures w14:val="none"/>
        </w:rPr>
        <w:t>corrigé</w:t>
      </w:r>
      <w:proofErr w:type="spellEnd"/>
      <w:proofErr w:type="gramEnd"/>
      <w:r>
        <w:rPr>
          <w:rFonts w:eastAsia="Times New Roman" w:cstheme="minorHAnsi"/>
          <w:color w:val="000000" w:themeColor="text1"/>
          <w:kern w:val="0"/>
          <w:sz w:val="24"/>
          <w:szCs w:val="24"/>
          <w:lang w:eastAsia="en-GB"/>
          <w14:ligatures w14:val="none"/>
        </w:rPr>
        <w:t xml:space="preserve"> le bug.</w:t>
      </w:r>
    </w:p>
    <w:p w14:paraId="2FD23063" w14:textId="54BFB9FC" w:rsidR="00D706F0" w:rsidRPr="003A1B35" w:rsidRDefault="00D706F0" w:rsidP="00D706F0">
      <w:pPr>
        <w:spacing w:before="100" w:beforeAutospacing="1" w:after="100" w:afterAutospacing="1" w:line="276" w:lineRule="auto"/>
        <w:ind w:left="720"/>
        <w:jc w:val="both"/>
        <w:rPr>
          <w:rFonts w:eastAsia="Times New Roman" w:cstheme="minorHAnsi"/>
          <w:color w:val="000000" w:themeColor="text1"/>
          <w:kern w:val="0"/>
          <w:sz w:val="24"/>
          <w:szCs w:val="24"/>
          <w:lang w:eastAsia="en-GB"/>
          <w14:ligatures w14:val="none"/>
        </w:rPr>
      </w:pPr>
    </w:p>
    <w:p w14:paraId="59FE60EE" w14:textId="77777777" w:rsidR="007F4120" w:rsidRPr="003A1B35" w:rsidRDefault="007F4120" w:rsidP="007F4120">
      <w:pPr>
        <w:spacing w:before="100" w:beforeAutospacing="1" w:after="100" w:afterAutospacing="1" w:line="240" w:lineRule="auto"/>
        <w:rPr>
          <w:rFonts w:eastAsia="Times New Roman" w:cstheme="minorHAnsi"/>
          <w:b/>
          <w:bCs/>
          <w:color w:val="000000" w:themeColor="text1"/>
          <w:kern w:val="0"/>
          <w:lang w:eastAsia="en-GB"/>
          <w14:ligatures w14:val="none"/>
        </w:rPr>
      </w:pPr>
    </w:p>
    <w:sectPr w:rsidR="007F4120" w:rsidRPr="003A1B3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56DB" w14:textId="77777777" w:rsidR="00DD76B3" w:rsidRDefault="00DD76B3" w:rsidP="00A66951">
      <w:pPr>
        <w:spacing w:after="0" w:line="240" w:lineRule="auto"/>
      </w:pPr>
      <w:r>
        <w:separator/>
      </w:r>
    </w:p>
  </w:endnote>
  <w:endnote w:type="continuationSeparator" w:id="0">
    <w:p w14:paraId="1FC61BDE" w14:textId="77777777" w:rsidR="00DD76B3" w:rsidRDefault="00DD76B3" w:rsidP="00A6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54900"/>
      <w:docPartObj>
        <w:docPartGallery w:val="Page Numbers (Bottom of Page)"/>
        <w:docPartUnique/>
      </w:docPartObj>
    </w:sdtPr>
    <w:sdtContent>
      <w:p w14:paraId="61F74D49" w14:textId="37E7F40E" w:rsidR="0004690A" w:rsidRDefault="0004690A">
        <w:pPr>
          <w:pStyle w:val="Pieddepage"/>
          <w:jc w:val="right"/>
        </w:pPr>
        <w:r>
          <w:fldChar w:fldCharType="begin"/>
        </w:r>
        <w:r>
          <w:instrText>PAGE   \* MERGEFORMAT</w:instrText>
        </w:r>
        <w:r>
          <w:fldChar w:fldCharType="separate"/>
        </w:r>
        <w:r>
          <w:t>2</w:t>
        </w:r>
        <w:r>
          <w:fldChar w:fldCharType="end"/>
        </w:r>
      </w:p>
    </w:sdtContent>
  </w:sdt>
  <w:p w14:paraId="3C732E7F" w14:textId="77777777" w:rsidR="0004690A" w:rsidRDefault="000469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E348C" w14:textId="77777777" w:rsidR="00DD76B3" w:rsidRDefault="00DD76B3" w:rsidP="00A66951">
      <w:pPr>
        <w:spacing w:after="0" w:line="240" w:lineRule="auto"/>
      </w:pPr>
      <w:r>
        <w:separator/>
      </w:r>
    </w:p>
  </w:footnote>
  <w:footnote w:type="continuationSeparator" w:id="0">
    <w:p w14:paraId="772AAC97" w14:textId="77777777" w:rsidR="00DD76B3" w:rsidRDefault="00DD76B3" w:rsidP="00A66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8F1E" w14:textId="31F8F2EF" w:rsidR="00A66951" w:rsidRDefault="00A66951" w:rsidP="00A66951">
    <w:pPr>
      <w:pStyle w:val="En-tte"/>
    </w:pPr>
    <w:r>
      <w:t>Alexis Boucher 20217120</w:t>
    </w:r>
    <w:r w:rsidRPr="00A66951">
      <w:t xml:space="preserve"> </w:t>
    </w:r>
    <w:r>
      <w:t xml:space="preserve">                                                           Lien </w:t>
    </w:r>
    <w:proofErr w:type="gramStart"/>
    <w:r>
      <w:t>GitHub:</w:t>
    </w:r>
    <w:proofErr w:type="gramEnd"/>
  </w:p>
  <w:p w14:paraId="5D7BB4F3" w14:textId="3689CBDC" w:rsidR="00A66951" w:rsidRDefault="00A66951" w:rsidP="00A66951">
    <w:pPr>
      <w:pStyle w:val="En-tte"/>
    </w:pPr>
    <w:r>
      <w:t>Marguerite Mireille Camara 20143122</w:t>
    </w:r>
    <w:r>
      <w:ptab w:relativeTo="margin" w:alignment="center" w:leader="none"/>
    </w:r>
    <w:r>
      <w:ptab w:relativeTo="margin" w:alignment="right" w:leader="none"/>
    </w:r>
    <w:hyperlink r:id="rId1" w:history="1">
      <w:r w:rsidR="001A33C7" w:rsidRPr="006232C4">
        <w:rPr>
          <w:rStyle w:val="Lienhypertexte"/>
        </w:rPr>
        <w:t>https://github.com/AlexisBoucher/IFT3913</w:t>
      </w:r>
    </w:hyperlink>
    <w:r w:rsidR="001A33C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53"/>
    <w:multiLevelType w:val="hybridMultilevel"/>
    <w:tmpl w:val="D450BC82"/>
    <w:lvl w:ilvl="0" w:tplc="8C38A84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903E4"/>
    <w:multiLevelType w:val="hybridMultilevel"/>
    <w:tmpl w:val="A0BE1A22"/>
    <w:lvl w:ilvl="0" w:tplc="732834E4">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341D73"/>
    <w:multiLevelType w:val="multilevel"/>
    <w:tmpl w:val="F9E6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2386F"/>
    <w:multiLevelType w:val="multilevel"/>
    <w:tmpl w:val="785C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76383"/>
    <w:multiLevelType w:val="hybridMultilevel"/>
    <w:tmpl w:val="1A9AD990"/>
    <w:lvl w:ilvl="0" w:tplc="FFDC69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32A4E"/>
    <w:multiLevelType w:val="multilevel"/>
    <w:tmpl w:val="3AB4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5F084E"/>
    <w:multiLevelType w:val="hybridMultilevel"/>
    <w:tmpl w:val="02B66F72"/>
    <w:lvl w:ilvl="0" w:tplc="10D2B1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22E38"/>
    <w:multiLevelType w:val="hybridMultilevel"/>
    <w:tmpl w:val="C6FC5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931848"/>
    <w:multiLevelType w:val="multilevel"/>
    <w:tmpl w:val="81CE4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4A2DE3"/>
    <w:multiLevelType w:val="hybridMultilevel"/>
    <w:tmpl w:val="C6FC55FA"/>
    <w:lvl w:ilvl="0" w:tplc="0E066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6643A4"/>
    <w:multiLevelType w:val="hybridMultilevel"/>
    <w:tmpl w:val="F0BC0004"/>
    <w:lvl w:ilvl="0" w:tplc="75D01FC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4221BC6"/>
    <w:multiLevelType w:val="hybridMultilevel"/>
    <w:tmpl w:val="CB0ADCBC"/>
    <w:lvl w:ilvl="0" w:tplc="6F405F4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54922463"/>
    <w:multiLevelType w:val="hybridMultilevel"/>
    <w:tmpl w:val="C90EA7F8"/>
    <w:lvl w:ilvl="0" w:tplc="1A66085A">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76C117F"/>
    <w:multiLevelType w:val="hybridMultilevel"/>
    <w:tmpl w:val="2F067460"/>
    <w:lvl w:ilvl="0" w:tplc="D8C814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6645BA"/>
    <w:multiLevelType w:val="multilevel"/>
    <w:tmpl w:val="47C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56050"/>
    <w:multiLevelType w:val="multilevel"/>
    <w:tmpl w:val="BF2EFE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942810">
    <w:abstractNumId w:val="6"/>
  </w:num>
  <w:num w:numId="2" w16cid:durableId="139227966">
    <w:abstractNumId w:val="13"/>
  </w:num>
  <w:num w:numId="3" w16cid:durableId="1086849578">
    <w:abstractNumId w:val="0"/>
  </w:num>
  <w:num w:numId="4" w16cid:durableId="1555385406">
    <w:abstractNumId w:val="8"/>
  </w:num>
  <w:num w:numId="5" w16cid:durableId="1759060937">
    <w:abstractNumId w:val="9"/>
  </w:num>
  <w:num w:numId="6" w16cid:durableId="1743021113">
    <w:abstractNumId w:val="7"/>
  </w:num>
  <w:num w:numId="7" w16cid:durableId="1329480190">
    <w:abstractNumId w:val="14"/>
    <w:lvlOverride w:ilvl="0">
      <w:startOverride w:val="2"/>
    </w:lvlOverride>
  </w:num>
  <w:num w:numId="8" w16cid:durableId="1937906228">
    <w:abstractNumId w:val="15"/>
  </w:num>
  <w:num w:numId="9" w16cid:durableId="1848136517">
    <w:abstractNumId w:val="3"/>
  </w:num>
  <w:num w:numId="10" w16cid:durableId="1831099462">
    <w:abstractNumId w:val="5"/>
  </w:num>
  <w:num w:numId="11" w16cid:durableId="1861314439">
    <w:abstractNumId w:val="4"/>
  </w:num>
  <w:num w:numId="12" w16cid:durableId="991979551">
    <w:abstractNumId w:val="1"/>
  </w:num>
  <w:num w:numId="13" w16cid:durableId="550268241">
    <w:abstractNumId w:val="12"/>
  </w:num>
  <w:num w:numId="14" w16cid:durableId="1394767387">
    <w:abstractNumId w:val="2"/>
  </w:num>
  <w:num w:numId="15" w16cid:durableId="2010018614">
    <w:abstractNumId w:val="11"/>
  </w:num>
  <w:num w:numId="16" w16cid:durableId="5214761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51"/>
    <w:rsid w:val="00037A40"/>
    <w:rsid w:val="0004690A"/>
    <w:rsid w:val="000E3D00"/>
    <w:rsid w:val="00127B4E"/>
    <w:rsid w:val="00150BF7"/>
    <w:rsid w:val="00163ED7"/>
    <w:rsid w:val="00173CD7"/>
    <w:rsid w:val="001A1043"/>
    <w:rsid w:val="001A33C7"/>
    <w:rsid w:val="001A4DC2"/>
    <w:rsid w:val="001A4FB1"/>
    <w:rsid w:val="001B673E"/>
    <w:rsid w:val="001D40CE"/>
    <w:rsid w:val="001E6204"/>
    <w:rsid w:val="00213903"/>
    <w:rsid w:val="00235CAE"/>
    <w:rsid w:val="00244730"/>
    <w:rsid w:val="002564A4"/>
    <w:rsid w:val="002778D5"/>
    <w:rsid w:val="00280B99"/>
    <w:rsid w:val="002A7D36"/>
    <w:rsid w:val="002E2F2D"/>
    <w:rsid w:val="0030431C"/>
    <w:rsid w:val="00340781"/>
    <w:rsid w:val="003624E2"/>
    <w:rsid w:val="003870D6"/>
    <w:rsid w:val="00393ED0"/>
    <w:rsid w:val="003A1B35"/>
    <w:rsid w:val="003D1252"/>
    <w:rsid w:val="003E3E7A"/>
    <w:rsid w:val="00432B26"/>
    <w:rsid w:val="0047116A"/>
    <w:rsid w:val="004A4A9B"/>
    <w:rsid w:val="004A6BA5"/>
    <w:rsid w:val="004C0869"/>
    <w:rsid w:val="004C19D6"/>
    <w:rsid w:val="00517451"/>
    <w:rsid w:val="005302FD"/>
    <w:rsid w:val="005332A0"/>
    <w:rsid w:val="00535591"/>
    <w:rsid w:val="00545F13"/>
    <w:rsid w:val="005603B4"/>
    <w:rsid w:val="005B0223"/>
    <w:rsid w:val="005B402B"/>
    <w:rsid w:val="00680CCE"/>
    <w:rsid w:val="006A2FCD"/>
    <w:rsid w:val="006C62B6"/>
    <w:rsid w:val="006D5550"/>
    <w:rsid w:val="006F1E0B"/>
    <w:rsid w:val="00716D87"/>
    <w:rsid w:val="007C457E"/>
    <w:rsid w:val="007D4B46"/>
    <w:rsid w:val="007F4120"/>
    <w:rsid w:val="007F7A28"/>
    <w:rsid w:val="00860ABF"/>
    <w:rsid w:val="00867E40"/>
    <w:rsid w:val="00886122"/>
    <w:rsid w:val="00891401"/>
    <w:rsid w:val="008A3C4E"/>
    <w:rsid w:val="008C3E92"/>
    <w:rsid w:val="0095557C"/>
    <w:rsid w:val="009A0D71"/>
    <w:rsid w:val="009B3C87"/>
    <w:rsid w:val="009B7B0D"/>
    <w:rsid w:val="009F6C7F"/>
    <w:rsid w:val="009F7256"/>
    <w:rsid w:val="00A003EC"/>
    <w:rsid w:val="00A0137F"/>
    <w:rsid w:val="00A173D6"/>
    <w:rsid w:val="00A66951"/>
    <w:rsid w:val="00A670F8"/>
    <w:rsid w:val="00AE53B7"/>
    <w:rsid w:val="00B61A94"/>
    <w:rsid w:val="00BE6B2C"/>
    <w:rsid w:val="00BE6BB4"/>
    <w:rsid w:val="00C179AB"/>
    <w:rsid w:val="00C2433B"/>
    <w:rsid w:val="00C2465D"/>
    <w:rsid w:val="00C36F1A"/>
    <w:rsid w:val="00C555AC"/>
    <w:rsid w:val="00C61ECC"/>
    <w:rsid w:val="00C65E09"/>
    <w:rsid w:val="00C71DB8"/>
    <w:rsid w:val="00C73029"/>
    <w:rsid w:val="00D706F0"/>
    <w:rsid w:val="00D95C4D"/>
    <w:rsid w:val="00DA368D"/>
    <w:rsid w:val="00DA5AD2"/>
    <w:rsid w:val="00DD0A85"/>
    <w:rsid w:val="00DD4419"/>
    <w:rsid w:val="00DD76B3"/>
    <w:rsid w:val="00E10952"/>
    <w:rsid w:val="00E41824"/>
    <w:rsid w:val="00E44B70"/>
    <w:rsid w:val="00EE098B"/>
    <w:rsid w:val="00EE7B4F"/>
    <w:rsid w:val="00F234AC"/>
    <w:rsid w:val="00F31013"/>
    <w:rsid w:val="00F55E1E"/>
    <w:rsid w:val="00F56CE6"/>
    <w:rsid w:val="00F6489B"/>
    <w:rsid w:val="00F670A3"/>
    <w:rsid w:val="00FB0F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7A52"/>
  <w15:chartTrackingRefBased/>
  <w15:docId w15:val="{F4CD2731-CB65-454D-89D3-EFCC447A0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link w:val="Titre4Car"/>
    <w:uiPriority w:val="9"/>
    <w:qFormat/>
    <w:rsid w:val="006C62B6"/>
    <w:pPr>
      <w:spacing w:before="100" w:beforeAutospacing="1" w:after="100" w:afterAutospacing="1" w:line="240" w:lineRule="auto"/>
      <w:outlineLvl w:val="3"/>
    </w:pPr>
    <w:rPr>
      <w:rFonts w:ascii="Times New Roman" w:eastAsia="Times New Roman" w:hAnsi="Times New Roman" w:cs="Times New Roman"/>
      <w:b/>
      <w:bCs/>
      <w:kern w:val="0"/>
      <w:sz w:val="24"/>
      <w:szCs w:val="24"/>
      <w:lang w:val="en-CA" w:eastAsia="en-GB"/>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951"/>
    <w:pPr>
      <w:tabs>
        <w:tab w:val="center" w:pos="4536"/>
        <w:tab w:val="right" w:pos="9072"/>
      </w:tabs>
      <w:spacing w:after="0" w:line="240" w:lineRule="auto"/>
    </w:pPr>
  </w:style>
  <w:style w:type="character" w:customStyle="1" w:styleId="En-tteCar">
    <w:name w:val="En-tête Car"/>
    <w:basedOn w:val="Policepardfaut"/>
    <w:link w:val="En-tte"/>
    <w:uiPriority w:val="99"/>
    <w:rsid w:val="00A66951"/>
  </w:style>
  <w:style w:type="paragraph" w:styleId="Pieddepage">
    <w:name w:val="footer"/>
    <w:basedOn w:val="Normal"/>
    <w:link w:val="PieddepageCar"/>
    <w:uiPriority w:val="99"/>
    <w:unhideWhenUsed/>
    <w:rsid w:val="00A66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951"/>
  </w:style>
  <w:style w:type="paragraph" w:styleId="Lgende">
    <w:name w:val="caption"/>
    <w:basedOn w:val="Normal"/>
    <w:next w:val="Normal"/>
    <w:uiPriority w:val="35"/>
    <w:unhideWhenUsed/>
    <w:qFormat/>
    <w:rsid w:val="00E10952"/>
    <w:pPr>
      <w:spacing w:after="200" w:line="240" w:lineRule="auto"/>
    </w:pPr>
    <w:rPr>
      <w:i/>
      <w:iCs/>
      <w:color w:val="44546A" w:themeColor="text2"/>
      <w:sz w:val="18"/>
      <w:szCs w:val="18"/>
    </w:rPr>
  </w:style>
  <w:style w:type="character" w:styleId="Lienhypertexte">
    <w:name w:val="Hyperlink"/>
    <w:basedOn w:val="Policepardfaut"/>
    <w:uiPriority w:val="99"/>
    <w:unhideWhenUsed/>
    <w:rsid w:val="001A33C7"/>
    <w:rPr>
      <w:color w:val="0563C1" w:themeColor="hyperlink"/>
      <w:u w:val="single"/>
    </w:rPr>
  </w:style>
  <w:style w:type="character" w:styleId="Mentionnonrsolue">
    <w:name w:val="Unresolved Mention"/>
    <w:basedOn w:val="Policepardfaut"/>
    <w:uiPriority w:val="99"/>
    <w:semiHidden/>
    <w:unhideWhenUsed/>
    <w:rsid w:val="001A33C7"/>
    <w:rPr>
      <w:color w:val="605E5C"/>
      <w:shd w:val="clear" w:color="auto" w:fill="E1DFDD"/>
    </w:rPr>
  </w:style>
  <w:style w:type="paragraph" w:styleId="Paragraphedeliste">
    <w:name w:val="List Paragraph"/>
    <w:basedOn w:val="Normal"/>
    <w:uiPriority w:val="34"/>
    <w:qFormat/>
    <w:rsid w:val="00163ED7"/>
    <w:pPr>
      <w:ind w:left="720"/>
      <w:contextualSpacing/>
    </w:pPr>
  </w:style>
  <w:style w:type="table" w:styleId="Grilledutableau">
    <w:name w:val="Table Grid"/>
    <w:basedOn w:val="TableauNormal"/>
    <w:uiPriority w:val="39"/>
    <w:rsid w:val="006A2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6C62B6"/>
    <w:rPr>
      <w:rFonts w:ascii="Times New Roman" w:eastAsia="Times New Roman" w:hAnsi="Times New Roman" w:cs="Times New Roman"/>
      <w:b/>
      <w:bCs/>
      <w:kern w:val="0"/>
      <w:sz w:val="24"/>
      <w:szCs w:val="24"/>
      <w:lang w:val="en-CA" w:eastAsia="en-GB"/>
      <w14:ligatures w14:val="none"/>
    </w:rPr>
  </w:style>
  <w:style w:type="character" w:styleId="lev">
    <w:name w:val="Strong"/>
    <w:basedOn w:val="Policepardfaut"/>
    <w:uiPriority w:val="22"/>
    <w:qFormat/>
    <w:rsid w:val="006C62B6"/>
    <w:rPr>
      <w:b/>
      <w:bCs/>
    </w:rPr>
  </w:style>
  <w:style w:type="paragraph" w:styleId="NormalWeb">
    <w:name w:val="Normal (Web)"/>
    <w:basedOn w:val="Normal"/>
    <w:uiPriority w:val="99"/>
    <w:semiHidden/>
    <w:unhideWhenUsed/>
    <w:rsid w:val="00C36F1A"/>
    <w:pPr>
      <w:spacing w:before="100" w:beforeAutospacing="1" w:after="100" w:afterAutospacing="1" w:line="240" w:lineRule="auto"/>
    </w:pPr>
    <w:rPr>
      <w:rFonts w:ascii="Times New Roman" w:eastAsia="Times New Roman" w:hAnsi="Times New Roman" w:cs="Times New Roman"/>
      <w:kern w:val="0"/>
      <w:sz w:val="24"/>
      <w:szCs w:val="24"/>
      <w:lang w:val="en-CA" w:eastAsia="en-GB"/>
      <w14:ligatures w14:val="none"/>
    </w:rPr>
  </w:style>
  <w:style w:type="character" w:styleId="CodeHTML">
    <w:name w:val="HTML Code"/>
    <w:basedOn w:val="Policepardfaut"/>
    <w:uiPriority w:val="99"/>
    <w:semiHidden/>
    <w:unhideWhenUsed/>
    <w:rsid w:val="00A670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097">
      <w:bodyDiv w:val="1"/>
      <w:marLeft w:val="0"/>
      <w:marRight w:val="0"/>
      <w:marTop w:val="0"/>
      <w:marBottom w:val="0"/>
      <w:divBdr>
        <w:top w:val="none" w:sz="0" w:space="0" w:color="auto"/>
        <w:left w:val="none" w:sz="0" w:space="0" w:color="auto"/>
        <w:bottom w:val="none" w:sz="0" w:space="0" w:color="auto"/>
        <w:right w:val="none" w:sz="0" w:space="0" w:color="auto"/>
      </w:divBdr>
    </w:div>
    <w:div w:id="369764681">
      <w:bodyDiv w:val="1"/>
      <w:marLeft w:val="0"/>
      <w:marRight w:val="0"/>
      <w:marTop w:val="0"/>
      <w:marBottom w:val="0"/>
      <w:divBdr>
        <w:top w:val="none" w:sz="0" w:space="0" w:color="auto"/>
        <w:left w:val="none" w:sz="0" w:space="0" w:color="auto"/>
        <w:bottom w:val="none" w:sz="0" w:space="0" w:color="auto"/>
        <w:right w:val="none" w:sz="0" w:space="0" w:color="auto"/>
      </w:divBdr>
      <w:divsChild>
        <w:div w:id="628442604">
          <w:marLeft w:val="0"/>
          <w:marRight w:val="0"/>
          <w:marTop w:val="0"/>
          <w:marBottom w:val="0"/>
          <w:divBdr>
            <w:top w:val="none" w:sz="0" w:space="0" w:color="auto"/>
            <w:left w:val="none" w:sz="0" w:space="0" w:color="auto"/>
            <w:bottom w:val="none" w:sz="0" w:space="0" w:color="auto"/>
            <w:right w:val="none" w:sz="0" w:space="0" w:color="auto"/>
          </w:divBdr>
          <w:divsChild>
            <w:div w:id="140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57548">
      <w:bodyDiv w:val="1"/>
      <w:marLeft w:val="0"/>
      <w:marRight w:val="0"/>
      <w:marTop w:val="0"/>
      <w:marBottom w:val="0"/>
      <w:divBdr>
        <w:top w:val="none" w:sz="0" w:space="0" w:color="auto"/>
        <w:left w:val="none" w:sz="0" w:space="0" w:color="auto"/>
        <w:bottom w:val="none" w:sz="0" w:space="0" w:color="auto"/>
        <w:right w:val="none" w:sz="0" w:space="0" w:color="auto"/>
      </w:divBdr>
    </w:div>
    <w:div w:id="498732813">
      <w:bodyDiv w:val="1"/>
      <w:marLeft w:val="0"/>
      <w:marRight w:val="0"/>
      <w:marTop w:val="0"/>
      <w:marBottom w:val="0"/>
      <w:divBdr>
        <w:top w:val="none" w:sz="0" w:space="0" w:color="auto"/>
        <w:left w:val="none" w:sz="0" w:space="0" w:color="auto"/>
        <w:bottom w:val="none" w:sz="0" w:space="0" w:color="auto"/>
        <w:right w:val="none" w:sz="0" w:space="0" w:color="auto"/>
      </w:divBdr>
    </w:div>
    <w:div w:id="897402154">
      <w:bodyDiv w:val="1"/>
      <w:marLeft w:val="0"/>
      <w:marRight w:val="0"/>
      <w:marTop w:val="0"/>
      <w:marBottom w:val="0"/>
      <w:divBdr>
        <w:top w:val="none" w:sz="0" w:space="0" w:color="auto"/>
        <w:left w:val="none" w:sz="0" w:space="0" w:color="auto"/>
        <w:bottom w:val="none" w:sz="0" w:space="0" w:color="auto"/>
        <w:right w:val="none" w:sz="0" w:space="0" w:color="auto"/>
      </w:divBdr>
    </w:div>
    <w:div w:id="1653413472">
      <w:bodyDiv w:val="1"/>
      <w:marLeft w:val="0"/>
      <w:marRight w:val="0"/>
      <w:marTop w:val="0"/>
      <w:marBottom w:val="0"/>
      <w:divBdr>
        <w:top w:val="none" w:sz="0" w:space="0" w:color="auto"/>
        <w:left w:val="none" w:sz="0" w:space="0" w:color="auto"/>
        <w:bottom w:val="none" w:sz="0" w:space="0" w:color="auto"/>
        <w:right w:val="none" w:sz="0" w:space="0" w:color="auto"/>
      </w:divBdr>
      <w:divsChild>
        <w:div w:id="202862509">
          <w:marLeft w:val="0"/>
          <w:marRight w:val="0"/>
          <w:marTop w:val="0"/>
          <w:marBottom w:val="0"/>
          <w:divBdr>
            <w:top w:val="none" w:sz="0" w:space="0" w:color="auto"/>
            <w:left w:val="none" w:sz="0" w:space="0" w:color="auto"/>
            <w:bottom w:val="none" w:sz="0" w:space="0" w:color="auto"/>
            <w:right w:val="none" w:sz="0" w:space="0" w:color="auto"/>
          </w:divBdr>
          <w:divsChild>
            <w:div w:id="1832256314">
              <w:marLeft w:val="0"/>
              <w:marRight w:val="0"/>
              <w:marTop w:val="0"/>
              <w:marBottom w:val="0"/>
              <w:divBdr>
                <w:top w:val="none" w:sz="0" w:space="0" w:color="auto"/>
                <w:left w:val="none" w:sz="0" w:space="0" w:color="auto"/>
                <w:bottom w:val="none" w:sz="0" w:space="0" w:color="auto"/>
                <w:right w:val="none" w:sz="0" w:space="0" w:color="auto"/>
              </w:divBdr>
            </w:div>
            <w:div w:id="1575889887">
              <w:marLeft w:val="0"/>
              <w:marRight w:val="0"/>
              <w:marTop w:val="0"/>
              <w:marBottom w:val="0"/>
              <w:divBdr>
                <w:top w:val="none" w:sz="0" w:space="0" w:color="auto"/>
                <w:left w:val="none" w:sz="0" w:space="0" w:color="auto"/>
                <w:bottom w:val="none" w:sz="0" w:space="0" w:color="auto"/>
                <w:right w:val="none" w:sz="0" w:space="0" w:color="auto"/>
              </w:divBdr>
            </w:div>
            <w:div w:id="229049089">
              <w:marLeft w:val="0"/>
              <w:marRight w:val="0"/>
              <w:marTop w:val="0"/>
              <w:marBottom w:val="0"/>
              <w:divBdr>
                <w:top w:val="none" w:sz="0" w:space="0" w:color="auto"/>
                <w:left w:val="none" w:sz="0" w:space="0" w:color="auto"/>
                <w:bottom w:val="none" w:sz="0" w:space="0" w:color="auto"/>
                <w:right w:val="none" w:sz="0" w:space="0" w:color="auto"/>
              </w:divBdr>
            </w:div>
            <w:div w:id="1042679508">
              <w:marLeft w:val="0"/>
              <w:marRight w:val="0"/>
              <w:marTop w:val="0"/>
              <w:marBottom w:val="0"/>
              <w:divBdr>
                <w:top w:val="none" w:sz="0" w:space="0" w:color="auto"/>
                <w:left w:val="none" w:sz="0" w:space="0" w:color="auto"/>
                <w:bottom w:val="none" w:sz="0" w:space="0" w:color="auto"/>
                <w:right w:val="none" w:sz="0" w:space="0" w:color="auto"/>
              </w:divBdr>
            </w:div>
            <w:div w:id="1895696172">
              <w:marLeft w:val="0"/>
              <w:marRight w:val="0"/>
              <w:marTop w:val="0"/>
              <w:marBottom w:val="0"/>
              <w:divBdr>
                <w:top w:val="none" w:sz="0" w:space="0" w:color="auto"/>
                <w:left w:val="none" w:sz="0" w:space="0" w:color="auto"/>
                <w:bottom w:val="none" w:sz="0" w:space="0" w:color="auto"/>
                <w:right w:val="none" w:sz="0" w:space="0" w:color="auto"/>
              </w:divBdr>
            </w:div>
            <w:div w:id="1023552777">
              <w:marLeft w:val="0"/>
              <w:marRight w:val="0"/>
              <w:marTop w:val="0"/>
              <w:marBottom w:val="0"/>
              <w:divBdr>
                <w:top w:val="none" w:sz="0" w:space="0" w:color="auto"/>
                <w:left w:val="none" w:sz="0" w:space="0" w:color="auto"/>
                <w:bottom w:val="none" w:sz="0" w:space="0" w:color="auto"/>
                <w:right w:val="none" w:sz="0" w:space="0" w:color="auto"/>
              </w:divBdr>
            </w:div>
            <w:div w:id="11544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8742">
      <w:bodyDiv w:val="1"/>
      <w:marLeft w:val="0"/>
      <w:marRight w:val="0"/>
      <w:marTop w:val="0"/>
      <w:marBottom w:val="0"/>
      <w:divBdr>
        <w:top w:val="none" w:sz="0" w:space="0" w:color="auto"/>
        <w:left w:val="none" w:sz="0" w:space="0" w:color="auto"/>
        <w:bottom w:val="none" w:sz="0" w:space="0" w:color="auto"/>
        <w:right w:val="none" w:sz="0" w:space="0" w:color="auto"/>
      </w:divBdr>
    </w:div>
    <w:div w:id="1740206229">
      <w:bodyDiv w:val="1"/>
      <w:marLeft w:val="0"/>
      <w:marRight w:val="0"/>
      <w:marTop w:val="0"/>
      <w:marBottom w:val="0"/>
      <w:divBdr>
        <w:top w:val="none" w:sz="0" w:space="0" w:color="auto"/>
        <w:left w:val="none" w:sz="0" w:space="0" w:color="auto"/>
        <w:bottom w:val="none" w:sz="0" w:space="0" w:color="auto"/>
        <w:right w:val="none" w:sz="0" w:space="0" w:color="auto"/>
      </w:divBdr>
      <w:divsChild>
        <w:div w:id="1826429086">
          <w:marLeft w:val="0"/>
          <w:marRight w:val="0"/>
          <w:marTop w:val="0"/>
          <w:marBottom w:val="0"/>
          <w:divBdr>
            <w:top w:val="none" w:sz="0" w:space="0" w:color="auto"/>
            <w:left w:val="none" w:sz="0" w:space="0" w:color="auto"/>
            <w:bottom w:val="none" w:sz="0" w:space="0" w:color="auto"/>
            <w:right w:val="none" w:sz="0" w:space="0" w:color="auto"/>
          </w:divBdr>
          <w:divsChild>
            <w:div w:id="796799636">
              <w:marLeft w:val="0"/>
              <w:marRight w:val="0"/>
              <w:marTop w:val="0"/>
              <w:marBottom w:val="0"/>
              <w:divBdr>
                <w:top w:val="none" w:sz="0" w:space="0" w:color="auto"/>
                <w:left w:val="none" w:sz="0" w:space="0" w:color="auto"/>
                <w:bottom w:val="none" w:sz="0" w:space="0" w:color="auto"/>
                <w:right w:val="none" w:sz="0" w:space="0" w:color="auto"/>
              </w:divBdr>
            </w:div>
            <w:div w:id="2131850655">
              <w:marLeft w:val="0"/>
              <w:marRight w:val="0"/>
              <w:marTop w:val="0"/>
              <w:marBottom w:val="0"/>
              <w:divBdr>
                <w:top w:val="none" w:sz="0" w:space="0" w:color="auto"/>
                <w:left w:val="none" w:sz="0" w:space="0" w:color="auto"/>
                <w:bottom w:val="none" w:sz="0" w:space="0" w:color="auto"/>
                <w:right w:val="none" w:sz="0" w:space="0" w:color="auto"/>
              </w:divBdr>
            </w:div>
            <w:div w:id="252393699">
              <w:marLeft w:val="0"/>
              <w:marRight w:val="0"/>
              <w:marTop w:val="0"/>
              <w:marBottom w:val="0"/>
              <w:divBdr>
                <w:top w:val="none" w:sz="0" w:space="0" w:color="auto"/>
                <w:left w:val="none" w:sz="0" w:space="0" w:color="auto"/>
                <w:bottom w:val="none" w:sz="0" w:space="0" w:color="auto"/>
                <w:right w:val="none" w:sz="0" w:space="0" w:color="auto"/>
              </w:divBdr>
            </w:div>
            <w:div w:id="1723820388">
              <w:marLeft w:val="0"/>
              <w:marRight w:val="0"/>
              <w:marTop w:val="0"/>
              <w:marBottom w:val="0"/>
              <w:divBdr>
                <w:top w:val="none" w:sz="0" w:space="0" w:color="auto"/>
                <w:left w:val="none" w:sz="0" w:space="0" w:color="auto"/>
                <w:bottom w:val="none" w:sz="0" w:space="0" w:color="auto"/>
                <w:right w:val="none" w:sz="0" w:space="0" w:color="auto"/>
              </w:divBdr>
            </w:div>
            <w:div w:id="1304580128">
              <w:marLeft w:val="0"/>
              <w:marRight w:val="0"/>
              <w:marTop w:val="0"/>
              <w:marBottom w:val="0"/>
              <w:divBdr>
                <w:top w:val="none" w:sz="0" w:space="0" w:color="auto"/>
                <w:left w:val="none" w:sz="0" w:space="0" w:color="auto"/>
                <w:bottom w:val="none" w:sz="0" w:space="0" w:color="auto"/>
                <w:right w:val="none" w:sz="0" w:space="0" w:color="auto"/>
              </w:divBdr>
            </w:div>
            <w:div w:id="2095977217">
              <w:marLeft w:val="0"/>
              <w:marRight w:val="0"/>
              <w:marTop w:val="0"/>
              <w:marBottom w:val="0"/>
              <w:divBdr>
                <w:top w:val="none" w:sz="0" w:space="0" w:color="auto"/>
                <w:left w:val="none" w:sz="0" w:space="0" w:color="auto"/>
                <w:bottom w:val="none" w:sz="0" w:space="0" w:color="auto"/>
                <w:right w:val="none" w:sz="0" w:space="0" w:color="auto"/>
              </w:divBdr>
            </w:div>
            <w:div w:id="338776848">
              <w:marLeft w:val="0"/>
              <w:marRight w:val="0"/>
              <w:marTop w:val="0"/>
              <w:marBottom w:val="0"/>
              <w:divBdr>
                <w:top w:val="none" w:sz="0" w:space="0" w:color="auto"/>
                <w:left w:val="none" w:sz="0" w:space="0" w:color="auto"/>
                <w:bottom w:val="none" w:sz="0" w:space="0" w:color="auto"/>
                <w:right w:val="none" w:sz="0" w:space="0" w:color="auto"/>
              </w:divBdr>
            </w:div>
            <w:div w:id="1036466042">
              <w:marLeft w:val="0"/>
              <w:marRight w:val="0"/>
              <w:marTop w:val="0"/>
              <w:marBottom w:val="0"/>
              <w:divBdr>
                <w:top w:val="none" w:sz="0" w:space="0" w:color="auto"/>
                <w:left w:val="none" w:sz="0" w:space="0" w:color="auto"/>
                <w:bottom w:val="none" w:sz="0" w:space="0" w:color="auto"/>
                <w:right w:val="none" w:sz="0" w:space="0" w:color="auto"/>
              </w:divBdr>
            </w:div>
            <w:div w:id="1447118107">
              <w:marLeft w:val="0"/>
              <w:marRight w:val="0"/>
              <w:marTop w:val="0"/>
              <w:marBottom w:val="0"/>
              <w:divBdr>
                <w:top w:val="none" w:sz="0" w:space="0" w:color="auto"/>
                <w:left w:val="none" w:sz="0" w:space="0" w:color="auto"/>
                <w:bottom w:val="none" w:sz="0" w:space="0" w:color="auto"/>
                <w:right w:val="none" w:sz="0" w:space="0" w:color="auto"/>
              </w:divBdr>
            </w:div>
            <w:div w:id="1189181581">
              <w:marLeft w:val="0"/>
              <w:marRight w:val="0"/>
              <w:marTop w:val="0"/>
              <w:marBottom w:val="0"/>
              <w:divBdr>
                <w:top w:val="none" w:sz="0" w:space="0" w:color="auto"/>
                <w:left w:val="none" w:sz="0" w:space="0" w:color="auto"/>
                <w:bottom w:val="none" w:sz="0" w:space="0" w:color="auto"/>
                <w:right w:val="none" w:sz="0" w:space="0" w:color="auto"/>
              </w:divBdr>
            </w:div>
            <w:div w:id="1833449697">
              <w:marLeft w:val="0"/>
              <w:marRight w:val="0"/>
              <w:marTop w:val="0"/>
              <w:marBottom w:val="0"/>
              <w:divBdr>
                <w:top w:val="none" w:sz="0" w:space="0" w:color="auto"/>
                <w:left w:val="none" w:sz="0" w:space="0" w:color="auto"/>
                <w:bottom w:val="none" w:sz="0" w:space="0" w:color="auto"/>
                <w:right w:val="none" w:sz="0" w:space="0" w:color="auto"/>
              </w:divBdr>
            </w:div>
            <w:div w:id="654453034">
              <w:marLeft w:val="0"/>
              <w:marRight w:val="0"/>
              <w:marTop w:val="0"/>
              <w:marBottom w:val="0"/>
              <w:divBdr>
                <w:top w:val="none" w:sz="0" w:space="0" w:color="auto"/>
                <w:left w:val="none" w:sz="0" w:space="0" w:color="auto"/>
                <w:bottom w:val="none" w:sz="0" w:space="0" w:color="auto"/>
                <w:right w:val="none" w:sz="0" w:space="0" w:color="auto"/>
              </w:divBdr>
            </w:div>
            <w:div w:id="1340082623">
              <w:marLeft w:val="0"/>
              <w:marRight w:val="0"/>
              <w:marTop w:val="0"/>
              <w:marBottom w:val="0"/>
              <w:divBdr>
                <w:top w:val="none" w:sz="0" w:space="0" w:color="auto"/>
                <w:left w:val="none" w:sz="0" w:space="0" w:color="auto"/>
                <w:bottom w:val="none" w:sz="0" w:space="0" w:color="auto"/>
                <w:right w:val="none" w:sz="0" w:space="0" w:color="auto"/>
              </w:divBdr>
            </w:div>
            <w:div w:id="1829320899">
              <w:marLeft w:val="0"/>
              <w:marRight w:val="0"/>
              <w:marTop w:val="0"/>
              <w:marBottom w:val="0"/>
              <w:divBdr>
                <w:top w:val="none" w:sz="0" w:space="0" w:color="auto"/>
                <w:left w:val="none" w:sz="0" w:space="0" w:color="auto"/>
                <w:bottom w:val="none" w:sz="0" w:space="0" w:color="auto"/>
                <w:right w:val="none" w:sz="0" w:space="0" w:color="auto"/>
              </w:divBdr>
            </w:div>
            <w:div w:id="782917796">
              <w:marLeft w:val="0"/>
              <w:marRight w:val="0"/>
              <w:marTop w:val="0"/>
              <w:marBottom w:val="0"/>
              <w:divBdr>
                <w:top w:val="none" w:sz="0" w:space="0" w:color="auto"/>
                <w:left w:val="none" w:sz="0" w:space="0" w:color="auto"/>
                <w:bottom w:val="none" w:sz="0" w:space="0" w:color="auto"/>
                <w:right w:val="none" w:sz="0" w:space="0" w:color="auto"/>
              </w:divBdr>
            </w:div>
            <w:div w:id="357389170">
              <w:marLeft w:val="0"/>
              <w:marRight w:val="0"/>
              <w:marTop w:val="0"/>
              <w:marBottom w:val="0"/>
              <w:divBdr>
                <w:top w:val="none" w:sz="0" w:space="0" w:color="auto"/>
                <w:left w:val="none" w:sz="0" w:space="0" w:color="auto"/>
                <w:bottom w:val="none" w:sz="0" w:space="0" w:color="auto"/>
                <w:right w:val="none" w:sz="0" w:space="0" w:color="auto"/>
              </w:divBdr>
            </w:div>
            <w:div w:id="1312323405">
              <w:marLeft w:val="0"/>
              <w:marRight w:val="0"/>
              <w:marTop w:val="0"/>
              <w:marBottom w:val="0"/>
              <w:divBdr>
                <w:top w:val="none" w:sz="0" w:space="0" w:color="auto"/>
                <w:left w:val="none" w:sz="0" w:space="0" w:color="auto"/>
                <w:bottom w:val="none" w:sz="0" w:space="0" w:color="auto"/>
                <w:right w:val="none" w:sz="0" w:space="0" w:color="auto"/>
              </w:divBdr>
            </w:div>
            <w:div w:id="1622760752">
              <w:marLeft w:val="0"/>
              <w:marRight w:val="0"/>
              <w:marTop w:val="0"/>
              <w:marBottom w:val="0"/>
              <w:divBdr>
                <w:top w:val="none" w:sz="0" w:space="0" w:color="auto"/>
                <w:left w:val="none" w:sz="0" w:space="0" w:color="auto"/>
                <w:bottom w:val="none" w:sz="0" w:space="0" w:color="auto"/>
                <w:right w:val="none" w:sz="0" w:space="0" w:color="auto"/>
              </w:divBdr>
            </w:div>
            <w:div w:id="404642852">
              <w:marLeft w:val="0"/>
              <w:marRight w:val="0"/>
              <w:marTop w:val="0"/>
              <w:marBottom w:val="0"/>
              <w:divBdr>
                <w:top w:val="none" w:sz="0" w:space="0" w:color="auto"/>
                <w:left w:val="none" w:sz="0" w:space="0" w:color="auto"/>
                <w:bottom w:val="none" w:sz="0" w:space="0" w:color="auto"/>
                <w:right w:val="none" w:sz="0" w:space="0" w:color="auto"/>
              </w:divBdr>
            </w:div>
            <w:div w:id="1771925873">
              <w:marLeft w:val="0"/>
              <w:marRight w:val="0"/>
              <w:marTop w:val="0"/>
              <w:marBottom w:val="0"/>
              <w:divBdr>
                <w:top w:val="none" w:sz="0" w:space="0" w:color="auto"/>
                <w:left w:val="none" w:sz="0" w:space="0" w:color="auto"/>
                <w:bottom w:val="none" w:sz="0" w:space="0" w:color="auto"/>
                <w:right w:val="none" w:sz="0" w:space="0" w:color="auto"/>
              </w:divBdr>
            </w:div>
            <w:div w:id="6277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69548">
      <w:bodyDiv w:val="1"/>
      <w:marLeft w:val="0"/>
      <w:marRight w:val="0"/>
      <w:marTop w:val="0"/>
      <w:marBottom w:val="0"/>
      <w:divBdr>
        <w:top w:val="none" w:sz="0" w:space="0" w:color="auto"/>
        <w:left w:val="none" w:sz="0" w:space="0" w:color="auto"/>
        <w:bottom w:val="none" w:sz="0" w:space="0" w:color="auto"/>
        <w:right w:val="none" w:sz="0" w:space="0" w:color="auto"/>
      </w:divBdr>
      <w:divsChild>
        <w:div w:id="1936355866">
          <w:marLeft w:val="0"/>
          <w:marRight w:val="0"/>
          <w:marTop w:val="0"/>
          <w:marBottom w:val="0"/>
          <w:divBdr>
            <w:top w:val="none" w:sz="0" w:space="0" w:color="auto"/>
            <w:left w:val="none" w:sz="0" w:space="0" w:color="auto"/>
            <w:bottom w:val="none" w:sz="0" w:space="0" w:color="auto"/>
            <w:right w:val="none" w:sz="0" w:space="0" w:color="auto"/>
          </w:divBdr>
          <w:divsChild>
            <w:div w:id="227226836">
              <w:marLeft w:val="0"/>
              <w:marRight w:val="0"/>
              <w:marTop w:val="0"/>
              <w:marBottom w:val="0"/>
              <w:divBdr>
                <w:top w:val="none" w:sz="0" w:space="0" w:color="auto"/>
                <w:left w:val="none" w:sz="0" w:space="0" w:color="auto"/>
                <w:bottom w:val="none" w:sz="0" w:space="0" w:color="auto"/>
                <w:right w:val="none" w:sz="0" w:space="0" w:color="auto"/>
              </w:divBdr>
            </w:div>
            <w:div w:id="916475284">
              <w:marLeft w:val="0"/>
              <w:marRight w:val="0"/>
              <w:marTop w:val="0"/>
              <w:marBottom w:val="0"/>
              <w:divBdr>
                <w:top w:val="none" w:sz="0" w:space="0" w:color="auto"/>
                <w:left w:val="none" w:sz="0" w:space="0" w:color="auto"/>
                <w:bottom w:val="none" w:sz="0" w:space="0" w:color="auto"/>
                <w:right w:val="none" w:sz="0" w:space="0" w:color="auto"/>
              </w:divBdr>
            </w:div>
            <w:div w:id="1232811442">
              <w:marLeft w:val="0"/>
              <w:marRight w:val="0"/>
              <w:marTop w:val="0"/>
              <w:marBottom w:val="0"/>
              <w:divBdr>
                <w:top w:val="none" w:sz="0" w:space="0" w:color="auto"/>
                <w:left w:val="none" w:sz="0" w:space="0" w:color="auto"/>
                <w:bottom w:val="none" w:sz="0" w:space="0" w:color="auto"/>
                <w:right w:val="none" w:sz="0" w:space="0" w:color="auto"/>
              </w:divBdr>
            </w:div>
            <w:div w:id="38208850">
              <w:marLeft w:val="0"/>
              <w:marRight w:val="0"/>
              <w:marTop w:val="0"/>
              <w:marBottom w:val="0"/>
              <w:divBdr>
                <w:top w:val="none" w:sz="0" w:space="0" w:color="auto"/>
                <w:left w:val="none" w:sz="0" w:space="0" w:color="auto"/>
                <w:bottom w:val="none" w:sz="0" w:space="0" w:color="auto"/>
                <w:right w:val="none" w:sz="0" w:space="0" w:color="auto"/>
              </w:divBdr>
            </w:div>
            <w:div w:id="656688587">
              <w:marLeft w:val="0"/>
              <w:marRight w:val="0"/>
              <w:marTop w:val="0"/>
              <w:marBottom w:val="0"/>
              <w:divBdr>
                <w:top w:val="none" w:sz="0" w:space="0" w:color="auto"/>
                <w:left w:val="none" w:sz="0" w:space="0" w:color="auto"/>
                <w:bottom w:val="none" w:sz="0" w:space="0" w:color="auto"/>
                <w:right w:val="none" w:sz="0" w:space="0" w:color="auto"/>
              </w:divBdr>
            </w:div>
            <w:div w:id="591280173">
              <w:marLeft w:val="0"/>
              <w:marRight w:val="0"/>
              <w:marTop w:val="0"/>
              <w:marBottom w:val="0"/>
              <w:divBdr>
                <w:top w:val="none" w:sz="0" w:space="0" w:color="auto"/>
                <w:left w:val="none" w:sz="0" w:space="0" w:color="auto"/>
                <w:bottom w:val="none" w:sz="0" w:space="0" w:color="auto"/>
                <w:right w:val="none" w:sz="0" w:space="0" w:color="auto"/>
              </w:divBdr>
            </w:div>
            <w:div w:id="759332855">
              <w:marLeft w:val="0"/>
              <w:marRight w:val="0"/>
              <w:marTop w:val="0"/>
              <w:marBottom w:val="0"/>
              <w:divBdr>
                <w:top w:val="none" w:sz="0" w:space="0" w:color="auto"/>
                <w:left w:val="none" w:sz="0" w:space="0" w:color="auto"/>
                <w:bottom w:val="none" w:sz="0" w:space="0" w:color="auto"/>
                <w:right w:val="none" w:sz="0" w:space="0" w:color="auto"/>
              </w:divBdr>
            </w:div>
            <w:div w:id="1503274040">
              <w:marLeft w:val="0"/>
              <w:marRight w:val="0"/>
              <w:marTop w:val="0"/>
              <w:marBottom w:val="0"/>
              <w:divBdr>
                <w:top w:val="none" w:sz="0" w:space="0" w:color="auto"/>
                <w:left w:val="none" w:sz="0" w:space="0" w:color="auto"/>
                <w:bottom w:val="none" w:sz="0" w:space="0" w:color="auto"/>
                <w:right w:val="none" w:sz="0" w:space="0" w:color="auto"/>
              </w:divBdr>
            </w:div>
            <w:div w:id="353725759">
              <w:marLeft w:val="0"/>
              <w:marRight w:val="0"/>
              <w:marTop w:val="0"/>
              <w:marBottom w:val="0"/>
              <w:divBdr>
                <w:top w:val="none" w:sz="0" w:space="0" w:color="auto"/>
                <w:left w:val="none" w:sz="0" w:space="0" w:color="auto"/>
                <w:bottom w:val="none" w:sz="0" w:space="0" w:color="auto"/>
                <w:right w:val="none" w:sz="0" w:space="0" w:color="auto"/>
              </w:divBdr>
            </w:div>
            <w:div w:id="997733067">
              <w:marLeft w:val="0"/>
              <w:marRight w:val="0"/>
              <w:marTop w:val="0"/>
              <w:marBottom w:val="0"/>
              <w:divBdr>
                <w:top w:val="none" w:sz="0" w:space="0" w:color="auto"/>
                <w:left w:val="none" w:sz="0" w:space="0" w:color="auto"/>
                <w:bottom w:val="none" w:sz="0" w:space="0" w:color="auto"/>
                <w:right w:val="none" w:sz="0" w:space="0" w:color="auto"/>
              </w:divBdr>
            </w:div>
            <w:div w:id="764378375">
              <w:marLeft w:val="0"/>
              <w:marRight w:val="0"/>
              <w:marTop w:val="0"/>
              <w:marBottom w:val="0"/>
              <w:divBdr>
                <w:top w:val="none" w:sz="0" w:space="0" w:color="auto"/>
                <w:left w:val="none" w:sz="0" w:space="0" w:color="auto"/>
                <w:bottom w:val="none" w:sz="0" w:space="0" w:color="auto"/>
                <w:right w:val="none" w:sz="0" w:space="0" w:color="auto"/>
              </w:divBdr>
            </w:div>
            <w:div w:id="839540583">
              <w:marLeft w:val="0"/>
              <w:marRight w:val="0"/>
              <w:marTop w:val="0"/>
              <w:marBottom w:val="0"/>
              <w:divBdr>
                <w:top w:val="none" w:sz="0" w:space="0" w:color="auto"/>
                <w:left w:val="none" w:sz="0" w:space="0" w:color="auto"/>
                <w:bottom w:val="none" w:sz="0" w:space="0" w:color="auto"/>
                <w:right w:val="none" w:sz="0" w:space="0" w:color="auto"/>
              </w:divBdr>
            </w:div>
            <w:div w:id="106198933">
              <w:marLeft w:val="0"/>
              <w:marRight w:val="0"/>
              <w:marTop w:val="0"/>
              <w:marBottom w:val="0"/>
              <w:divBdr>
                <w:top w:val="none" w:sz="0" w:space="0" w:color="auto"/>
                <w:left w:val="none" w:sz="0" w:space="0" w:color="auto"/>
                <w:bottom w:val="none" w:sz="0" w:space="0" w:color="auto"/>
                <w:right w:val="none" w:sz="0" w:space="0" w:color="auto"/>
              </w:divBdr>
            </w:div>
            <w:div w:id="1207525587">
              <w:marLeft w:val="0"/>
              <w:marRight w:val="0"/>
              <w:marTop w:val="0"/>
              <w:marBottom w:val="0"/>
              <w:divBdr>
                <w:top w:val="none" w:sz="0" w:space="0" w:color="auto"/>
                <w:left w:val="none" w:sz="0" w:space="0" w:color="auto"/>
                <w:bottom w:val="none" w:sz="0" w:space="0" w:color="auto"/>
                <w:right w:val="none" w:sz="0" w:space="0" w:color="auto"/>
              </w:divBdr>
            </w:div>
            <w:div w:id="700016309">
              <w:marLeft w:val="0"/>
              <w:marRight w:val="0"/>
              <w:marTop w:val="0"/>
              <w:marBottom w:val="0"/>
              <w:divBdr>
                <w:top w:val="none" w:sz="0" w:space="0" w:color="auto"/>
                <w:left w:val="none" w:sz="0" w:space="0" w:color="auto"/>
                <w:bottom w:val="none" w:sz="0" w:space="0" w:color="auto"/>
                <w:right w:val="none" w:sz="0" w:space="0" w:color="auto"/>
              </w:divBdr>
            </w:div>
            <w:div w:id="1148278082">
              <w:marLeft w:val="0"/>
              <w:marRight w:val="0"/>
              <w:marTop w:val="0"/>
              <w:marBottom w:val="0"/>
              <w:divBdr>
                <w:top w:val="none" w:sz="0" w:space="0" w:color="auto"/>
                <w:left w:val="none" w:sz="0" w:space="0" w:color="auto"/>
                <w:bottom w:val="none" w:sz="0" w:space="0" w:color="auto"/>
                <w:right w:val="none" w:sz="0" w:space="0" w:color="auto"/>
              </w:divBdr>
            </w:div>
            <w:div w:id="1535582988">
              <w:marLeft w:val="0"/>
              <w:marRight w:val="0"/>
              <w:marTop w:val="0"/>
              <w:marBottom w:val="0"/>
              <w:divBdr>
                <w:top w:val="none" w:sz="0" w:space="0" w:color="auto"/>
                <w:left w:val="none" w:sz="0" w:space="0" w:color="auto"/>
                <w:bottom w:val="none" w:sz="0" w:space="0" w:color="auto"/>
                <w:right w:val="none" w:sz="0" w:space="0" w:color="auto"/>
              </w:divBdr>
            </w:div>
            <w:div w:id="57871395">
              <w:marLeft w:val="0"/>
              <w:marRight w:val="0"/>
              <w:marTop w:val="0"/>
              <w:marBottom w:val="0"/>
              <w:divBdr>
                <w:top w:val="none" w:sz="0" w:space="0" w:color="auto"/>
                <w:left w:val="none" w:sz="0" w:space="0" w:color="auto"/>
                <w:bottom w:val="none" w:sz="0" w:space="0" w:color="auto"/>
                <w:right w:val="none" w:sz="0" w:space="0" w:color="auto"/>
              </w:divBdr>
            </w:div>
            <w:div w:id="865944678">
              <w:marLeft w:val="0"/>
              <w:marRight w:val="0"/>
              <w:marTop w:val="0"/>
              <w:marBottom w:val="0"/>
              <w:divBdr>
                <w:top w:val="none" w:sz="0" w:space="0" w:color="auto"/>
                <w:left w:val="none" w:sz="0" w:space="0" w:color="auto"/>
                <w:bottom w:val="none" w:sz="0" w:space="0" w:color="auto"/>
                <w:right w:val="none" w:sz="0" w:space="0" w:color="auto"/>
              </w:divBdr>
            </w:div>
            <w:div w:id="425276008">
              <w:marLeft w:val="0"/>
              <w:marRight w:val="0"/>
              <w:marTop w:val="0"/>
              <w:marBottom w:val="0"/>
              <w:divBdr>
                <w:top w:val="none" w:sz="0" w:space="0" w:color="auto"/>
                <w:left w:val="none" w:sz="0" w:space="0" w:color="auto"/>
                <w:bottom w:val="none" w:sz="0" w:space="0" w:color="auto"/>
                <w:right w:val="none" w:sz="0" w:space="0" w:color="auto"/>
              </w:divBdr>
            </w:div>
            <w:div w:id="1614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0172">
      <w:bodyDiv w:val="1"/>
      <w:marLeft w:val="0"/>
      <w:marRight w:val="0"/>
      <w:marTop w:val="0"/>
      <w:marBottom w:val="0"/>
      <w:divBdr>
        <w:top w:val="none" w:sz="0" w:space="0" w:color="auto"/>
        <w:left w:val="none" w:sz="0" w:space="0" w:color="auto"/>
        <w:bottom w:val="none" w:sz="0" w:space="0" w:color="auto"/>
        <w:right w:val="none" w:sz="0" w:space="0" w:color="auto"/>
      </w:divBdr>
    </w:div>
    <w:div w:id="1962690588">
      <w:bodyDiv w:val="1"/>
      <w:marLeft w:val="0"/>
      <w:marRight w:val="0"/>
      <w:marTop w:val="0"/>
      <w:marBottom w:val="0"/>
      <w:divBdr>
        <w:top w:val="none" w:sz="0" w:space="0" w:color="auto"/>
        <w:left w:val="none" w:sz="0" w:space="0" w:color="auto"/>
        <w:bottom w:val="none" w:sz="0" w:space="0" w:color="auto"/>
        <w:right w:val="none" w:sz="0" w:space="0" w:color="auto"/>
      </w:divBdr>
    </w:div>
    <w:div w:id="2084915084">
      <w:bodyDiv w:val="1"/>
      <w:marLeft w:val="0"/>
      <w:marRight w:val="0"/>
      <w:marTop w:val="0"/>
      <w:marBottom w:val="0"/>
      <w:divBdr>
        <w:top w:val="none" w:sz="0" w:space="0" w:color="auto"/>
        <w:left w:val="none" w:sz="0" w:space="0" w:color="auto"/>
        <w:bottom w:val="none" w:sz="0" w:space="0" w:color="auto"/>
        <w:right w:val="none" w:sz="0" w:space="0" w:color="auto"/>
      </w:divBdr>
      <w:divsChild>
        <w:div w:id="1471286573">
          <w:marLeft w:val="0"/>
          <w:marRight w:val="0"/>
          <w:marTop w:val="0"/>
          <w:marBottom w:val="0"/>
          <w:divBdr>
            <w:top w:val="none" w:sz="0" w:space="0" w:color="auto"/>
            <w:left w:val="none" w:sz="0" w:space="0" w:color="auto"/>
            <w:bottom w:val="none" w:sz="0" w:space="0" w:color="auto"/>
            <w:right w:val="none" w:sz="0" w:space="0" w:color="auto"/>
          </w:divBdr>
          <w:divsChild>
            <w:div w:id="1135836972">
              <w:marLeft w:val="0"/>
              <w:marRight w:val="0"/>
              <w:marTop w:val="0"/>
              <w:marBottom w:val="0"/>
              <w:divBdr>
                <w:top w:val="none" w:sz="0" w:space="0" w:color="auto"/>
                <w:left w:val="none" w:sz="0" w:space="0" w:color="auto"/>
                <w:bottom w:val="none" w:sz="0" w:space="0" w:color="auto"/>
                <w:right w:val="none" w:sz="0" w:space="0" w:color="auto"/>
              </w:divBdr>
            </w:div>
            <w:div w:id="1945648287">
              <w:marLeft w:val="0"/>
              <w:marRight w:val="0"/>
              <w:marTop w:val="0"/>
              <w:marBottom w:val="0"/>
              <w:divBdr>
                <w:top w:val="none" w:sz="0" w:space="0" w:color="auto"/>
                <w:left w:val="none" w:sz="0" w:space="0" w:color="auto"/>
                <w:bottom w:val="none" w:sz="0" w:space="0" w:color="auto"/>
                <w:right w:val="none" w:sz="0" w:space="0" w:color="auto"/>
              </w:divBdr>
            </w:div>
            <w:div w:id="829251957">
              <w:marLeft w:val="0"/>
              <w:marRight w:val="0"/>
              <w:marTop w:val="0"/>
              <w:marBottom w:val="0"/>
              <w:divBdr>
                <w:top w:val="none" w:sz="0" w:space="0" w:color="auto"/>
                <w:left w:val="none" w:sz="0" w:space="0" w:color="auto"/>
                <w:bottom w:val="none" w:sz="0" w:space="0" w:color="auto"/>
                <w:right w:val="none" w:sz="0" w:space="0" w:color="auto"/>
              </w:divBdr>
            </w:div>
            <w:div w:id="1985768204">
              <w:marLeft w:val="0"/>
              <w:marRight w:val="0"/>
              <w:marTop w:val="0"/>
              <w:marBottom w:val="0"/>
              <w:divBdr>
                <w:top w:val="none" w:sz="0" w:space="0" w:color="auto"/>
                <w:left w:val="none" w:sz="0" w:space="0" w:color="auto"/>
                <w:bottom w:val="none" w:sz="0" w:space="0" w:color="auto"/>
                <w:right w:val="none" w:sz="0" w:space="0" w:color="auto"/>
              </w:divBdr>
            </w:div>
            <w:div w:id="1201552021">
              <w:marLeft w:val="0"/>
              <w:marRight w:val="0"/>
              <w:marTop w:val="0"/>
              <w:marBottom w:val="0"/>
              <w:divBdr>
                <w:top w:val="none" w:sz="0" w:space="0" w:color="auto"/>
                <w:left w:val="none" w:sz="0" w:space="0" w:color="auto"/>
                <w:bottom w:val="none" w:sz="0" w:space="0" w:color="auto"/>
                <w:right w:val="none" w:sz="0" w:space="0" w:color="auto"/>
              </w:divBdr>
            </w:div>
            <w:div w:id="32657752">
              <w:marLeft w:val="0"/>
              <w:marRight w:val="0"/>
              <w:marTop w:val="0"/>
              <w:marBottom w:val="0"/>
              <w:divBdr>
                <w:top w:val="none" w:sz="0" w:space="0" w:color="auto"/>
                <w:left w:val="none" w:sz="0" w:space="0" w:color="auto"/>
                <w:bottom w:val="none" w:sz="0" w:space="0" w:color="auto"/>
                <w:right w:val="none" w:sz="0" w:space="0" w:color="auto"/>
              </w:divBdr>
            </w:div>
            <w:div w:id="9275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lexisBoucher/IFT39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2</Pages>
  <Words>527</Words>
  <Characters>2901</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Boucher, Alexis</dc:creator>
  <cp:keywords/>
  <dc:description/>
  <cp:lastModifiedBy>Boucher, Alexis</cp:lastModifiedBy>
  <cp:revision>55</cp:revision>
  <dcterms:created xsi:type="dcterms:W3CDTF">2023-10-27T21:27:00Z</dcterms:created>
  <dcterms:modified xsi:type="dcterms:W3CDTF">2023-12-09T01:02:00Z</dcterms:modified>
</cp:coreProperties>
</file>