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9B82" w14:textId="181A4EB6" w:rsidR="007F61FC" w:rsidRDefault="007F61FC" w:rsidP="007F61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de lectura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-AYED</w:t>
      </w:r>
    </w:p>
    <w:p w14:paraId="68B2C661" w14:textId="4D917734" w:rsidR="007F61FC" w:rsidRDefault="007F61FC" w:rsidP="007F61F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Alexis González Romero. AYED-2.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/11/2021</w:t>
      </w:r>
    </w:p>
    <w:p w14:paraId="0DA31F79" w14:textId="19AB9087" w:rsidR="00626654" w:rsidRDefault="007F61FC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Resuelva el siguiente ejercicio mostrando el paso a paso de su proceso de solución</w:t>
      </w:r>
    </w:p>
    <w:p w14:paraId="65D43E4B" w14:textId="6FA3C6DB" w:rsidR="007F61FC" w:rsidRDefault="007F61FC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Demuestre que pasaría con un hash table al insertar las llaves 5, 28, 19, 15, 20, 33, 12, 17, 10, donde las co</w:t>
      </w:r>
      <w:r w:rsidR="00485C72">
        <w:rPr>
          <w:rFonts w:ascii="alegreyasansL" w:hAnsi="alegreyasansL"/>
          <w:color w:val="212529"/>
          <w:shd w:val="clear" w:color="auto" w:fill="FFFFFF"/>
        </w:rPr>
        <w:t>al</w:t>
      </w:r>
      <w:r>
        <w:rPr>
          <w:rFonts w:ascii="alegreyasansL" w:hAnsi="alegreyasansL"/>
          <w:color w:val="212529"/>
          <w:shd w:val="clear" w:color="auto" w:fill="FFFFFF"/>
        </w:rPr>
        <w:t>iciones se resuelven por encadenamiento. Suponga que el tamaño de hash es 9, y que la función hash es: h(k) = k mod 9</w:t>
      </w:r>
    </w:p>
    <w:p w14:paraId="1436D54E" w14:textId="16A1C484" w:rsidR="007F61FC" w:rsidRDefault="007F61FC">
      <w:pPr>
        <w:rPr>
          <w:rFonts w:ascii="alegreyasansL" w:hAnsi="alegreyasansL"/>
          <w:color w:val="212529"/>
          <w:shd w:val="clear" w:color="auto" w:fill="FFFFFF"/>
        </w:rPr>
      </w:pPr>
    </w:p>
    <w:p w14:paraId="56FCB1C0" w14:textId="45C570EC" w:rsidR="007F61FC" w:rsidRDefault="0012116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Tabla hash:</w:t>
      </w:r>
    </w:p>
    <w:p w14:paraId="4289E0FB" w14:textId="0B31D7BD" w:rsidR="0012116E" w:rsidRDefault="0012116E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]</m:t>
                </m:r>
              </m:e>
            </m:mr>
          </m:m>
        </m:oMath>
      </m:oMathPara>
    </w:p>
    <w:p w14:paraId="49532795" w14:textId="0BDAD3DB" w:rsidR="007F61FC" w:rsidRDefault="0012116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Insertar 5:</w:t>
      </w:r>
    </w:p>
    <w:p w14:paraId="64FE413D" w14:textId="6C1C5D88" w:rsidR="0012116E" w:rsidRDefault="0012116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h(5) = 5 mod 9 = 5</w:t>
      </w:r>
    </w:p>
    <w:p w14:paraId="1B6DEAA0" w14:textId="30019DC5" w:rsidR="0012116E" w:rsidRDefault="0012116E" w:rsidP="0012116E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5AB6020B" w14:textId="78018528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28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13793BDC" w14:textId="346419F6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28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28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1</w:t>
      </w:r>
    </w:p>
    <w:p w14:paraId="2CFA34EC" w14:textId="2BBD1FA1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28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37D13DBE" w14:textId="080D0A19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19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713A6FDF" w14:textId="1690990C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19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19</w:t>
      </w:r>
      <w:r>
        <w:rPr>
          <w:rFonts w:ascii="alegreyasansL" w:hAnsi="alegreyasansL"/>
          <w:color w:val="212529"/>
          <w:shd w:val="clear" w:color="auto" w:fill="FFFFFF"/>
        </w:rPr>
        <w:t xml:space="preserve"> mod 9 = 1</w:t>
      </w:r>
    </w:p>
    <w:p w14:paraId="69E2B3A6" w14:textId="60179564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28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 19]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781C1793" w14:textId="5E50C6A5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15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68C16BE5" w14:textId="69DA125B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15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15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6</w:t>
      </w:r>
    </w:p>
    <w:p w14:paraId="5F551604" w14:textId="09E71ED6" w:rsidR="00E91864" w:rsidRDefault="00E91864" w:rsidP="00E91864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15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3D697DEE" w14:textId="4BC24CDC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20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1310E3A3" w14:textId="2C3E25C5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20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20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2</w:t>
      </w:r>
    </w:p>
    <w:p w14:paraId="09F9A555" w14:textId="33EB5BCB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20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420CB03A" w14:textId="6F9252C9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33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7BD18120" w14:textId="1AFB83E9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33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33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6</w:t>
      </w:r>
    </w:p>
    <w:p w14:paraId="2F53A395" w14:textId="16A4E94B" w:rsidR="00485C72" w:rsidRPr="00485C72" w:rsidRDefault="00485C72" w:rsidP="00485C72">
      <w:pPr>
        <w:rPr>
          <w:rFonts w:ascii="alegreyasansL" w:eastAsiaTheme="minorEastAsia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20,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15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 33]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61CF16CA" w14:textId="18D3ADD2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lastRenderedPageBreak/>
        <w:t xml:space="preserve">Insertar </w:t>
      </w:r>
      <w:r>
        <w:rPr>
          <w:rFonts w:ascii="alegreyasansL" w:hAnsi="alegreyasansL"/>
          <w:color w:val="212529"/>
          <w:shd w:val="clear" w:color="auto" w:fill="FFFFFF"/>
        </w:rPr>
        <w:t>12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60AA28AF" w14:textId="37B1D534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12</w:t>
      </w:r>
      <w:r>
        <w:rPr>
          <w:rFonts w:ascii="alegreyasansL" w:hAnsi="alegreyasansL"/>
          <w:color w:val="212529"/>
          <w:shd w:val="clear" w:color="auto" w:fill="FFFFFF"/>
        </w:rPr>
        <w:t>) =</w:t>
      </w:r>
      <w:r>
        <w:rPr>
          <w:rFonts w:ascii="alegreyasansL" w:hAnsi="alegreyasansL"/>
          <w:color w:val="212529"/>
          <w:shd w:val="clear" w:color="auto" w:fill="FFFFFF"/>
        </w:rPr>
        <w:t xml:space="preserve"> 12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3</w:t>
      </w:r>
    </w:p>
    <w:p w14:paraId="7AE7B197" w14:textId="1A76EF56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20,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12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[15, 33],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None]</m:t>
                </m:r>
              </m:e>
            </m:mr>
          </m:m>
        </m:oMath>
      </m:oMathPara>
    </w:p>
    <w:p w14:paraId="6784C83E" w14:textId="682704A8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Insertar 1</w:t>
      </w:r>
      <w:r>
        <w:rPr>
          <w:rFonts w:ascii="alegreyasansL" w:hAnsi="alegreyasansL"/>
          <w:color w:val="212529"/>
          <w:shd w:val="clear" w:color="auto" w:fill="FFFFFF"/>
        </w:rPr>
        <w:t>7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6C02D9C6" w14:textId="4F939077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</w:t>
      </w:r>
      <w:r>
        <w:rPr>
          <w:rFonts w:ascii="alegreyasansL" w:hAnsi="alegreyasansL"/>
          <w:color w:val="212529"/>
          <w:shd w:val="clear" w:color="auto" w:fill="FFFFFF"/>
        </w:rPr>
        <w:t>17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>
        <w:rPr>
          <w:rFonts w:ascii="alegreyasansL" w:hAnsi="alegreyasansL"/>
          <w:color w:val="212529"/>
          <w:shd w:val="clear" w:color="auto" w:fill="FFFFFF"/>
        </w:rPr>
        <w:t>17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8</w:t>
      </w:r>
    </w:p>
    <w:p w14:paraId="4469664F" w14:textId="7A01D210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20,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12,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[15, 33],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17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]</m:t>
                </m:r>
              </m:e>
            </m:mr>
          </m:m>
        </m:oMath>
      </m:oMathPara>
    </w:p>
    <w:p w14:paraId="0E46B92C" w14:textId="36353B9A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Insertar 1</w:t>
      </w:r>
      <w:r>
        <w:rPr>
          <w:rFonts w:ascii="alegreyasansL" w:hAnsi="alegreyasansL"/>
          <w:color w:val="212529"/>
          <w:shd w:val="clear" w:color="auto" w:fill="FFFFFF"/>
        </w:rPr>
        <w:t>0</w:t>
      </w:r>
      <w:r>
        <w:rPr>
          <w:rFonts w:ascii="alegreyasansL" w:hAnsi="alegreyasansL"/>
          <w:color w:val="212529"/>
          <w:shd w:val="clear" w:color="auto" w:fill="FFFFFF"/>
        </w:rPr>
        <w:t>:</w:t>
      </w:r>
    </w:p>
    <w:p w14:paraId="4A3A9657" w14:textId="5E6CA8AB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h(1</w:t>
      </w:r>
      <w:r>
        <w:rPr>
          <w:rFonts w:ascii="alegreyasansL" w:hAnsi="alegreyasansL"/>
          <w:color w:val="212529"/>
          <w:shd w:val="clear" w:color="auto" w:fill="FFFFFF"/>
        </w:rPr>
        <w:t>0</w:t>
      </w:r>
      <w:r>
        <w:rPr>
          <w:rFonts w:ascii="alegreyasansL" w:hAnsi="alegreyasansL"/>
          <w:color w:val="212529"/>
          <w:shd w:val="clear" w:color="auto" w:fill="FFFFFF"/>
        </w:rPr>
        <w:t>) = 1</w:t>
      </w:r>
      <w:r>
        <w:rPr>
          <w:rFonts w:ascii="alegreyasansL" w:hAnsi="alegreyasansL"/>
          <w:color w:val="212529"/>
          <w:shd w:val="clear" w:color="auto" w:fill="FFFFFF"/>
        </w:rPr>
        <w:t>0</w:t>
      </w:r>
      <w:r>
        <w:rPr>
          <w:rFonts w:ascii="alegreyasansL" w:hAnsi="alegreyasansL"/>
          <w:color w:val="212529"/>
          <w:shd w:val="clear" w:color="auto" w:fill="FFFFFF"/>
        </w:rPr>
        <w:t xml:space="preserve"> mod 9 = </w:t>
      </w:r>
      <w:r>
        <w:rPr>
          <w:rFonts w:ascii="alegreyasansL" w:hAnsi="alegreyasansL"/>
          <w:color w:val="212529"/>
          <w:shd w:val="clear" w:color="auto" w:fill="FFFFFF"/>
        </w:rPr>
        <w:t>1</w:t>
      </w:r>
    </w:p>
    <w:p w14:paraId="44A65AC7" w14:textId="00FFD788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212529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12529"/>
                    <w:shd w:val="clear" w:color="auto" w:fill="FFFFFF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[None,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[28, 19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, 10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],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20,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12,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[15, 33],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None,</m:t>
                </m:r>
                <m:ctrlPr>
                  <w:rPr>
                    <w:rFonts w:ascii="Cambria Math" w:eastAsia="Cambria Math" w:hAnsi="Cambria Math" w:cs="Cambria Math"/>
                    <w:i/>
                    <w:color w:val="212529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17]</m:t>
                </m:r>
              </m:e>
            </m:mr>
          </m:m>
        </m:oMath>
      </m:oMathPara>
    </w:p>
    <w:p w14:paraId="4F96A89B" w14:textId="77777777" w:rsidR="00485C72" w:rsidRDefault="00485C72" w:rsidP="00485C72">
      <w:pPr>
        <w:rPr>
          <w:rFonts w:ascii="alegreyasansL" w:hAnsi="alegreyasansL"/>
          <w:color w:val="212529"/>
          <w:shd w:val="clear" w:color="auto" w:fill="FFFFFF"/>
        </w:rPr>
      </w:pPr>
    </w:p>
    <w:p w14:paraId="36B767D1" w14:textId="77777777" w:rsidR="00485C72" w:rsidRDefault="00485C72" w:rsidP="00485C72"/>
    <w:p w14:paraId="35168ADA" w14:textId="77777777" w:rsidR="00485C72" w:rsidRDefault="00485C72" w:rsidP="00485C72"/>
    <w:p w14:paraId="49485B6F" w14:textId="77777777" w:rsidR="00485C72" w:rsidRDefault="00485C72" w:rsidP="00485C72"/>
    <w:p w14:paraId="3F9C29AE" w14:textId="77777777" w:rsidR="007F61FC" w:rsidRDefault="007F61FC"/>
    <w:sectPr w:rsidR="007F6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A7"/>
    <w:rsid w:val="0012116E"/>
    <w:rsid w:val="001C3B28"/>
    <w:rsid w:val="00485C72"/>
    <w:rsid w:val="00626654"/>
    <w:rsid w:val="007F61FC"/>
    <w:rsid w:val="00E91864"/>
    <w:rsid w:val="00FA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DD1D"/>
  <w15:chartTrackingRefBased/>
  <w15:docId w15:val="{B9E9AC9F-2F12-4CD8-A19A-5C8E2E75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6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1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2</cp:revision>
  <dcterms:created xsi:type="dcterms:W3CDTF">2021-11-21T16:29:00Z</dcterms:created>
  <dcterms:modified xsi:type="dcterms:W3CDTF">2021-11-21T18:40:00Z</dcterms:modified>
</cp:coreProperties>
</file>