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00CB7" w:rsidR="002E72C3" w:rsidP="002E72C3" w:rsidRDefault="002E72C3" w14:paraId="17451B04" w14:textId="438374B8">
      <w:pPr>
        <w:jc w:val="right"/>
        <w:rPr>
          <w:rFonts w:ascii="Times New Roman" w:hAnsi="Times New Roman" w:eastAsia="Times New Roman" w:cs="Times New Roman"/>
          <w:b/>
          <w:bCs/>
          <w:color w:val="000000" w:themeColor="text1"/>
          <w:sz w:val="24"/>
          <w:szCs w:val="24"/>
        </w:rPr>
      </w:pPr>
      <w:r w:rsidRPr="00700CB7">
        <w:rPr>
          <w:rFonts w:ascii="Times New Roman" w:hAnsi="Times New Roman" w:eastAsia="Times New Roman" w:cs="Times New Roman"/>
          <w:b/>
          <w:bCs/>
          <w:color w:val="000000" w:themeColor="text1"/>
          <w:sz w:val="24"/>
          <w:szCs w:val="24"/>
        </w:rPr>
        <w:t>Autoestudio 05 - MBDA</w:t>
      </w:r>
    </w:p>
    <w:p w:rsidRPr="00700CB7" w:rsidR="002E72C3" w:rsidP="002E72C3" w:rsidRDefault="002E72C3" w14:paraId="512A1615" w14:textId="77777777">
      <w:pPr>
        <w:jc w:val="right"/>
        <w:rPr>
          <w:rFonts w:ascii="Times New Roman" w:hAnsi="Times New Roman" w:eastAsia="Times New Roman" w:cs="Times New Roman"/>
          <w:color w:val="000000" w:themeColor="text1"/>
          <w:sz w:val="24"/>
          <w:szCs w:val="24"/>
        </w:rPr>
      </w:pPr>
      <w:proofErr w:type="spellStart"/>
      <w:r w:rsidRPr="00700CB7">
        <w:rPr>
          <w:rFonts w:ascii="Times New Roman" w:hAnsi="Times New Roman" w:eastAsia="Times New Roman" w:cs="Times New Roman"/>
          <w:color w:val="000000" w:themeColor="text1"/>
          <w:sz w:val="24"/>
          <w:szCs w:val="24"/>
        </w:rPr>
        <w:t>Jefer</w:t>
      </w:r>
      <w:proofErr w:type="spellEnd"/>
      <w:r w:rsidRPr="00700CB7">
        <w:rPr>
          <w:rFonts w:ascii="Times New Roman" w:hAnsi="Times New Roman" w:eastAsia="Times New Roman" w:cs="Times New Roman"/>
          <w:color w:val="000000" w:themeColor="text1"/>
          <w:sz w:val="24"/>
          <w:szCs w:val="24"/>
        </w:rPr>
        <w:t xml:space="preserve"> Alexis González Romero</w:t>
      </w:r>
      <w:r w:rsidRPr="00700CB7">
        <w:rPr>
          <w:rFonts w:ascii="Times New Roman" w:hAnsi="Times New Roman" w:cs="Times New Roman"/>
          <w:color w:val="000000" w:themeColor="text1"/>
          <w:sz w:val="24"/>
          <w:szCs w:val="24"/>
        </w:rPr>
        <w:br/>
      </w:r>
      <w:proofErr w:type="spellStart"/>
      <w:r w:rsidRPr="00700CB7">
        <w:rPr>
          <w:rFonts w:ascii="Times New Roman" w:hAnsi="Times New Roman" w:eastAsia="Times New Roman" w:cs="Times New Roman"/>
          <w:color w:val="000000" w:themeColor="text1"/>
          <w:sz w:val="24"/>
          <w:szCs w:val="24"/>
        </w:rPr>
        <w:t>Angel</w:t>
      </w:r>
      <w:proofErr w:type="spellEnd"/>
      <w:r w:rsidRPr="00700CB7">
        <w:rPr>
          <w:rFonts w:ascii="Times New Roman" w:hAnsi="Times New Roman" w:eastAsia="Times New Roman" w:cs="Times New Roman"/>
          <w:color w:val="000000" w:themeColor="text1"/>
          <w:sz w:val="24"/>
          <w:szCs w:val="24"/>
        </w:rPr>
        <w:t xml:space="preserve"> Nicolas Cuervo Naranjo</w:t>
      </w:r>
    </w:p>
    <w:p w:rsidRPr="00700CB7" w:rsidR="00700CB7" w:rsidRDefault="00700CB7" w14:paraId="19F5253B" w14:textId="77777777">
      <w:pPr>
        <w:rPr>
          <w:rFonts w:ascii="Times New Roman" w:hAnsi="Times New Roman" w:cs="Times New Roman"/>
          <w:b/>
          <w:bCs/>
          <w:sz w:val="24"/>
          <w:szCs w:val="24"/>
        </w:rPr>
      </w:pPr>
      <w:r w:rsidRPr="00700CB7">
        <w:rPr>
          <w:rFonts w:ascii="Times New Roman" w:hAnsi="Times New Roman" w:cs="Times New Roman"/>
          <w:b/>
          <w:bCs/>
          <w:sz w:val="24"/>
          <w:szCs w:val="24"/>
        </w:rPr>
        <w:t>TRANSACCIONES</w:t>
      </w:r>
    </w:p>
    <w:p w:rsidRPr="00700CB7" w:rsidR="00700CB7" w:rsidP="557858ED" w:rsidRDefault="00700CB7" w14:paraId="577ABFE8" w14:textId="77777777" w14:noSpellErr="1">
      <w:pPr>
        <w:rPr>
          <w:rFonts w:ascii="Times New Roman" w:hAnsi="Times New Roman" w:eastAsia="Times New Roman" w:cs="Times New Roman"/>
          <w:sz w:val="24"/>
          <w:szCs w:val="24"/>
        </w:rPr>
      </w:pPr>
      <w:r w:rsidRPr="557858ED" w:rsidR="557858ED">
        <w:rPr>
          <w:rFonts w:ascii="Times New Roman" w:hAnsi="Times New Roman" w:eastAsia="Times New Roman" w:cs="Times New Roman"/>
          <w:b w:val="1"/>
          <w:bCs w:val="1"/>
          <w:sz w:val="24"/>
          <w:szCs w:val="24"/>
        </w:rPr>
        <w:t>A.</w:t>
      </w:r>
      <w:r w:rsidRPr="557858ED" w:rsidR="557858ED">
        <w:rPr>
          <w:rFonts w:ascii="Times New Roman" w:hAnsi="Times New Roman" w:eastAsia="Times New Roman" w:cs="Times New Roman"/>
          <w:sz w:val="24"/>
          <w:szCs w:val="24"/>
        </w:rPr>
        <w:t xml:space="preserve"> </w:t>
      </w:r>
      <w:r w:rsidRPr="557858ED" w:rsidR="557858ED">
        <w:rPr>
          <w:rFonts w:ascii="Times New Roman" w:hAnsi="Times New Roman" w:eastAsia="Times New Roman" w:cs="Times New Roman"/>
          <w:b w:val="1"/>
          <w:bCs w:val="1"/>
          <w:sz w:val="24"/>
          <w:szCs w:val="24"/>
        </w:rPr>
        <w:t>Transacciones</w:t>
      </w:r>
    </w:p>
    <w:p w:rsidRPr="00700CB7" w:rsidR="00700CB7" w:rsidP="557858ED" w:rsidRDefault="00700CB7" w14:paraId="5C5F6691" w14:textId="77777777" w14:noSpellErr="1">
      <w:pPr>
        <w:rPr>
          <w:rFonts w:ascii="Times New Roman" w:hAnsi="Times New Roman" w:eastAsia="Times New Roman" w:cs="Times New Roman"/>
          <w:sz w:val="24"/>
          <w:szCs w:val="24"/>
        </w:rPr>
      </w:pPr>
      <w:r w:rsidRPr="557858ED" w:rsidR="557858ED">
        <w:rPr>
          <w:rFonts w:ascii="Times New Roman" w:hAnsi="Times New Roman" w:eastAsia="Times New Roman" w:cs="Times New Roman"/>
          <w:b w:val="1"/>
          <w:bCs w:val="1"/>
          <w:sz w:val="24"/>
          <w:szCs w:val="24"/>
        </w:rPr>
        <w:t>1.</w:t>
      </w:r>
      <w:r w:rsidRPr="557858ED" w:rsidR="557858ED">
        <w:rPr>
          <w:rFonts w:ascii="Times New Roman" w:hAnsi="Times New Roman" w:eastAsia="Times New Roman" w:cs="Times New Roman"/>
          <w:sz w:val="24"/>
          <w:szCs w:val="24"/>
        </w:rPr>
        <w:t xml:space="preserve"> ¿Cómo se define el comienzo y fin de una transacción en ORACLE?</w:t>
      </w:r>
    </w:p>
    <w:p w:rsidR="557858ED" w:rsidP="557858ED" w:rsidRDefault="557858ED" w14:paraId="647F3B63" w14:textId="5BB882F9">
      <w:pPr>
        <w:pStyle w:val="Normal"/>
        <w:rPr>
          <w:rFonts w:ascii="Times New Roman" w:hAnsi="Times New Roman" w:eastAsia="Times New Roman" w:cs="Times New Roman"/>
          <w:sz w:val="24"/>
          <w:szCs w:val="24"/>
        </w:rPr>
      </w:pPr>
    </w:p>
    <w:p w:rsidR="557858ED" w:rsidP="557858ED" w:rsidRDefault="557858ED" w14:paraId="3797A4C5" w14:textId="7D9B499A">
      <w:pPr>
        <w:pStyle w:val="Normal"/>
        <w:ind w:left="0"/>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Comienzo de una transacción:</w:t>
      </w:r>
    </w:p>
    <w:p w:rsidR="557858ED" w:rsidP="557858ED" w:rsidRDefault="557858ED" w14:paraId="2F08166D" w14:textId="124F49EC">
      <w:pPr>
        <w:pStyle w:val="Normal"/>
        <w:bidi w:val="0"/>
        <w:spacing w:before="0" w:beforeAutospacing="off" w:after="160" w:afterAutospacing="off" w:line="257" w:lineRule="auto"/>
        <w:ind w:left="0" w:right="0"/>
        <w:jc w:val="both"/>
        <w:rPr>
          <w:rFonts w:ascii="Times New Roman" w:hAnsi="Times New Roman" w:eastAsia="Times New Roman" w:cs="Times New Roman"/>
          <w:noProof w:val="0"/>
          <w:sz w:val="22"/>
          <w:szCs w:val="22"/>
          <w:lang w:val="es"/>
        </w:rPr>
      </w:pPr>
      <w:r w:rsidRPr="557858ED" w:rsidR="557858ED">
        <w:rPr>
          <w:rFonts w:ascii="Times New Roman" w:hAnsi="Times New Roman" w:eastAsia="Times New Roman" w:cs="Times New Roman"/>
          <w:noProof w:val="0"/>
          <w:sz w:val="22"/>
          <w:szCs w:val="22"/>
          <w:lang w:val="es"/>
        </w:rPr>
        <w:t xml:space="preserve"> Una transacción comienza con la sentencia ‘BEGIN’ seguido de las operaciones que la componen.</w:t>
      </w:r>
    </w:p>
    <w:p w:rsidR="557858ED" w:rsidP="557858ED" w:rsidRDefault="557858ED" w14:paraId="3FAF9577" w14:textId="09A2E9FB">
      <w:pPr>
        <w:pStyle w:val="Normal"/>
        <w:ind w:left="0"/>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Fin de una transacción:</w:t>
      </w:r>
    </w:p>
    <w:p w:rsidR="557858ED" w:rsidP="557858ED" w:rsidRDefault="557858ED" w14:paraId="5991BD6D" w14:textId="60A73C0E">
      <w:pPr>
        <w:spacing w:line="257" w:lineRule="auto"/>
        <w:ind w:left="0"/>
        <w:jc w:val="both"/>
        <w:rPr>
          <w:rFonts w:ascii="Times New Roman" w:hAnsi="Times New Roman" w:eastAsia="Times New Roman" w:cs="Times New Roman"/>
          <w:noProof w:val="0"/>
          <w:sz w:val="22"/>
          <w:szCs w:val="22"/>
          <w:lang w:val="es"/>
        </w:rPr>
      </w:pPr>
      <w:r w:rsidRPr="557858ED" w:rsidR="557858ED">
        <w:rPr>
          <w:rFonts w:ascii="Times New Roman" w:hAnsi="Times New Roman" w:eastAsia="Times New Roman" w:cs="Times New Roman"/>
          <w:noProof w:val="0"/>
          <w:sz w:val="22"/>
          <w:szCs w:val="22"/>
          <w:lang w:val="es"/>
        </w:rPr>
        <w:t>- Una transacción puede terminar bajo diferentes circunstancias. Una transacción finaliza cuando ocurre alguna de las siguientes acciones:</w:t>
      </w:r>
    </w:p>
    <w:p w:rsidR="557858ED" w:rsidP="557858ED" w:rsidRDefault="557858ED" w14:paraId="00F62FC7" w14:textId="16D368B7">
      <w:pPr>
        <w:pStyle w:val="Normal"/>
        <w:ind w:left="0"/>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Un usuario emite una declaración COMMIT o ROLLBACK sin una cláusula SAVEPOINT.</w:t>
      </w:r>
    </w:p>
    <w:p w:rsidR="557858ED" w:rsidP="557858ED" w:rsidRDefault="557858ED" w14:paraId="34BF413D" w14:textId="2E7DCE6E">
      <w:pPr>
        <w:pStyle w:val="Normal"/>
        <w:ind w:left="0"/>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Un usuario ejecuta un comando DDL como CREATE, DROP, RENAME o ALTER.</w:t>
      </w:r>
    </w:p>
    <w:p w:rsidR="557858ED" w:rsidP="557858ED" w:rsidRDefault="557858ED" w14:paraId="5F19CE47" w14:textId="3C33263B">
      <w:pPr>
        <w:pStyle w:val="Normal"/>
        <w:ind w:left="0"/>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Un proceso finaliza de manera anormal, lo que hace que la transacción se revierta.</w:t>
      </w:r>
    </w:p>
    <w:p w:rsidR="557858ED" w:rsidP="557858ED" w:rsidRDefault="557858ED" w14:paraId="31EC9950" w14:textId="73DF36D0">
      <w:pPr>
        <w:pStyle w:val="Normal"/>
        <w:ind w:left="0"/>
        <w:rPr>
          <w:rFonts w:ascii="Times New Roman" w:hAnsi="Times New Roman" w:eastAsia="Times New Roman" w:cs="Times New Roman"/>
          <w:noProof w:val="0"/>
          <w:sz w:val="24"/>
          <w:szCs w:val="24"/>
          <w:lang w:val="es"/>
        </w:rPr>
      </w:pPr>
    </w:p>
    <w:p w:rsidRPr="00700CB7" w:rsidR="00700CB7" w:rsidRDefault="00700CB7" w14:paraId="79B20DF2" w14:textId="77777777">
      <w:pPr>
        <w:rPr>
          <w:rFonts w:ascii="Times New Roman" w:hAnsi="Times New Roman" w:cs="Times New Roman"/>
          <w:sz w:val="24"/>
          <w:szCs w:val="24"/>
        </w:rPr>
      </w:pPr>
      <w:r w:rsidRPr="557858ED" w:rsidR="557858ED">
        <w:rPr>
          <w:rFonts w:ascii="Times New Roman" w:hAnsi="Times New Roman" w:cs="Times New Roman"/>
          <w:b w:val="1"/>
          <w:bCs w:val="1"/>
          <w:sz w:val="24"/>
          <w:szCs w:val="24"/>
        </w:rPr>
        <w:t>2.</w:t>
      </w:r>
      <w:r w:rsidRPr="557858ED" w:rsidR="557858ED">
        <w:rPr>
          <w:rFonts w:ascii="Times New Roman" w:hAnsi="Times New Roman" w:cs="Times New Roman"/>
          <w:sz w:val="24"/>
          <w:szCs w:val="24"/>
        </w:rPr>
        <w:t xml:space="preserve"> ¿Cuáles son los diferentes tipos de aislamiento que soporta ORACLE? Para cada uno de ellos detalle, ¿cómo maneja los bloqueos? ¿qué problemas resuelve?</w:t>
      </w:r>
    </w:p>
    <w:p w:rsidR="557858ED" w:rsidP="557858ED" w:rsidRDefault="557858ED" w14:paraId="737D5EF4" w14:textId="43E83EE8">
      <w:pPr>
        <w:pStyle w:val="Normal"/>
        <w:rPr>
          <w:rFonts w:ascii="Times New Roman" w:hAnsi="Times New Roman" w:cs="Times New Roman"/>
          <w:sz w:val="24"/>
          <w:szCs w:val="24"/>
        </w:rPr>
      </w:pPr>
    </w:p>
    <w:p w:rsidR="557858ED" w:rsidP="557858ED" w:rsidRDefault="557858ED" w14:paraId="5F7A2664" w14:textId="3729B75F">
      <w:pPr>
        <w:pStyle w:val="Normal"/>
        <w:ind w:left="0"/>
        <w:rPr>
          <w:rFonts w:ascii="Times New Roman" w:hAnsi="Times New Roman" w:eastAsia="Times New Roman" w:cs="Times New Roman"/>
          <w:noProof w:val="0"/>
          <w:color w:val="auto"/>
          <w:sz w:val="24"/>
          <w:szCs w:val="24"/>
          <w:lang w:val="es"/>
        </w:rPr>
      </w:pPr>
      <w:r w:rsidRPr="557858ED" w:rsidR="557858ED">
        <w:rPr>
          <w:rFonts w:ascii="Times New Roman" w:hAnsi="Times New Roman" w:eastAsia="Times New Roman" w:cs="Times New Roman"/>
          <w:noProof w:val="0"/>
          <w:color w:val="auto"/>
          <w:sz w:val="24"/>
          <w:szCs w:val="24"/>
          <w:lang w:val="es"/>
        </w:rPr>
        <w:t xml:space="preserve">- Read </w:t>
      </w:r>
      <w:r w:rsidRPr="557858ED" w:rsidR="557858ED">
        <w:rPr>
          <w:rFonts w:ascii="Times New Roman" w:hAnsi="Times New Roman" w:eastAsia="Times New Roman" w:cs="Times New Roman"/>
          <w:noProof w:val="0"/>
          <w:color w:val="auto"/>
          <w:sz w:val="24"/>
          <w:szCs w:val="24"/>
          <w:lang w:val="es"/>
        </w:rPr>
        <w:t>Committed</w:t>
      </w:r>
      <w:r w:rsidRPr="557858ED" w:rsidR="557858ED">
        <w:rPr>
          <w:rFonts w:ascii="Times New Roman" w:hAnsi="Times New Roman" w:eastAsia="Times New Roman" w:cs="Times New Roman"/>
          <w:noProof w:val="0"/>
          <w:color w:val="auto"/>
          <w:sz w:val="24"/>
          <w:szCs w:val="24"/>
          <w:lang w:val="es"/>
        </w:rPr>
        <w:t xml:space="preserve"> </w:t>
      </w:r>
      <w:proofErr w:type="spellStart"/>
      <w:r w:rsidRPr="557858ED" w:rsidR="557858ED">
        <w:rPr>
          <w:rFonts w:ascii="Times New Roman" w:hAnsi="Times New Roman" w:eastAsia="Times New Roman" w:cs="Times New Roman"/>
          <w:noProof w:val="0"/>
          <w:color w:val="auto"/>
          <w:sz w:val="24"/>
          <w:szCs w:val="24"/>
          <w:lang w:val="es"/>
        </w:rPr>
        <w:t>Isolation</w:t>
      </w:r>
      <w:proofErr w:type="spellEnd"/>
      <w:r w:rsidRPr="557858ED" w:rsidR="557858ED">
        <w:rPr>
          <w:rFonts w:ascii="Times New Roman" w:hAnsi="Times New Roman" w:eastAsia="Times New Roman" w:cs="Times New Roman"/>
          <w:noProof w:val="0"/>
          <w:color w:val="auto"/>
          <w:sz w:val="24"/>
          <w:szCs w:val="24"/>
          <w:lang w:val="es"/>
        </w:rPr>
        <w:t xml:space="preserve"> </w:t>
      </w:r>
      <w:proofErr w:type="spellStart"/>
      <w:r w:rsidRPr="557858ED" w:rsidR="557858ED">
        <w:rPr>
          <w:rFonts w:ascii="Times New Roman" w:hAnsi="Times New Roman" w:eastAsia="Times New Roman" w:cs="Times New Roman"/>
          <w:noProof w:val="0"/>
          <w:color w:val="auto"/>
          <w:sz w:val="24"/>
          <w:szCs w:val="24"/>
          <w:lang w:val="es"/>
        </w:rPr>
        <w:t>Level</w:t>
      </w:r>
      <w:proofErr w:type="spellEnd"/>
      <w:r w:rsidRPr="557858ED" w:rsidR="557858ED">
        <w:rPr>
          <w:rFonts w:ascii="Times New Roman" w:hAnsi="Times New Roman" w:eastAsia="Times New Roman" w:cs="Times New Roman"/>
          <w:noProof w:val="0"/>
          <w:color w:val="auto"/>
          <w:sz w:val="24"/>
          <w:szCs w:val="24"/>
          <w:lang w:val="es"/>
        </w:rPr>
        <w:t xml:space="preserve"> (lectura comprometida)</w:t>
      </w:r>
    </w:p>
    <w:p w:rsidR="557858ED" w:rsidP="557858ED" w:rsidRDefault="557858ED" w14:paraId="3BC511D4" w14:textId="01B0AD2F">
      <w:pPr>
        <w:spacing w:line="257" w:lineRule="auto"/>
        <w:jc w:val="both"/>
        <w:rPr>
          <w:rFonts w:ascii="Times New Roman" w:hAnsi="Times New Roman" w:eastAsia="Times New Roman" w:cs="Times New Roman"/>
          <w:noProof w:val="0"/>
          <w:color w:val="auto"/>
          <w:sz w:val="22"/>
          <w:szCs w:val="22"/>
          <w:lang w:val="es"/>
        </w:rPr>
      </w:pPr>
      <w:r w:rsidRPr="557858ED" w:rsidR="557858ED">
        <w:rPr>
          <w:rFonts w:ascii="Times New Roman" w:hAnsi="Times New Roman" w:eastAsia="Times New Roman" w:cs="Times New Roman"/>
          <w:noProof w:val="0"/>
          <w:color w:val="auto"/>
          <w:sz w:val="22"/>
          <w:szCs w:val="22"/>
          <w:lang w:val="es"/>
        </w:rPr>
        <w:t>Cada consulta ejecutada por una transacción solo ve los datos confirmados antes de que comenzara la consulta, no la transacción. Este nivel de aislamiento es adecuado para entornos de bases de datos en los que es probable que entren en conflicto pocas transacciones. Una consulta en una transacción de lectura confirmada evita leer los datos que se confirman mientras la consulta está en curso.</w:t>
      </w:r>
    </w:p>
    <w:p w:rsidR="557858ED" w:rsidP="557858ED" w:rsidRDefault="557858ED" w14:paraId="0BD9EC8D" w14:textId="4F9C3588">
      <w:pPr>
        <w:pStyle w:val="Normal"/>
        <w:ind w:left="0"/>
        <w:rPr>
          <w:rFonts w:ascii="Times New Roman" w:hAnsi="Times New Roman" w:eastAsia="Times New Roman" w:cs="Times New Roman"/>
          <w:noProof w:val="0"/>
          <w:color w:val="auto"/>
          <w:sz w:val="24"/>
          <w:szCs w:val="24"/>
          <w:lang w:val="es"/>
        </w:rPr>
      </w:pPr>
      <w:r w:rsidRPr="557858ED" w:rsidR="557858ED">
        <w:rPr>
          <w:rFonts w:ascii="Times New Roman" w:hAnsi="Times New Roman" w:eastAsia="Times New Roman" w:cs="Times New Roman"/>
          <w:noProof w:val="0"/>
          <w:color w:val="auto"/>
          <w:sz w:val="24"/>
          <w:szCs w:val="24"/>
          <w:lang w:val="es"/>
        </w:rPr>
        <w:t xml:space="preserve">- Serializable </w:t>
      </w:r>
      <w:proofErr w:type="spellStart"/>
      <w:r w:rsidRPr="557858ED" w:rsidR="557858ED">
        <w:rPr>
          <w:rFonts w:ascii="Times New Roman" w:hAnsi="Times New Roman" w:eastAsia="Times New Roman" w:cs="Times New Roman"/>
          <w:noProof w:val="0"/>
          <w:color w:val="auto"/>
          <w:sz w:val="24"/>
          <w:szCs w:val="24"/>
          <w:lang w:val="es"/>
        </w:rPr>
        <w:t>Isolation</w:t>
      </w:r>
      <w:proofErr w:type="spellEnd"/>
      <w:r w:rsidRPr="557858ED" w:rsidR="557858ED">
        <w:rPr>
          <w:rFonts w:ascii="Times New Roman" w:hAnsi="Times New Roman" w:eastAsia="Times New Roman" w:cs="Times New Roman"/>
          <w:noProof w:val="0"/>
          <w:color w:val="auto"/>
          <w:sz w:val="24"/>
          <w:szCs w:val="24"/>
          <w:lang w:val="es"/>
        </w:rPr>
        <w:t xml:space="preserve"> </w:t>
      </w:r>
      <w:proofErr w:type="spellStart"/>
      <w:r w:rsidRPr="557858ED" w:rsidR="557858ED">
        <w:rPr>
          <w:rFonts w:ascii="Times New Roman" w:hAnsi="Times New Roman" w:eastAsia="Times New Roman" w:cs="Times New Roman"/>
          <w:noProof w:val="0"/>
          <w:color w:val="auto"/>
          <w:sz w:val="24"/>
          <w:szCs w:val="24"/>
          <w:lang w:val="es"/>
        </w:rPr>
        <w:t>Level</w:t>
      </w:r>
      <w:proofErr w:type="spellEnd"/>
      <w:r w:rsidRPr="557858ED" w:rsidR="557858ED">
        <w:rPr>
          <w:rFonts w:ascii="Times New Roman" w:hAnsi="Times New Roman" w:eastAsia="Times New Roman" w:cs="Times New Roman"/>
          <w:noProof w:val="0"/>
          <w:color w:val="auto"/>
          <w:sz w:val="24"/>
          <w:szCs w:val="24"/>
          <w:lang w:val="es"/>
        </w:rPr>
        <w:t xml:space="preserve"> (</w:t>
      </w:r>
      <w:proofErr w:type="spellStart"/>
      <w:r w:rsidRPr="557858ED" w:rsidR="557858ED">
        <w:rPr>
          <w:rFonts w:ascii="Times New Roman" w:hAnsi="Times New Roman" w:eastAsia="Times New Roman" w:cs="Times New Roman"/>
          <w:noProof w:val="0"/>
          <w:color w:val="auto"/>
          <w:sz w:val="24"/>
          <w:szCs w:val="24"/>
          <w:lang w:val="es"/>
        </w:rPr>
        <w:t>serializable</w:t>
      </w:r>
      <w:proofErr w:type="spellEnd"/>
      <w:r w:rsidRPr="557858ED" w:rsidR="557858ED">
        <w:rPr>
          <w:rFonts w:ascii="Times New Roman" w:hAnsi="Times New Roman" w:eastAsia="Times New Roman" w:cs="Times New Roman"/>
          <w:noProof w:val="0"/>
          <w:color w:val="auto"/>
          <w:sz w:val="24"/>
          <w:szCs w:val="24"/>
          <w:lang w:val="es"/>
        </w:rPr>
        <w:t>)</w:t>
      </w:r>
    </w:p>
    <w:p w:rsidR="557858ED" w:rsidP="557858ED" w:rsidRDefault="557858ED" w14:paraId="6FDF9041" w14:textId="0CDBBBC0">
      <w:pPr>
        <w:spacing w:line="257" w:lineRule="auto"/>
        <w:jc w:val="both"/>
        <w:rPr>
          <w:rFonts w:ascii="Times New Roman" w:hAnsi="Times New Roman" w:eastAsia="Times New Roman" w:cs="Times New Roman"/>
          <w:noProof w:val="0"/>
          <w:color w:val="auto"/>
          <w:sz w:val="22"/>
          <w:szCs w:val="22"/>
          <w:lang w:val="es"/>
        </w:rPr>
      </w:pPr>
      <w:r w:rsidRPr="557858ED" w:rsidR="557858ED">
        <w:rPr>
          <w:rFonts w:ascii="Times New Roman" w:hAnsi="Times New Roman" w:eastAsia="Times New Roman" w:cs="Times New Roman"/>
          <w:noProof w:val="0"/>
          <w:color w:val="auto"/>
          <w:sz w:val="22"/>
          <w:szCs w:val="22"/>
          <w:lang w:val="es"/>
        </w:rPr>
        <w:t xml:space="preserve">Una transacción solo ve los cambios confirmados en el momento en que comenzó la transacción, no la consulta, y los cambios realizados por la propia transacción. Una transacción </w:t>
      </w:r>
      <w:proofErr w:type="spellStart"/>
      <w:r w:rsidRPr="557858ED" w:rsidR="557858ED">
        <w:rPr>
          <w:rFonts w:ascii="Times New Roman" w:hAnsi="Times New Roman" w:eastAsia="Times New Roman" w:cs="Times New Roman"/>
          <w:noProof w:val="0"/>
          <w:color w:val="auto"/>
          <w:sz w:val="22"/>
          <w:szCs w:val="22"/>
          <w:lang w:val="es"/>
        </w:rPr>
        <w:t>serializable</w:t>
      </w:r>
      <w:proofErr w:type="spellEnd"/>
      <w:r w:rsidRPr="557858ED" w:rsidR="557858ED">
        <w:rPr>
          <w:rFonts w:ascii="Times New Roman" w:hAnsi="Times New Roman" w:eastAsia="Times New Roman" w:cs="Times New Roman"/>
          <w:noProof w:val="0"/>
          <w:color w:val="auto"/>
          <w:sz w:val="22"/>
          <w:szCs w:val="22"/>
          <w:lang w:val="es"/>
        </w:rPr>
        <w:t xml:space="preserve"> opera en un entorno que hace que parezca que ningún otro usuario modifica los datos de la base de datos. Se asegura que cualquier fila leída por la transacción será la misma cuando se vuelva a leer. Se garantiza que cualquier consulta devolverá los mismos resultados durante la transacción, por lo que los cambios realizados por otras transacciones no son visibles para la consulta, independientemente de cuánto tiempo haya estado ejecutándose. Las transacciones </w:t>
      </w:r>
      <w:proofErr w:type="spellStart"/>
      <w:r w:rsidRPr="557858ED" w:rsidR="557858ED">
        <w:rPr>
          <w:rFonts w:ascii="Times New Roman" w:hAnsi="Times New Roman" w:eastAsia="Times New Roman" w:cs="Times New Roman"/>
          <w:noProof w:val="0"/>
          <w:color w:val="auto"/>
          <w:sz w:val="22"/>
          <w:szCs w:val="22"/>
          <w:lang w:val="es"/>
        </w:rPr>
        <w:t>serializables</w:t>
      </w:r>
      <w:proofErr w:type="spellEnd"/>
      <w:r w:rsidRPr="557858ED" w:rsidR="557858ED">
        <w:rPr>
          <w:rFonts w:ascii="Times New Roman" w:hAnsi="Times New Roman" w:eastAsia="Times New Roman" w:cs="Times New Roman"/>
          <w:noProof w:val="0"/>
          <w:color w:val="auto"/>
          <w:sz w:val="22"/>
          <w:szCs w:val="22"/>
          <w:lang w:val="es"/>
        </w:rPr>
        <w:t xml:space="preserve"> no experimentan lecturas sucias, lecturas difusas o lecturas fantasma.</w:t>
      </w:r>
    </w:p>
    <w:p w:rsidR="557858ED" w:rsidP="557858ED" w:rsidRDefault="557858ED" w14:paraId="6B8F9EBF" w14:textId="1DD58F4C">
      <w:pPr>
        <w:pStyle w:val="Normal"/>
        <w:ind w:left="0"/>
        <w:rPr>
          <w:rFonts w:ascii="Times New Roman" w:hAnsi="Times New Roman" w:eastAsia="Times New Roman" w:cs="Times New Roman"/>
          <w:noProof w:val="0"/>
          <w:color w:val="auto"/>
          <w:sz w:val="24"/>
          <w:szCs w:val="24"/>
          <w:lang w:val="es"/>
        </w:rPr>
      </w:pPr>
      <w:r w:rsidRPr="557858ED" w:rsidR="557858ED">
        <w:rPr>
          <w:rFonts w:ascii="Times New Roman" w:hAnsi="Times New Roman" w:eastAsia="Times New Roman" w:cs="Times New Roman"/>
          <w:noProof w:val="0"/>
          <w:color w:val="auto"/>
          <w:sz w:val="24"/>
          <w:szCs w:val="24"/>
          <w:lang w:val="es"/>
        </w:rPr>
        <w:t xml:space="preserve">- Read-Only </w:t>
      </w:r>
      <w:proofErr w:type="spellStart"/>
      <w:r w:rsidRPr="557858ED" w:rsidR="557858ED">
        <w:rPr>
          <w:rFonts w:ascii="Times New Roman" w:hAnsi="Times New Roman" w:eastAsia="Times New Roman" w:cs="Times New Roman"/>
          <w:noProof w:val="0"/>
          <w:color w:val="auto"/>
          <w:sz w:val="24"/>
          <w:szCs w:val="24"/>
          <w:lang w:val="es"/>
        </w:rPr>
        <w:t>Isolation</w:t>
      </w:r>
      <w:proofErr w:type="spellEnd"/>
      <w:r w:rsidRPr="557858ED" w:rsidR="557858ED">
        <w:rPr>
          <w:rFonts w:ascii="Times New Roman" w:hAnsi="Times New Roman" w:eastAsia="Times New Roman" w:cs="Times New Roman"/>
          <w:noProof w:val="0"/>
          <w:color w:val="auto"/>
          <w:sz w:val="24"/>
          <w:szCs w:val="24"/>
          <w:lang w:val="es"/>
        </w:rPr>
        <w:t xml:space="preserve"> </w:t>
      </w:r>
      <w:proofErr w:type="spellStart"/>
      <w:r w:rsidRPr="557858ED" w:rsidR="557858ED">
        <w:rPr>
          <w:rFonts w:ascii="Times New Roman" w:hAnsi="Times New Roman" w:eastAsia="Times New Roman" w:cs="Times New Roman"/>
          <w:noProof w:val="0"/>
          <w:color w:val="auto"/>
          <w:sz w:val="24"/>
          <w:szCs w:val="24"/>
          <w:lang w:val="es"/>
        </w:rPr>
        <w:t>Level</w:t>
      </w:r>
      <w:proofErr w:type="spellEnd"/>
      <w:r w:rsidRPr="557858ED" w:rsidR="557858ED">
        <w:rPr>
          <w:rFonts w:ascii="Times New Roman" w:hAnsi="Times New Roman" w:eastAsia="Times New Roman" w:cs="Times New Roman"/>
          <w:noProof w:val="0"/>
          <w:color w:val="auto"/>
          <w:sz w:val="24"/>
          <w:szCs w:val="24"/>
          <w:lang w:val="es"/>
        </w:rPr>
        <w:t xml:space="preserve"> (de solo lectura)</w:t>
      </w:r>
    </w:p>
    <w:p w:rsidR="557858ED" w:rsidP="557858ED" w:rsidRDefault="557858ED" w14:paraId="29C70E31" w14:textId="6B05BE19">
      <w:pPr>
        <w:spacing w:line="257" w:lineRule="auto"/>
        <w:jc w:val="both"/>
        <w:rPr>
          <w:rFonts w:ascii="Times New Roman" w:hAnsi="Times New Roman" w:eastAsia="Times New Roman" w:cs="Times New Roman"/>
          <w:noProof w:val="0"/>
          <w:color w:val="auto"/>
          <w:sz w:val="22"/>
          <w:szCs w:val="22"/>
          <w:lang w:val="es"/>
        </w:rPr>
      </w:pPr>
      <w:r w:rsidRPr="557858ED" w:rsidR="557858ED">
        <w:rPr>
          <w:rFonts w:ascii="Times New Roman" w:hAnsi="Times New Roman" w:eastAsia="Times New Roman" w:cs="Times New Roman"/>
          <w:noProof w:val="0"/>
          <w:color w:val="auto"/>
          <w:sz w:val="22"/>
          <w:szCs w:val="22"/>
          <w:lang w:val="es"/>
        </w:rPr>
        <w:t>Las transacciones de solo lectura no permiten que se modifiquen los datos en la transacción a menos que el usuario sea SYS. Las transacciones de solo lectura son útiles para generar informes en los que el contenido debe ser coherente con respecto al momento en que comenzó la transacción.</w:t>
      </w:r>
    </w:p>
    <w:p w:rsidR="557858ED" w:rsidP="557858ED" w:rsidRDefault="557858ED" w14:paraId="10E9314C" w14:textId="7FAD3B20">
      <w:pPr>
        <w:pStyle w:val="Normal"/>
        <w:spacing w:line="257" w:lineRule="auto"/>
        <w:jc w:val="both"/>
        <w:rPr>
          <w:rFonts w:ascii="Times New Roman" w:hAnsi="Times New Roman" w:eastAsia="Times New Roman" w:cs="Times New Roman"/>
          <w:noProof w:val="0"/>
          <w:color w:val="auto"/>
          <w:sz w:val="22"/>
          <w:szCs w:val="22"/>
          <w:lang w:val="es"/>
        </w:rPr>
      </w:pPr>
    </w:p>
    <w:p w:rsidRPr="00700CB7" w:rsidR="00700CB7" w:rsidP="557858ED" w:rsidRDefault="00700CB7" w14:paraId="270F6837" w14:textId="77777777" w14:noSpellErr="1">
      <w:pPr>
        <w:rPr>
          <w:rFonts w:ascii="Times New Roman" w:hAnsi="Times New Roman" w:eastAsia="Times New Roman" w:cs="Times New Roman"/>
          <w:sz w:val="24"/>
          <w:szCs w:val="24"/>
        </w:rPr>
      </w:pPr>
      <w:r w:rsidRPr="557858ED" w:rsidR="557858ED">
        <w:rPr>
          <w:rFonts w:ascii="Times New Roman" w:hAnsi="Times New Roman" w:eastAsia="Times New Roman" w:cs="Times New Roman"/>
          <w:b w:val="1"/>
          <w:bCs w:val="1"/>
          <w:sz w:val="24"/>
          <w:szCs w:val="24"/>
        </w:rPr>
        <w:t>3.</w:t>
      </w:r>
      <w:r w:rsidRPr="557858ED" w:rsidR="557858ED">
        <w:rPr>
          <w:rFonts w:ascii="Times New Roman" w:hAnsi="Times New Roman" w:eastAsia="Times New Roman" w:cs="Times New Roman"/>
          <w:sz w:val="24"/>
          <w:szCs w:val="24"/>
        </w:rPr>
        <w:t xml:space="preserve"> ¿Cuál es el tipo de aislamiento por defecto en ORACLE?</w:t>
      </w:r>
    </w:p>
    <w:p w:rsidR="557858ED" w:rsidP="557858ED" w:rsidRDefault="557858ED" w14:paraId="53BFAD0F" w14:textId="674CE3F5">
      <w:pPr>
        <w:pStyle w:val="Normal"/>
        <w:rPr>
          <w:rFonts w:ascii="Times New Roman" w:hAnsi="Times New Roman" w:eastAsia="Times New Roman" w:cs="Times New Roman"/>
          <w:sz w:val="24"/>
          <w:szCs w:val="24"/>
        </w:rPr>
      </w:pPr>
    </w:p>
    <w:p w:rsidR="557858ED" w:rsidP="557858ED" w:rsidRDefault="557858ED" w14:paraId="7A76D1EC" w14:textId="01FAB493">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xml:space="preserve">Por defecto el tipo de aislamiento que ofrece Oracle es </w:t>
      </w:r>
      <w:proofErr w:type="spellStart"/>
      <w:r w:rsidRPr="557858ED" w:rsidR="557858ED">
        <w:rPr>
          <w:rFonts w:ascii="Times New Roman" w:hAnsi="Times New Roman" w:eastAsia="Times New Roman" w:cs="Times New Roman"/>
          <w:noProof w:val="0"/>
          <w:sz w:val="24"/>
          <w:szCs w:val="24"/>
          <w:lang w:val="es"/>
        </w:rPr>
        <w:t>Read</w:t>
      </w:r>
      <w:proofErr w:type="spellEnd"/>
      <w:r w:rsidRPr="557858ED" w:rsidR="557858ED">
        <w:rPr>
          <w:rFonts w:ascii="Times New Roman" w:hAnsi="Times New Roman" w:eastAsia="Times New Roman" w:cs="Times New Roman"/>
          <w:noProof w:val="0"/>
          <w:sz w:val="24"/>
          <w:szCs w:val="24"/>
          <w:lang w:val="es"/>
        </w:rPr>
        <w:t xml:space="preserve"> </w:t>
      </w:r>
      <w:proofErr w:type="spellStart"/>
      <w:r w:rsidRPr="557858ED" w:rsidR="557858ED">
        <w:rPr>
          <w:rFonts w:ascii="Times New Roman" w:hAnsi="Times New Roman" w:eastAsia="Times New Roman" w:cs="Times New Roman"/>
          <w:noProof w:val="0"/>
          <w:sz w:val="24"/>
          <w:szCs w:val="24"/>
          <w:lang w:val="es"/>
        </w:rPr>
        <w:t>Committed</w:t>
      </w:r>
      <w:proofErr w:type="spellEnd"/>
      <w:r w:rsidRPr="557858ED" w:rsidR="557858ED">
        <w:rPr>
          <w:rFonts w:ascii="Times New Roman" w:hAnsi="Times New Roman" w:eastAsia="Times New Roman" w:cs="Times New Roman"/>
          <w:noProof w:val="0"/>
          <w:sz w:val="24"/>
          <w:szCs w:val="24"/>
          <w:lang w:val="es"/>
        </w:rPr>
        <w:t xml:space="preserve"> (lectura comprometida)</w:t>
      </w:r>
    </w:p>
    <w:p w:rsidR="557858ED" w:rsidP="557858ED" w:rsidRDefault="557858ED" w14:paraId="1E1645F4" w14:textId="11022DBA">
      <w:pPr>
        <w:pStyle w:val="Normal"/>
        <w:rPr>
          <w:rFonts w:ascii="Times New Roman" w:hAnsi="Times New Roman" w:cs="Times New Roman"/>
          <w:sz w:val="24"/>
          <w:szCs w:val="24"/>
        </w:rPr>
      </w:pPr>
    </w:p>
    <w:p w:rsidRPr="00700CB7" w:rsidR="00700CB7" w:rsidRDefault="00700CB7" w14:paraId="49CB6EBF" w14:textId="77777777">
      <w:pPr>
        <w:rPr>
          <w:rFonts w:ascii="Times New Roman" w:hAnsi="Times New Roman" w:cs="Times New Roman"/>
          <w:sz w:val="24"/>
          <w:szCs w:val="24"/>
        </w:rPr>
      </w:pPr>
      <w:r w:rsidRPr="00700CB7">
        <w:rPr>
          <w:rFonts w:ascii="Times New Roman" w:hAnsi="Times New Roman" w:cs="Times New Roman"/>
          <w:b/>
          <w:bCs/>
          <w:sz w:val="24"/>
          <w:szCs w:val="24"/>
        </w:rPr>
        <w:t>B. Seguridad</w:t>
      </w:r>
    </w:p>
    <w:p w:rsidRPr="00700CB7" w:rsidR="00700CB7" w:rsidRDefault="00700CB7" w14:paraId="66DB7A5E" w14:textId="77777777">
      <w:pPr>
        <w:rPr>
          <w:rFonts w:ascii="Times New Roman" w:hAnsi="Times New Roman" w:cs="Times New Roman"/>
          <w:sz w:val="24"/>
          <w:szCs w:val="24"/>
        </w:rPr>
      </w:pPr>
      <w:r w:rsidRPr="557858ED" w:rsidR="557858ED">
        <w:rPr>
          <w:rFonts w:ascii="Times New Roman" w:hAnsi="Times New Roman" w:cs="Times New Roman"/>
          <w:b w:val="1"/>
          <w:bCs w:val="1"/>
          <w:sz w:val="24"/>
          <w:szCs w:val="24"/>
        </w:rPr>
        <w:t>1.</w:t>
      </w:r>
      <w:r w:rsidRPr="557858ED" w:rsidR="557858ED">
        <w:rPr>
          <w:rFonts w:ascii="Times New Roman" w:hAnsi="Times New Roman" w:cs="Times New Roman"/>
          <w:sz w:val="24"/>
          <w:szCs w:val="24"/>
        </w:rPr>
        <w:t xml:space="preserve"> El mecanismo de control de acceso discrecional, ¿cómo se define en ORACLE? Explicite acciones, objetos y personas autorizadas.</w:t>
      </w:r>
    </w:p>
    <w:p w:rsidR="557858ED" w:rsidP="557858ED" w:rsidRDefault="557858ED" w14:paraId="2F48408D" w14:textId="5E273E22">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CO"/>
        </w:rPr>
        <w:t>El mecanismo de control de acceso discrecional</w:t>
      </w:r>
      <w:r w:rsidRPr="557858ED" w:rsidR="557858ED">
        <w:rPr>
          <w:rFonts w:ascii="Times New Roman" w:hAnsi="Times New Roman" w:eastAsia="Times New Roman" w:cs="Times New Roman"/>
          <w:noProof w:val="0"/>
          <w:sz w:val="24"/>
          <w:szCs w:val="24"/>
          <w:lang w:val="es"/>
        </w:rPr>
        <w:t xml:space="preserve"> (DAC) es un medio para controlar el acceso a la información a través de privilegios, que son permisos para realizar una operación dentro del sistema. El administrador otorga a los usuarios privilegios que determinan las operaciones (como lectura, escritura) que pueden realizar sobre los datos. Un usuario primero debe tener los privilegios DAC necesarios para acceder a los datos en un objeto (tabla).</w:t>
      </w:r>
    </w:p>
    <w:p w:rsidR="557858ED" w:rsidP="557858ED" w:rsidRDefault="557858ED" w14:paraId="36584D25" w14:textId="392A3538">
      <w:pPr>
        <w:pStyle w:val="Normal"/>
        <w:bidi w:val="0"/>
        <w:spacing w:before="0" w:beforeAutospacing="off" w:after="160" w:afterAutospacing="off" w:line="257" w:lineRule="auto"/>
        <w:ind w:left="0" w:right="0"/>
        <w:jc w:val="left"/>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Definición en ORACLE</w:t>
      </w:r>
    </w:p>
    <w:p w:rsidR="557858ED" w:rsidP="557858ED" w:rsidRDefault="557858ED" w14:paraId="554F9689" w14:textId="0C83EC5B">
      <w:pPr>
        <w:pStyle w:val="ListParagraph"/>
        <w:numPr>
          <w:ilvl w:val="0"/>
          <w:numId w:val="11"/>
        </w:numPr>
        <w:spacing w:line="257" w:lineRule="auto"/>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Roles</w:t>
      </w:r>
    </w:p>
    <w:p w:rsidR="557858ED" w:rsidP="557858ED" w:rsidRDefault="557858ED" w14:paraId="6F97A49E" w14:textId="0BA75C9B">
      <w:pPr>
        <w:spacing w:line="257" w:lineRule="auto"/>
        <w:rPr>
          <w:rFonts w:ascii="Times New Roman" w:hAnsi="Times New Roman" w:eastAsia="Times New Roman" w:cs="Times New Roman"/>
          <w:noProof w:val="0"/>
          <w:color w:val="333333"/>
          <w:sz w:val="24"/>
          <w:szCs w:val="24"/>
          <w:lang w:val="es-CO"/>
        </w:rPr>
      </w:pPr>
      <w:r w:rsidRPr="557858ED" w:rsidR="557858ED">
        <w:rPr>
          <w:rFonts w:ascii="Times New Roman" w:hAnsi="Times New Roman" w:eastAsia="Times New Roman" w:cs="Times New Roman"/>
          <w:noProof w:val="0"/>
          <w:sz w:val="24"/>
          <w:szCs w:val="24"/>
          <w:lang w:val="es-CO"/>
        </w:rPr>
        <w:t>CREATE ROLE NOMBRE_ROLE (</w:t>
      </w:r>
      <w:r w:rsidRPr="557858ED" w:rsidR="557858ED">
        <w:rPr>
          <w:rFonts w:ascii="Times New Roman" w:hAnsi="Times New Roman" w:eastAsia="Times New Roman" w:cs="Times New Roman"/>
          <w:noProof w:val="0"/>
          <w:color w:val="333333"/>
          <w:sz w:val="24"/>
          <w:szCs w:val="24"/>
          <w:lang w:val="es-CO"/>
        </w:rPr>
        <w:t>BY CONTRASEÑA);</w:t>
      </w:r>
    </w:p>
    <w:p w:rsidR="557858ED" w:rsidP="557858ED" w:rsidRDefault="557858ED" w14:paraId="2C249E26" w14:textId="18F17FEC">
      <w:pPr>
        <w:pStyle w:val="ListParagraph"/>
        <w:numPr>
          <w:ilvl w:val="0"/>
          <w:numId w:val="12"/>
        </w:numPr>
        <w:spacing w:line="257" w:lineRule="auto"/>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Usuarios</w:t>
      </w:r>
    </w:p>
    <w:p w:rsidR="557858ED" w:rsidP="557858ED" w:rsidRDefault="557858ED" w14:paraId="7C99D605" w14:textId="70F70F7B">
      <w:pPr>
        <w:spacing w:line="257" w:lineRule="auto"/>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CREATE USER NOMBRE IDENTIFIED BY CONTRASEÑA;</w:t>
      </w:r>
    </w:p>
    <w:p w:rsidR="557858ED" w:rsidP="557858ED" w:rsidRDefault="557858ED" w14:paraId="3ECAF589" w14:textId="78874D6D">
      <w:pPr>
        <w:pStyle w:val="ListParagraph"/>
        <w:numPr>
          <w:ilvl w:val="0"/>
          <w:numId w:val="7"/>
        </w:numPr>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Asignación de privilegios</w:t>
      </w:r>
    </w:p>
    <w:p w:rsidR="557858ED" w:rsidP="557858ED" w:rsidRDefault="557858ED" w14:paraId="40859992" w14:textId="2E5B59D0">
      <w:pPr>
        <w:spacing w:line="257" w:lineRule="auto"/>
        <w:rPr>
          <w:rFonts w:ascii="Times New Roman" w:hAnsi="Times New Roman" w:eastAsia="Times New Roman" w:cs="Times New Roman"/>
          <w:noProof w:val="0"/>
          <w:sz w:val="24"/>
          <w:szCs w:val="24"/>
          <w:lang w:val="en-US"/>
        </w:rPr>
      </w:pPr>
      <w:r w:rsidRPr="557858ED" w:rsidR="557858ED">
        <w:rPr>
          <w:rFonts w:ascii="Times New Roman" w:hAnsi="Times New Roman" w:eastAsia="Times New Roman" w:cs="Times New Roman"/>
          <w:noProof w:val="0"/>
          <w:sz w:val="24"/>
          <w:szCs w:val="24"/>
          <w:lang w:val="en-US"/>
        </w:rPr>
        <w:t xml:space="preserve">GRANT </w:t>
      </w:r>
      <w:proofErr w:type="spellStart"/>
      <w:r w:rsidRPr="557858ED" w:rsidR="557858ED">
        <w:rPr>
          <w:rFonts w:ascii="Times New Roman" w:hAnsi="Times New Roman" w:eastAsia="Times New Roman" w:cs="Times New Roman"/>
          <w:noProof w:val="0"/>
          <w:sz w:val="24"/>
          <w:szCs w:val="24"/>
          <w:lang w:val="en-US"/>
        </w:rPr>
        <w:t>privilegios</w:t>
      </w:r>
      <w:proofErr w:type="spellEnd"/>
    </w:p>
    <w:p w:rsidR="557858ED" w:rsidP="557858ED" w:rsidRDefault="557858ED" w14:paraId="53B323E7" w14:textId="568A87BA">
      <w:pPr>
        <w:spacing w:line="257" w:lineRule="auto"/>
        <w:rPr>
          <w:rFonts w:ascii="Times New Roman" w:hAnsi="Times New Roman" w:eastAsia="Times New Roman" w:cs="Times New Roman"/>
          <w:noProof w:val="0"/>
          <w:sz w:val="24"/>
          <w:szCs w:val="24"/>
          <w:lang w:val="en-US"/>
        </w:rPr>
      </w:pPr>
      <w:r w:rsidRPr="557858ED" w:rsidR="557858ED">
        <w:rPr>
          <w:rFonts w:ascii="Times New Roman" w:hAnsi="Times New Roman" w:eastAsia="Times New Roman" w:cs="Times New Roman"/>
          <w:noProof w:val="0"/>
          <w:sz w:val="24"/>
          <w:szCs w:val="24"/>
          <w:lang w:val="en-US"/>
        </w:rPr>
        <w:t xml:space="preserve">ON </w:t>
      </w:r>
      <w:proofErr w:type="spellStart"/>
      <w:r w:rsidRPr="557858ED" w:rsidR="557858ED">
        <w:rPr>
          <w:rFonts w:ascii="Times New Roman" w:hAnsi="Times New Roman" w:eastAsia="Times New Roman" w:cs="Times New Roman"/>
          <w:noProof w:val="0"/>
          <w:sz w:val="24"/>
          <w:szCs w:val="24"/>
          <w:lang w:val="en-US"/>
        </w:rPr>
        <w:t>elemento</w:t>
      </w:r>
      <w:proofErr w:type="spellEnd"/>
    </w:p>
    <w:p w:rsidR="557858ED" w:rsidP="557858ED" w:rsidRDefault="557858ED" w14:paraId="10EA8E79" w14:textId="6E7ABCB8">
      <w:pPr>
        <w:spacing w:line="257" w:lineRule="auto"/>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TO [ Usuario | Rol]</w:t>
      </w:r>
    </w:p>
    <w:p w:rsidR="557858ED" w:rsidP="557858ED" w:rsidRDefault="557858ED" w14:paraId="0C36439B" w14:textId="4F0A28EE">
      <w:pPr>
        <w:rPr>
          <w:rFonts w:ascii="Times New Roman" w:hAnsi="Times New Roman" w:cs="Times New Roman"/>
          <w:b w:val="1"/>
          <w:bCs w:val="1"/>
          <w:sz w:val="24"/>
          <w:szCs w:val="24"/>
        </w:rPr>
      </w:pPr>
    </w:p>
    <w:p w:rsidRPr="00700CB7" w:rsidR="00700CB7" w:rsidRDefault="00700CB7" w14:paraId="4BC9EB40" w14:textId="77777777">
      <w:pPr>
        <w:rPr>
          <w:rFonts w:ascii="Times New Roman" w:hAnsi="Times New Roman" w:cs="Times New Roman"/>
          <w:b/>
          <w:bCs/>
          <w:sz w:val="24"/>
          <w:szCs w:val="24"/>
        </w:rPr>
      </w:pPr>
      <w:r w:rsidRPr="557858ED" w:rsidR="557858ED">
        <w:rPr>
          <w:rFonts w:ascii="Times New Roman" w:hAnsi="Times New Roman" w:cs="Times New Roman"/>
          <w:b w:val="1"/>
          <w:bCs w:val="1"/>
          <w:sz w:val="24"/>
          <w:szCs w:val="24"/>
        </w:rPr>
        <w:t>C. Vistas</w:t>
      </w:r>
    </w:p>
    <w:p w:rsidR="557858ED" w:rsidP="557858ED" w:rsidRDefault="557858ED" w14:paraId="0DE52043" w14:textId="62A497DE">
      <w:pPr>
        <w:pStyle w:val="Normal"/>
        <w:rPr>
          <w:rFonts w:ascii="Times New Roman" w:hAnsi="Times New Roman" w:cs="Times New Roman"/>
          <w:b w:val="1"/>
          <w:bCs w:val="1"/>
          <w:sz w:val="24"/>
          <w:szCs w:val="24"/>
        </w:rPr>
      </w:pPr>
    </w:p>
    <w:p w:rsidRPr="00700CB7" w:rsidR="00700CB7" w:rsidRDefault="00700CB7" w14:paraId="54DE517B" w14:textId="77777777">
      <w:pPr>
        <w:rPr>
          <w:rFonts w:ascii="Times New Roman" w:hAnsi="Times New Roman" w:cs="Times New Roman"/>
          <w:sz w:val="24"/>
          <w:szCs w:val="24"/>
        </w:rPr>
      </w:pPr>
      <w:r w:rsidRPr="557858ED" w:rsidR="557858ED">
        <w:rPr>
          <w:rFonts w:ascii="Times New Roman" w:hAnsi="Times New Roman" w:cs="Times New Roman"/>
          <w:b w:val="1"/>
          <w:bCs w:val="1"/>
          <w:sz w:val="24"/>
          <w:szCs w:val="24"/>
        </w:rPr>
        <w:t>1.</w:t>
      </w:r>
      <w:r w:rsidRPr="557858ED" w:rsidR="557858ED">
        <w:rPr>
          <w:rFonts w:ascii="Times New Roman" w:hAnsi="Times New Roman" w:cs="Times New Roman"/>
          <w:sz w:val="24"/>
          <w:szCs w:val="24"/>
        </w:rPr>
        <w:t xml:space="preserve"> ¿Cuáles son los mecanismos para la creación y borrado de vistas en ORACLE?</w:t>
      </w:r>
    </w:p>
    <w:p w:rsidR="557858ED" w:rsidP="557858ED" w:rsidRDefault="557858ED" w14:paraId="7FB8BB74" w14:textId="1E4E0F5F">
      <w:pPr>
        <w:pStyle w:val="Normal"/>
        <w:rPr>
          <w:rFonts w:ascii="Times New Roman" w:hAnsi="Times New Roman" w:cs="Times New Roman"/>
          <w:sz w:val="24"/>
          <w:szCs w:val="24"/>
        </w:rPr>
      </w:pPr>
    </w:p>
    <w:p w:rsidR="557858ED" w:rsidP="557858ED" w:rsidRDefault="557858ED" w14:paraId="0088E385" w14:textId="041BA357">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Una vista, es una tabla virtual que no existe físicamente. Se crea mediante una consulta que une una o más tablas.</w:t>
      </w:r>
    </w:p>
    <w:p w:rsidR="557858ED" w:rsidP="557858ED" w:rsidRDefault="557858ED" w14:paraId="5CB28858" w14:textId="10A8C55A">
      <w:pPr>
        <w:spacing w:line="257" w:lineRule="auto"/>
        <w:jc w:val="both"/>
        <w:rPr>
          <w:rFonts w:ascii="Times New Roman" w:hAnsi="Times New Roman" w:eastAsia="Times New Roman" w:cs="Times New Roman"/>
          <w:b w:val="1"/>
          <w:bCs w:val="1"/>
          <w:noProof w:val="0"/>
          <w:sz w:val="24"/>
          <w:szCs w:val="24"/>
          <w:lang w:val="es"/>
        </w:rPr>
      </w:pPr>
      <w:r w:rsidRPr="557858ED" w:rsidR="557858ED">
        <w:rPr>
          <w:rFonts w:ascii="Times New Roman" w:hAnsi="Times New Roman" w:eastAsia="Times New Roman" w:cs="Times New Roman"/>
          <w:b w:val="1"/>
          <w:bCs w:val="1"/>
          <w:noProof w:val="0"/>
          <w:sz w:val="24"/>
          <w:szCs w:val="24"/>
          <w:lang w:val="es"/>
        </w:rPr>
        <w:t>Sintaxis de creación:</w:t>
      </w:r>
    </w:p>
    <w:p w:rsidR="557858ED" w:rsidP="557858ED" w:rsidRDefault="557858ED" w14:paraId="0CD8BA69" w14:textId="71EB6F96">
      <w:pPr>
        <w:spacing w:line="257" w:lineRule="auto"/>
        <w:jc w:val="both"/>
        <w:rPr>
          <w:rFonts w:ascii="Consolas" w:hAnsi="Consolas" w:eastAsia="Consolas" w:cs="Consolas"/>
          <w:noProof w:val="0"/>
          <w:color w:val="auto"/>
          <w:sz w:val="22"/>
          <w:szCs w:val="22"/>
          <w:lang w:val="es"/>
        </w:rPr>
      </w:pPr>
      <w:r w:rsidRPr="557858ED" w:rsidR="557858ED">
        <w:rPr>
          <w:rFonts w:ascii="Segoe UI" w:hAnsi="Segoe UI" w:eastAsia="Segoe UI" w:cs="Segoe UI"/>
          <w:noProof w:val="0"/>
          <w:color w:val="auto"/>
          <w:sz w:val="22"/>
          <w:szCs w:val="22"/>
          <w:lang w:val="es"/>
        </w:rPr>
        <w:t xml:space="preserve">CREATE </w:t>
      </w:r>
      <w:r w:rsidRPr="557858ED" w:rsidR="557858ED">
        <w:rPr>
          <w:rFonts w:ascii="Segoe UI" w:hAnsi="Segoe UI" w:eastAsia="Segoe UI" w:cs="Segoe UI"/>
          <w:noProof w:val="0"/>
          <w:color w:val="auto"/>
          <w:sz w:val="22"/>
          <w:szCs w:val="22"/>
          <w:lang w:val="es"/>
        </w:rPr>
        <w:t>[</w:t>
      </w:r>
      <w:r w:rsidRPr="557858ED" w:rsidR="557858ED">
        <w:rPr>
          <w:rFonts w:ascii="Segoe UI" w:hAnsi="Segoe UI" w:eastAsia="Segoe UI" w:cs="Segoe UI"/>
          <w:noProof w:val="0"/>
          <w:color w:val="auto"/>
          <w:sz w:val="22"/>
          <w:szCs w:val="22"/>
          <w:lang w:val="es"/>
        </w:rPr>
        <w:t xml:space="preserve"> OR REPLACE</w:t>
      </w:r>
      <w:r w:rsidRPr="557858ED" w:rsidR="557858ED">
        <w:rPr>
          <w:rFonts w:ascii="Segoe UI" w:hAnsi="Segoe UI" w:eastAsia="Segoe UI" w:cs="Segoe UI"/>
          <w:noProof w:val="0"/>
          <w:color w:val="auto"/>
          <w:sz w:val="22"/>
          <w:szCs w:val="22"/>
          <w:lang w:val="es"/>
        </w:rPr>
        <w:t xml:space="preserve">] [ </w:t>
      </w:r>
      <w:r w:rsidRPr="557858ED" w:rsidR="557858ED">
        <w:rPr>
          <w:rFonts w:ascii="Segoe UI" w:hAnsi="Segoe UI" w:eastAsia="Segoe UI" w:cs="Segoe UI"/>
          <w:noProof w:val="0"/>
          <w:color w:val="auto"/>
          <w:sz w:val="22"/>
          <w:szCs w:val="22"/>
          <w:lang w:val="es"/>
        </w:rPr>
        <w:t>FORCE</w:t>
      </w:r>
      <w:r w:rsidRPr="557858ED" w:rsidR="557858ED">
        <w:rPr>
          <w:rFonts w:ascii="Segoe UI" w:hAnsi="Segoe UI" w:eastAsia="Segoe UI" w:cs="Segoe UI"/>
          <w:noProof w:val="0"/>
          <w:color w:val="auto"/>
          <w:sz w:val="22"/>
          <w:szCs w:val="22"/>
          <w:lang w:val="es"/>
        </w:rPr>
        <w:t xml:space="preserve"> | </w:t>
      </w:r>
      <w:r w:rsidRPr="557858ED" w:rsidR="557858ED">
        <w:rPr>
          <w:rFonts w:ascii="Segoe UI" w:hAnsi="Segoe UI" w:eastAsia="Segoe UI" w:cs="Segoe UI"/>
          <w:noProof w:val="0"/>
          <w:color w:val="auto"/>
          <w:sz w:val="22"/>
          <w:szCs w:val="22"/>
          <w:lang w:val="es"/>
        </w:rPr>
        <w:t>NOFORCE</w:t>
      </w:r>
      <w:r w:rsidRPr="557858ED" w:rsidR="557858ED">
        <w:rPr>
          <w:rFonts w:ascii="Segoe UI" w:hAnsi="Segoe UI" w:eastAsia="Segoe UI" w:cs="Segoe UI"/>
          <w:noProof w:val="0"/>
          <w:color w:val="auto"/>
          <w:sz w:val="22"/>
          <w:szCs w:val="22"/>
          <w:lang w:val="es"/>
        </w:rPr>
        <w:t>]</w:t>
      </w:r>
      <w:r w:rsidRPr="557858ED" w:rsidR="557858ED">
        <w:rPr>
          <w:rFonts w:ascii="Segoe UI" w:hAnsi="Segoe UI" w:eastAsia="Segoe UI" w:cs="Segoe UI"/>
          <w:noProof w:val="0"/>
          <w:color w:val="auto"/>
          <w:sz w:val="22"/>
          <w:szCs w:val="22"/>
          <w:lang w:val="es"/>
        </w:rPr>
        <w:t xml:space="preserve"> VIEW </w:t>
      </w:r>
      <w:proofErr w:type="spellStart"/>
      <w:r w:rsidRPr="557858ED" w:rsidR="557858ED">
        <w:rPr>
          <w:rFonts w:ascii="Consolas" w:hAnsi="Consolas" w:eastAsia="Consolas" w:cs="Consolas"/>
          <w:noProof w:val="0"/>
          <w:color w:val="auto"/>
          <w:sz w:val="22"/>
          <w:szCs w:val="22"/>
          <w:lang w:val="es"/>
        </w:rPr>
        <w:t>nombre_vista</w:t>
      </w:r>
      <w:proofErr w:type="spellEnd"/>
    </w:p>
    <w:p w:rsidR="557858ED" w:rsidP="557858ED" w:rsidRDefault="557858ED" w14:paraId="4A56CA0F" w14:textId="7A2100AA">
      <w:pPr>
        <w:spacing w:line="257" w:lineRule="auto"/>
        <w:jc w:val="both"/>
        <w:rPr>
          <w:rFonts w:ascii="Segoe UI" w:hAnsi="Segoe UI" w:eastAsia="Segoe UI" w:cs="Segoe UI"/>
          <w:noProof w:val="0"/>
          <w:color w:val="auto"/>
          <w:sz w:val="22"/>
          <w:szCs w:val="22"/>
          <w:lang w:val="es"/>
        </w:rPr>
      </w:pPr>
      <w:r w:rsidRPr="557858ED" w:rsidR="557858ED">
        <w:rPr>
          <w:rFonts w:ascii="Segoe UI" w:hAnsi="Segoe UI" w:eastAsia="Segoe UI" w:cs="Segoe UI"/>
          <w:noProof w:val="0"/>
          <w:color w:val="auto"/>
          <w:sz w:val="22"/>
          <w:szCs w:val="22"/>
          <w:lang w:val="es"/>
        </w:rPr>
        <w:t>AS</w:t>
      </w:r>
      <w:r w:rsidRPr="557858ED" w:rsidR="557858ED">
        <w:rPr>
          <w:rFonts w:ascii="Segoe UI" w:hAnsi="Segoe UI" w:eastAsia="Segoe UI" w:cs="Segoe UI"/>
          <w:noProof w:val="0"/>
          <w:color w:val="auto"/>
          <w:sz w:val="22"/>
          <w:szCs w:val="22"/>
          <w:lang w:val="es"/>
        </w:rPr>
        <w:t xml:space="preserve"> </w:t>
      </w:r>
      <w:proofErr w:type="spellStart"/>
      <w:r w:rsidRPr="557858ED" w:rsidR="557858ED">
        <w:rPr>
          <w:rFonts w:ascii="Segoe UI" w:hAnsi="Segoe UI" w:eastAsia="Segoe UI" w:cs="Segoe UI"/>
          <w:noProof w:val="0"/>
          <w:color w:val="auto"/>
          <w:sz w:val="22"/>
          <w:szCs w:val="22"/>
          <w:lang w:val="es"/>
        </w:rPr>
        <w:t>consultaSELECT</w:t>
      </w:r>
      <w:proofErr w:type="spellEnd"/>
    </w:p>
    <w:p w:rsidR="557858ED" w:rsidP="557858ED" w:rsidRDefault="557858ED" w14:paraId="41266EDC" w14:textId="4C9D6890">
      <w:pPr>
        <w:spacing w:line="257" w:lineRule="auto"/>
        <w:jc w:val="both"/>
        <w:rPr>
          <w:rFonts w:ascii="Segoe UI" w:hAnsi="Segoe UI" w:eastAsia="Segoe UI" w:cs="Segoe UI"/>
          <w:noProof w:val="0"/>
          <w:color w:val="auto"/>
          <w:sz w:val="22"/>
          <w:szCs w:val="22"/>
          <w:lang w:val="es"/>
        </w:rPr>
      </w:pPr>
      <w:r w:rsidRPr="557858ED" w:rsidR="557858ED">
        <w:rPr>
          <w:rFonts w:ascii="Segoe UI" w:hAnsi="Segoe UI" w:eastAsia="Segoe UI" w:cs="Segoe UI"/>
          <w:noProof w:val="0"/>
          <w:color w:val="auto"/>
          <w:sz w:val="22"/>
          <w:szCs w:val="22"/>
          <w:lang w:val="es"/>
        </w:rPr>
        <w:t xml:space="preserve">[ </w:t>
      </w:r>
      <w:r w:rsidRPr="557858ED" w:rsidR="557858ED">
        <w:rPr>
          <w:rFonts w:ascii="Segoe UI" w:hAnsi="Segoe UI" w:eastAsia="Segoe UI" w:cs="Segoe UI"/>
          <w:noProof w:val="0"/>
          <w:color w:val="auto"/>
          <w:sz w:val="22"/>
          <w:szCs w:val="22"/>
          <w:lang w:val="es"/>
        </w:rPr>
        <w:t xml:space="preserve">WITH CHECK OPTION </w:t>
      </w:r>
      <w:r w:rsidRPr="557858ED" w:rsidR="557858ED">
        <w:rPr>
          <w:rFonts w:ascii="Segoe UI" w:hAnsi="Segoe UI" w:eastAsia="Segoe UI" w:cs="Segoe UI"/>
          <w:noProof w:val="0"/>
          <w:color w:val="auto"/>
          <w:sz w:val="22"/>
          <w:szCs w:val="22"/>
          <w:lang w:val="es"/>
        </w:rPr>
        <w:t xml:space="preserve">[ </w:t>
      </w:r>
      <w:r w:rsidRPr="557858ED" w:rsidR="557858ED">
        <w:rPr>
          <w:rFonts w:ascii="Segoe UI" w:hAnsi="Segoe UI" w:eastAsia="Segoe UI" w:cs="Segoe UI"/>
          <w:noProof w:val="0"/>
          <w:color w:val="auto"/>
          <w:sz w:val="22"/>
          <w:szCs w:val="22"/>
          <w:lang w:val="es"/>
        </w:rPr>
        <w:t xml:space="preserve">CONSTRAINT </w:t>
      </w:r>
      <w:r w:rsidRPr="557858ED" w:rsidR="557858ED">
        <w:rPr>
          <w:rFonts w:ascii="Segoe UI" w:hAnsi="Segoe UI" w:eastAsia="Segoe UI" w:cs="Segoe UI"/>
          <w:noProof w:val="0"/>
          <w:color w:val="auto"/>
          <w:sz w:val="22"/>
          <w:szCs w:val="22"/>
          <w:lang w:val="es"/>
        </w:rPr>
        <w:t>restricción]]</w:t>
      </w:r>
    </w:p>
    <w:p w:rsidR="557858ED" w:rsidP="557858ED" w:rsidRDefault="557858ED" w14:paraId="69360A8B" w14:textId="1623DF90">
      <w:pPr>
        <w:spacing w:line="257" w:lineRule="auto"/>
        <w:jc w:val="both"/>
        <w:rPr>
          <w:rFonts w:ascii="Segoe UI" w:hAnsi="Segoe UI" w:eastAsia="Segoe UI" w:cs="Segoe UI"/>
          <w:noProof w:val="0"/>
          <w:color w:val="auto"/>
          <w:sz w:val="22"/>
          <w:szCs w:val="22"/>
          <w:lang w:val="es"/>
        </w:rPr>
      </w:pPr>
      <w:r w:rsidRPr="557858ED" w:rsidR="557858ED">
        <w:rPr>
          <w:rFonts w:ascii="Segoe UI" w:hAnsi="Segoe UI" w:eastAsia="Segoe UI" w:cs="Segoe UI"/>
          <w:noProof w:val="0"/>
          <w:color w:val="auto"/>
          <w:sz w:val="22"/>
          <w:szCs w:val="22"/>
          <w:lang w:val="es"/>
        </w:rPr>
        <w:t>[</w:t>
      </w:r>
      <w:r w:rsidRPr="557858ED" w:rsidR="557858ED">
        <w:rPr>
          <w:rFonts w:ascii="Segoe UI" w:hAnsi="Segoe UI" w:eastAsia="Segoe UI" w:cs="Segoe UI"/>
          <w:noProof w:val="0"/>
          <w:color w:val="auto"/>
          <w:sz w:val="22"/>
          <w:szCs w:val="22"/>
          <w:lang w:val="es"/>
        </w:rPr>
        <w:t xml:space="preserve">WITH READ ONLY </w:t>
      </w:r>
      <w:r w:rsidRPr="557858ED" w:rsidR="557858ED">
        <w:rPr>
          <w:rFonts w:ascii="Segoe UI" w:hAnsi="Segoe UI" w:eastAsia="Segoe UI" w:cs="Segoe UI"/>
          <w:noProof w:val="0"/>
          <w:color w:val="auto"/>
          <w:sz w:val="22"/>
          <w:szCs w:val="22"/>
          <w:lang w:val="es"/>
        </w:rPr>
        <w:t xml:space="preserve">[ </w:t>
      </w:r>
      <w:r w:rsidRPr="557858ED" w:rsidR="557858ED">
        <w:rPr>
          <w:rFonts w:ascii="Segoe UI" w:hAnsi="Segoe UI" w:eastAsia="Segoe UI" w:cs="Segoe UI"/>
          <w:noProof w:val="0"/>
          <w:color w:val="auto"/>
          <w:sz w:val="22"/>
          <w:szCs w:val="22"/>
          <w:lang w:val="es"/>
        </w:rPr>
        <w:t xml:space="preserve">CONSTRAINT </w:t>
      </w:r>
      <w:r w:rsidRPr="557858ED" w:rsidR="557858ED">
        <w:rPr>
          <w:rFonts w:ascii="Segoe UI" w:hAnsi="Segoe UI" w:eastAsia="Segoe UI" w:cs="Segoe UI"/>
          <w:noProof w:val="0"/>
          <w:color w:val="auto"/>
          <w:sz w:val="22"/>
          <w:szCs w:val="22"/>
          <w:lang w:val="es"/>
        </w:rPr>
        <w:t>restricción]]</w:t>
      </w:r>
    </w:p>
    <w:p w:rsidR="557858ED" w:rsidP="557858ED" w:rsidRDefault="557858ED" w14:paraId="62923E79" w14:textId="02D903F8">
      <w:pPr>
        <w:spacing w:line="257" w:lineRule="auto"/>
        <w:jc w:val="both"/>
        <w:rPr>
          <w:rFonts w:ascii="Segoe UI" w:hAnsi="Segoe UI" w:eastAsia="Segoe UI" w:cs="Segoe UI"/>
          <w:b w:val="1"/>
          <w:bCs w:val="1"/>
          <w:noProof w:val="0"/>
          <w:color w:val="auto"/>
          <w:sz w:val="22"/>
          <w:szCs w:val="22"/>
          <w:lang w:val="es"/>
        </w:rPr>
      </w:pPr>
      <w:r w:rsidRPr="557858ED" w:rsidR="557858ED">
        <w:rPr>
          <w:rFonts w:ascii="Segoe UI" w:hAnsi="Segoe UI" w:eastAsia="Segoe UI" w:cs="Segoe UI"/>
          <w:b w:val="1"/>
          <w:bCs w:val="1"/>
          <w:noProof w:val="0"/>
          <w:color w:val="auto"/>
          <w:sz w:val="22"/>
          <w:szCs w:val="22"/>
          <w:lang w:val="es"/>
        </w:rPr>
        <w:t>Sintaxis de borrado:</w:t>
      </w:r>
    </w:p>
    <w:p w:rsidR="557858ED" w:rsidP="557858ED" w:rsidRDefault="557858ED" w14:paraId="7FCCAFC4" w14:textId="1F0FE385">
      <w:pPr>
        <w:spacing w:line="257" w:lineRule="auto"/>
        <w:ind w:firstLine="696"/>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DROP VIEW </w:t>
      </w:r>
      <w:proofErr w:type="spellStart"/>
      <w:r w:rsidRPr="557858ED" w:rsidR="557858ED">
        <w:rPr>
          <w:rFonts w:ascii="Consolas" w:hAnsi="Consolas" w:eastAsia="Consolas" w:cs="Consolas"/>
          <w:noProof w:val="0"/>
          <w:color w:val="auto"/>
          <w:sz w:val="22"/>
          <w:szCs w:val="22"/>
          <w:lang w:val="es"/>
        </w:rPr>
        <w:t>nombre_vista</w:t>
      </w:r>
      <w:proofErr w:type="spellEnd"/>
      <w:r w:rsidRPr="557858ED" w:rsidR="557858ED">
        <w:rPr>
          <w:rFonts w:ascii="Consolas" w:hAnsi="Consolas" w:eastAsia="Consolas" w:cs="Consolas"/>
          <w:noProof w:val="0"/>
          <w:color w:val="auto"/>
          <w:sz w:val="22"/>
          <w:szCs w:val="22"/>
          <w:lang w:val="es"/>
        </w:rPr>
        <w:t>;</w:t>
      </w:r>
    </w:p>
    <w:p w:rsidR="557858ED" w:rsidP="557858ED" w:rsidRDefault="557858ED" w14:paraId="34EC2641" w14:textId="17A9C539">
      <w:pPr>
        <w:pStyle w:val="Normal"/>
        <w:rPr>
          <w:rFonts w:ascii="Times New Roman" w:hAnsi="Times New Roman" w:cs="Times New Roman"/>
          <w:sz w:val="24"/>
          <w:szCs w:val="24"/>
        </w:rPr>
      </w:pPr>
    </w:p>
    <w:p w:rsidRPr="00700CB7" w:rsidR="00700CB7" w:rsidRDefault="00700CB7" w14:paraId="5D0AE9ED" w14:textId="77777777">
      <w:pPr>
        <w:rPr>
          <w:rFonts w:ascii="Times New Roman" w:hAnsi="Times New Roman" w:cs="Times New Roman"/>
          <w:sz w:val="24"/>
          <w:szCs w:val="24"/>
        </w:rPr>
      </w:pPr>
      <w:r w:rsidRPr="557858ED" w:rsidR="557858ED">
        <w:rPr>
          <w:rFonts w:ascii="Times New Roman" w:hAnsi="Times New Roman" w:cs="Times New Roman"/>
          <w:b w:val="1"/>
          <w:bCs w:val="1"/>
          <w:sz w:val="24"/>
          <w:szCs w:val="24"/>
        </w:rPr>
        <w:t>2.</w:t>
      </w:r>
      <w:r w:rsidRPr="557858ED" w:rsidR="557858ED">
        <w:rPr>
          <w:rFonts w:ascii="Times New Roman" w:hAnsi="Times New Roman" w:cs="Times New Roman"/>
          <w:sz w:val="24"/>
          <w:szCs w:val="24"/>
        </w:rPr>
        <w:t xml:space="preserve"> ¿Cuáles son las restricciones de las vistas en ORACLE?</w:t>
      </w:r>
    </w:p>
    <w:p w:rsidR="557858ED" w:rsidP="557858ED" w:rsidRDefault="557858ED" w14:paraId="7490E0B9" w14:textId="2C3DA639">
      <w:pPr>
        <w:pStyle w:val="Normal"/>
        <w:rPr>
          <w:rFonts w:ascii="Times New Roman" w:hAnsi="Times New Roman" w:cs="Times New Roman"/>
          <w:sz w:val="24"/>
          <w:szCs w:val="24"/>
        </w:rPr>
      </w:pPr>
    </w:p>
    <w:p w:rsidR="557858ED" w:rsidP="557858ED" w:rsidRDefault="557858ED" w14:paraId="0B04FBC6" w14:textId="1444B2A1">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No pueden contener funciones</w:t>
      </w:r>
    </w:p>
    <w:p w:rsidR="557858ED" w:rsidP="557858ED" w:rsidRDefault="557858ED" w14:paraId="18CA6A05" w14:textId="3CBB1A9F">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No pueden contener ninguna cláusula de agrupación</w:t>
      </w:r>
    </w:p>
    <w:p w:rsidR="557858ED" w:rsidP="557858ED" w:rsidRDefault="557858ED" w14:paraId="7F1227B0" w14:textId="5D54D240">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No siempre permiten operaciones DML.</w:t>
      </w:r>
    </w:p>
    <w:p w:rsidR="557858ED" w:rsidP="557858ED" w:rsidRDefault="557858ED" w14:paraId="0EF1FA33" w14:textId="4FCEAFD2">
      <w:pPr>
        <w:pStyle w:val="Normal"/>
        <w:rPr>
          <w:rFonts w:ascii="Times New Roman" w:hAnsi="Times New Roman" w:cs="Times New Roman"/>
          <w:sz w:val="24"/>
          <w:szCs w:val="24"/>
        </w:rPr>
      </w:pPr>
    </w:p>
    <w:p w:rsidRPr="00700CB7" w:rsidR="00700CB7" w:rsidRDefault="00700CB7" w14:paraId="62B3A15D" w14:textId="77777777">
      <w:pPr>
        <w:rPr>
          <w:rFonts w:ascii="Times New Roman" w:hAnsi="Times New Roman" w:cs="Times New Roman"/>
          <w:b/>
          <w:bCs/>
          <w:sz w:val="24"/>
          <w:szCs w:val="24"/>
        </w:rPr>
      </w:pPr>
      <w:r w:rsidRPr="00700CB7">
        <w:rPr>
          <w:rFonts w:ascii="Times New Roman" w:hAnsi="Times New Roman" w:cs="Times New Roman"/>
          <w:b/>
          <w:bCs/>
          <w:sz w:val="24"/>
          <w:szCs w:val="24"/>
        </w:rPr>
        <w:t>D. Modularidad Paquetes</w:t>
      </w:r>
    </w:p>
    <w:p w:rsidRPr="00700CB7" w:rsidR="00700CB7" w:rsidRDefault="00700CB7" w14:paraId="471B29B4" w14:textId="77777777">
      <w:pPr>
        <w:rPr>
          <w:rFonts w:ascii="Times New Roman" w:hAnsi="Times New Roman" w:cs="Times New Roman"/>
          <w:sz w:val="24"/>
          <w:szCs w:val="24"/>
        </w:rPr>
      </w:pPr>
      <w:r w:rsidRPr="557858ED" w:rsidR="557858ED">
        <w:rPr>
          <w:rFonts w:ascii="Times New Roman" w:hAnsi="Times New Roman" w:cs="Times New Roman"/>
          <w:b w:val="1"/>
          <w:bCs w:val="1"/>
          <w:sz w:val="24"/>
          <w:szCs w:val="24"/>
        </w:rPr>
        <w:t>1.</w:t>
      </w:r>
      <w:r w:rsidRPr="557858ED" w:rsidR="557858ED">
        <w:rPr>
          <w:rFonts w:ascii="Times New Roman" w:hAnsi="Times New Roman" w:cs="Times New Roman"/>
          <w:sz w:val="24"/>
          <w:szCs w:val="24"/>
        </w:rPr>
        <w:t xml:space="preserve"> ¿Para qué sirve un paquete?</w:t>
      </w:r>
    </w:p>
    <w:p w:rsidR="557858ED" w:rsidP="557858ED" w:rsidRDefault="557858ED" w14:paraId="749DFEAF" w14:textId="68C0071A">
      <w:pPr>
        <w:pStyle w:val="Normal"/>
        <w:rPr>
          <w:rFonts w:ascii="Times New Roman" w:hAnsi="Times New Roman" w:eastAsia="Times New Roman" w:cs="Times New Roman"/>
          <w:sz w:val="24"/>
          <w:szCs w:val="24"/>
        </w:rPr>
      </w:pPr>
    </w:p>
    <w:p w:rsidR="557858ED" w:rsidP="557858ED" w:rsidRDefault="557858ED" w14:paraId="64D451BA" w14:textId="61804C44">
      <w:pPr>
        <w:spacing w:line="257" w:lineRule="auto"/>
        <w:jc w:val="both"/>
        <w:rPr>
          <w:rFonts w:ascii="Times New Roman" w:hAnsi="Times New Roman" w:eastAsia="Times New Roman" w:cs="Times New Roman"/>
          <w:noProof w:val="0"/>
          <w:sz w:val="22"/>
          <w:szCs w:val="22"/>
          <w:lang w:val="es"/>
        </w:rPr>
      </w:pPr>
      <w:r w:rsidRPr="557858ED" w:rsidR="557858ED">
        <w:rPr>
          <w:rFonts w:ascii="Times New Roman" w:hAnsi="Times New Roman" w:eastAsia="Times New Roman" w:cs="Times New Roman"/>
          <w:noProof w:val="0"/>
          <w:sz w:val="22"/>
          <w:szCs w:val="22"/>
          <w:lang w:val="es"/>
        </w:rPr>
        <w:t>Un paquete es un objeto de esquema que agrupa tipos, variables, constantes, subprogramas, cursores y excepciones de PL/SQL relacionados lógicamente. Un paquete se compila y almacena en la base de datos, donde muchas aplicaciones pueden compartir su contenido.</w:t>
      </w:r>
    </w:p>
    <w:p w:rsidR="557858ED" w:rsidP="557858ED" w:rsidRDefault="557858ED" w14:paraId="38AC5B5D" w14:textId="3FA2AB86">
      <w:pPr>
        <w:pStyle w:val="Normal"/>
        <w:rPr>
          <w:rFonts w:ascii="Times New Roman" w:hAnsi="Times New Roman" w:cs="Times New Roman"/>
          <w:sz w:val="24"/>
          <w:szCs w:val="24"/>
        </w:rPr>
      </w:pPr>
    </w:p>
    <w:p w:rsidRPr="00700CB7" w:rsidR="00700CB7" w:rsidRDefault="00700CB7" w14:paraId="4F8CB0B9" w14:textId="4C12BE80">
      <w:pPr>
        <w:rPr>
          <w:rFonts w:ascii="Times New Roman" w:hAnsi="Times New Roman" w:cs="Times New Roman"/>
          <w:sz w:val="24"/>
          <w:szCs w:val="24"/>
        </w:rPr>
      </w:pPr>
      <w:r w:rsidRPr="557858ED" w:rsidR="557858ED">
        <w:rPr>
          <w:rFonts w:ascii="Times New Roman" w:hAnsi="Times New Roman" w:cs="Times New Roman"/>
          <w:b w:val="1"/>
          <w:bCs w:val="1"/>
          <w:sz w:val="24"/>
          <w:szCs w:val="24"/>
        </w:rPr>
        <w:t>2.</w:t>
      </w:r>
      <w:r w:rsidRPr="557858ED" w:rsidR="557858ED">
        <w:rPr>
          <w:rFonts w:ascii="Times New Roman" w:hAnsi="Times New Roman" w:cs="Times New Roman"/>
          <w:sz w:val="24"/>
          <w:szCs w:val="24"/>
        </w:rPr>
        <w:t xml:space="preserve"> ¿</w:t>
      </w:r>
      <w:r w:rsidRPr="557858ED" w:rsidR="557858ED">
        <w:rPr>
          <w:rFonts w:ascii="Times New Roman" w:hAnsi="Times New Roman" w:cs="Times New Roman"/>
          <w:sz w:val="24"/>
          <w:szCs w:val="24"/>
        </w:rPr>
        <w:t>Cuáles</w:t>
      </w:r>
      <w:r w:rsidRPr="557858ED" w:rsidR="557858ED">
        <w:rPr>
          <w:rFonts w:ascii="Times New Roman" w:hAnsi="Times New Roman" w:cs="Times New Roman"/>
          <w:sz w:val="24"/>
          <w:szCs w:val="24"/>
        </w:rPr>
        <w:t xml:space="preserve"> son los mecanismos para la creación, invocación, modificación y borrado de paquetes en ORACLE? </w:t>
      </w:r>
    </w:p>
    <w:p w:rsidR="557858ED" w:rsidP="557858ED" w:rsidRDefault="557858ED" w14:paraId="1035C029" w14:textId="2BAF79FA">
      <w:pPr>
        <w:pStyle w:val="Normal"/>
        <w:rPr>
          <w:rFonts w:ascii="Times New Roman" w:hAnsi="Times New Roman" w:cs="Times New Roman"/>
          <w:sz w:val="24"/>
          <w:szCs w:val="24"/>
        </w:rPr>
      </w:pPr>
    </w:p>
    <w:p w:rsidR="557858ED" w:rsidP="557858ED" w:rsidRDefault="557858ED" w14:paraId="06DB949C" w14:textId="4BFF20E5">
      <w:pPr>
        <w:spacing w:line="257" w:lineRule="auto"/>
        <w:jc w:val="both"/>
        <w:rPr>
          <w:rFonts w:ascii="Segoe UI" w:hAnsi="Segoe UI" w:eastAsia="Segoe UI" w:cs="Segoe UI"/>
          <w:b w:val="1"/>
          <w:bCs w:val="1"/>
          <w:noProof w:val="0"/>
          <w:color w:val="auto"/>
          <w:sz w:val="22"/>
          <w:szCs w:val="22"/>
          <w:lang w:val="es"/>
        </w:rPr>
      </w:pPr>
      <w:r w:rsidRPr="557858ED" w:rsidR="557858ED">
        <w:rPr>
          <w:rFonts w:ascii="Segoe UI" w:hAnsi="Segoe UI" w:eastAsia="Segoe UI" w:cs="Segoe UI"/>
          <w:b w:val="1"/>
          <w:bCs w:val="1"/>
          <w:noProof w:val="0"/>
          <w:color w:val="auto"/>
          <w:sz w:val="22"/>
          <w:szCs w:val="22"/>
          <w:lang w:val="es"/>
        </w:rPr>
        <w:t>Sintaxis de creación:</w:t>
      </w:r>
    </w:p>
    <w:p w:rsidR="557858ED" w:rsidP="557858ED" w:rsidRDefault="557858ED" w14:paraId="49A0A4A6" w14:textId="3F1FE99C">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CREATE </w:t>
      </w:r>
      <w:r w:rsidRPr="557858ED" w:rsidR="557858ED">
        <w:rPr>
          <w:rFonts w:ascii="Consolas" w:hAnsi="Consolas" w:eastAsia="Consolas" w:cs="Consolas"/>
          <w:noProof w:val="0"/>
          <w:color w:val="auto"/>
          <w:sz w:val="22"/>
          <w:szCs w:val="22"/>
          <w:lang w:val="es"/>
        </w:rPr>
        <w:t>[</w:t>
      </w:r>
      <w:r w:rsidRPr="557858ED" w:rsidR="557858ED">
        <w:rPr>
          <w:rFonts w:ascii="Consolas" w:hAnsi="Consolas" w:eastAsia="Consolas" w:cs="Consolas"/>
          <w:noProof w:val="0"/>
          <w:color w:val="auto"/>
          <w:sz w:val="22"/>
          <w:szCs w:val="22"/>
          <w:lang w:val="es"/>
        </w:rPr>
        <w:t>OR REPLACE</w:t>
      </w:r>
      <w:r w:rsidRPr="557858ED" w:rsidR="557858ED">
        <w:rPr>
          <w:rFonts w:ascii="Consolas" w:hAnsi="Consolas" w:eastAsia="Consolas" w:cs="Consolas"/>
          <w:noProof w:val="0"/>
          <w:color w:val="auto"/>
          <w:sz w:val="22"/>
          <w:szCs w:val="22"/>
          <w:lang w:val="es"/>
        </w:rPr>
        <w:t>] [</w:t>
      </w:r>
      <w:r w:rsidRPr="557858ED" w:rsidR="557858ED">
        <w:rPr>
          <w:rFonts w:ascii="Consolas" w:hAnsi="Consolas" w:eastAsia="Consolas" w:cs="Consolas"/>
          <w:noProof w:val="0"/>
          <w:color w:val="auto"/>
          <w:sz w:val="22"/>
          <w:szCs w:val="22"/>
          <w:lang w:val="es"/>
        </w:rPr>
        <w:t xml:space="preserve">EDITIONABLE </w:t>
      </w: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NONEDITIONABLE</w:t>
      </w:r>
      <w:r w:rsidRPr="557858ED" w:rsidR="557858ED">
        <w:rPr>
          <w:rFonts w:ascii="Consolas" w:hAnsi="Consolas" w:eastAsia="Consolas" w:cs="Consolas"/>
          <w:noProof w:val="0"/>
          <w:color w:val="auto"/>
          <w:sz w:val="22"/>
          <w:szCs w:val="22"/>
          <w:lang w:val="es"/>
        </w:rPr>
        <w:t>]</w:t>
      </w:r>
    </w:p>
    <w:p w:rsidR="557858ED" w:rsidP="557858ED" w:rsidRDefault="557858ED" w14:paraId="0D58903B" w14:textId="6DD916D5">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 xml:space="preserve">PACKAGE </w:t>
      </w:r>
      <w:proofErr w:type="spellStart"/>
      <w:r w:rsidRPr="557858ED" w:rsidR="557858ED">
        <w:rPr>
          <w:rFonts w:ascii="Consolas" w:hAnsi="Consolas" w:eastAsia="Consolas" w:cs="Consolas"/>
          <w:noProof w:val="0"/>
          <w:color w:val="auto"/>
          <w:sz w:val="22"/>
          <w:szCs w:val="22"/>
          <w:lang w:val="es"/>
        </w:rPr>
        <w:t>nombe_paquete</w:t>
      </w:r>
      <w:proofErr w:type="spellEnd"/>
      <w:r w:rsidRPr="557858ED" w:rsidR="557858ED">
        <w:rPr>
          <w:rFonts w:ascii="Consolas" w:hAnsi="Consolas" w:eastAsia="Consolas" w:cs="Consolas"/>
          <w:noProof w:val="0"/>
          <w:color w:val="auto"/>
          <w:sz w:val="22"/>
          <w:szCs w:val="22"/>
          <w:lang w:val="es"/>
        </w:rPr>
        <w:t>;</w:t>
      </w:r>
    </w:p>
    <w:p w:rsidR="557858ED" w:rsidP="557858ED" w:rsidRDefault="557858ED" w14:paraId="1690D572" w14:textId="61C2AEBE">
      <w:pPr>
        <w:spacing w:line="257" w:lineRule="auto"/>
        <w:jc w:val="both"/>
        <w:rPr>
          <w:rFonts w:ascii="Segoe UI" w:hAnsi="Segoe UI" w:eastAsia="Segoe UI" w:cs="Segoe UI"/>
          <w:b w:val="1"/>
          <w:bCs w:val="1"/>
          <w:noProof w:val="0"/>
          <w:color w:val="auto"/>
          <w:sz w:val="22"/>
          <w:szCs w:val="22"/>
          <w:lang w:val="es"/>
        </w:rPr>
      </w:pPr>
      <w:r w:rsidRPr="557858ED" w:rsidR="557858ED">
        <w:rPr>
          <w:rFonts w:ascii="Segoe UI" w:hAnsi="Segoe UI" w:eastAsia="Segoe UI" w:cs="Segoe UI"/>
          <w:b w:val="1"/>
          <w:bCs w:val="1"/>
          <w:noProof w:val="0"/>
          <w:color w:val="auto"/>
          <w:sz w:val="22"/>
          <w:szCs w:val="22"/>
          <w:lang w:val="es"/>
        </w:rPr>
        <w:t>Sintaxis de modificación:</w:t>
      </w:r>
    </w:p>
    <w:p w:rsidR="557858ED" w:rsidP="557858ED" w:rsidRDefault="557858ED" w14:paraId="5E09D99D" w14:textId="4AD0A460">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ALTER PACKAGE </w:t>
      </w:r>
      <w:r w:rsidRPr="557858ED" w:rsidR="557858ED">
        <w:rPr>
          <w:rFonts w:ascii="Consolas" w:hAnsi="Consolas" w:eastAsia="Consolas" w:cs="Consolas"/>
          <w:noProof w:val="0"/>
          <w:color w:val="auto"/>
          <w:sz w:val="22"/>
          <w:szCs w:val="22"/>
          <w:lang w:val="es"/>
        </w:rPr>
        <w:t>[</w:t>
      </w:r>
      <w:proofErr w:type="spellStart"/>
      <w:r w:rsidRPr="557858ED" w:rsidR="557858ED">
        <w:rPr>
          <w:rFonts w:ascii="Consolas" w:hAnsi="Consolas" w:eastAsia="Consolas" w:cs="Consolas"/>
          <w:noProof w:val="0"/>
          <w:color w:val="auto"/>
          <w:sz w:val="22"/>
          <w:szCs w:val="22"/>
          <w:lang w:val="es"/>
        </w:rPr>
        <w:t>schema</w:t>
      </w:r>
      <w:proofErr w:type="spellEnd"/>
      <w:r w:rsidRPr="557858ED" w:rsidR="557858ED">
        <w:rPr>
          <w:rFonts w:ascii="Consolas" w:hAnsi="Consolas" w:eastAsia="Consolas" w:cs="Consolas"/>
          <w:noProof w:val="0"/>
          <w:color w:val="auto"/>
          <w:sz w:val="22"/>
          <w:szCs w:val="22"/>
          <w:lang w:val="es"/>
        </w:rPr>
        <w:t>.</w:t>
      </w:r>
      <w:r w:rsidRPr="557858ED" w:rsidR="557858ED">
        <w:rPr>
          <w:rFonts w:ascii="Consolas" w:hAnsi="Consolas" w:eastAsia="Consolas" w:cs="Consolas"/>
          <w:noProof w:val="0"/>
          <w:color w:val="auto"/>
          <w:sz w:val="22"/>
          <w:szCs w:val="22"/>
          <w:lang w:val="es"/>
        </w:rPr>
        <w:t xml:space="preserve">] </w:t>
      </w:r>
      <w:proofErr w:type="spellStart"/>
      <w:r w:rsidRPr="557858ED" w:rsidR="557858ED">
        <w:rPr>
          <w:rFonts w:ascii="Consolas" w:hAnsi="Consolas" w:eastAsia="Consolas" w:cs="Consolas"/>
          <w:noProof w:val="0"/>
          <w:color w:val="auto"/>
          <w:sz w:val="22"/>
          <w:szCs w:val="22"/>
          <w:lang w:val="es"/>
        </w:rPr>
        <w:t>nombe_paquete</w:t>
      </w:r>
      <w:proofErr w:type="spellEnd"/>
    </w:p>
    <w:p w:rsidR="557858ED" w:rsidP="557858ED" w:rsidRDefault="557858ED" w14:paraId="501143FC" w14:textId="5DF7D06C">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proofErr w:type="spellStart"/>
      <w:r w:rsidRPr="557858ED" w:rsidR="557858ED">
        <w:rPr>
          <w:rFonts w:ascii="Consolas" w:hAnsi="Consolas" w:eastAsia="Consolas" w:cs="Consolas"/>
          <w:noProof w:val="0"/>
          <w:color w:val="auto"/>
          <w:sz w:val="22"/>
          <w:szCs w:val="22"/>
          <w:lang w:val="es"/>
        </w:rPr>
        <w:t>package_compile_clause</w:t>
      </w:r>
      <w:proofErr w:type="spellEnd"/>
      <w:r w:rsidRPr="557858ED" w:rsidR="557858ED">
        <w:rPr>
          <w:rFonts w:ascii="Consolas" w:hAnsi="Consolas" w:eastAsia="Consolas" w:cs="Consolas"/>
          <w:noProof w:val="0"/>
          <w:color w:val="auto"/>
          <w:sz w:val="22"/>
          <w:szCs w:val="22"/>
          <w:lang w:val="es"/>
        </w:rPr>
        <w:t xml:space="preserve"> | {</w:t>
      </w:r>
      <w:r w:rsidRPr="557858ED" w:rsidR="557858ED">
        <w:rPr>
          <w:rFonts w:ascii="Consolas" w:hAnsi="Consolas" w:eastAsia="Consolas" w:cs="Consolas"/>
          <w:noProof w:val="0"/>
          <w:color w:val="auto"/>
          <w:sz w:val="22"/>
          <w:szCs w:val="22"/>
          <w:lang w:val="es"/>
        </w:rPr>
        <w:t xml:space="preserve">EDITIONABLE </w:t>
      </w: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NONEDITIONABLE</w:t>
      </w:r>
      <w:r w:rsidRPr="557858ED" w:rsidR="557858ED">
        <w:rPr>
          <w:rFonts w:ascii="Consolas" w:hAnsi="Consolas" w:eastAsia="Consolas" w:cs="Consolas"/>
          <w:noProof w:val="0"/>
          <w:color w:val="auto"/>
          <w:sz w:val="22"/>
          <w:szCs w:val="22"/>
          <w:lang w:val="es"/>
        </w:rPr>
        <w:t>}};</w:t>
      </w:r>
    </w:p>
    <w:p w:rsidR="557858ED" w:rsidP="557858ED" w:rsidRDefault="557858ED" w14:paraId="72BFDB2F" w14:textId="5104F2A2">
      <w:pPr>
        <w:spacing w:line="257" w:lineRule="auto"/>
        <w:jc w:val="both"/>
        <w:rPr>
          <w:rFonts w:ascii="Segoe UI" w:hAnsi="Segoe UI" w:eastAsia="Segoe UI" w:cs="Segoe UI"/>
          <w:b w:val="1"/>
          <w:bCs w:val="1"/>
          <w:noProof w:val="0"/>
          <w:color w:val="auto"/>
          <w:sz w:val="22"/>
          <w:szCs w:val="22"/>
          <w:lang w:val="es"/>
        </w:rPr>
      </w:pPr>
      <w:r w:rsidRPr="557858ED" w:rsidR="557858ED">
        <w:rPr>
          <w:rFonts w:ascii="Segoe UI" w:hAnsi="Segoe UI" w:eastAsia="Segoe UI" w:cs="Segoe UI"/>
          <w:b w:val="1"/>
          <w:bCs w:val="1"/>
          <w:noProof w:val="0"/>
          <w:color w:val="auto"/>
          <w:sz w:val="22"/>
          <w:szCs w:val="22"/>
          <w:lang w:val="es"/>
        </w:rPr>
        <w:t>Sintaxis de borrado:</w:t>
      </w:r>
    </w:p>
    <w:p w:rsidR="557858ED" w:rsidP="557858ED" w:rsidRDefault="557858ED" w14:paraId="638EA71F" w14:textId="76A719F1">
      <w:pPr>
        <w:spacing w:line="257" w:lineRule="auto"/>
        <w:ind w:firstLine="696"/>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DROP PACKAGE </w:t>
      </w:r>
      <w:r w:rsidRPr="557858ED" w:rsidR="557858ED">
        <w:rPr>
          <w:rFonts w:ascii="Consolas" w:hAnsi="Consolas" w:eastAsia="Consolas" w:cs="Consolas"/>
          <w:noProof w:val="0"/>
          <w:color w:val="auto"/>
          <w:sz w:val="22"/>
          <w:szCs w:val="22"/>
          <w:lang w:val="es"/>
        </w:rPr>
        <w:t>[</w:t>
      </w:r>
      <w:r w:rsidRPr="557858ED" w:rsidR="557858ED">
        <w:rPr>
          <w:rFonts w:ascii="Consolas" w:hAnsi="Consolas" w:eastAsia="Consolas" w:cs="Consolas"/>
          <w:noProof w:val="0"/>
          <w:color w:val="auto"/>
          <w:sz w:val="22"/>
          <w:szCs w:val="22"/>
          <w:lang w:val="es"/>
        </w:rPr>
        <w:t>BODY</w:t>
      </w:r>
      <w:r w:rsidRPr="557858ED" w:rsidR="557858ED">
        <w:rPr>
          <w:rFonts w:ascii="Consolas" w:hAnsi="Consolas" w:eastAsia="Consolas" w:cs="Consolas"/>
          <w:noProof w:val="0"/>
          <w:color w:val="auto"/>
          <w:sz w:val="22"/>
          <w:szCs w:val="22"/>
          <w:lang w:val="es"/>
        </w:rPr>
        <w:t>] [</w:t>
      </w:r>
      <w:proofErr w:type="spellStart"/>
      <w:r w:rsidRPr="557858ED" w:rsidR="557858ED">
        <w:rPr>
          <w:rFonts w:ascii="Consolas" w:hAnsi="Consolas" w:eastAsia="Consolas" w:cs="Consolas"/>
          <w:noProof w:val="0"/>
          <w:color w:val="auto"/>
          <w:sz w:val="22"/>
          <w:szCs w:val="22"/>
          <w:lang w:val="es"/>
        </w:rPr>
        <w:t>schema</w:t>
      </w:r>
      <w:proofErr w:type="spellEnd"/>
      <w:r w:rsidRPr="557858ED" w:rsidR="557858ED">
        <w:rPr>
          <w:rFonts w:ascii="Consolas" w:hAnsi="Consolas" w:eastAsia="Consolas" w:cs="Consolas"/>
          <w:noProof w:val="0"/>
          <w:color w:val="auto"/>
          <w:sz w:val="22"/>
          <w:szCs w:val="22"/>
          <w:lang w:val="es"/>
        </w:rPr>
        <w:t>.</w:t>
      </w:r>
      <w:r w:rsidRPr="557858ED" w:rsidR="557858ED">
        <w:rPr>
          <w:rFonts w:ascii="Consolas" w:hAnsi="Consolas" w:eastAsia="Consolas" w:cs="Consolas"/>
          <w:noProof w:val="0"/>
          <w:color w:val="auto"/>
          <w:sz w:val="22"/>
          <w:szCs w:val="22"/>
          <w:lang w:val="es"/>
        </w:rPr>
        <w:t xml:space="preserve">] </w:t>
      </w:r>
      <w:proofErr w:type="spellStart"/>
      <w:r w:rsidRPr="557858ED" w:rsidR="557858ED">
        <w:rPr>
          <w:rFonts w:ascii="Consolas" w:hAnsi="Consolas" w:eastAsia="Consolas" w:cs="Consolas"/>
          <w:noProof w:val="0"/>
          <w:color w:val="auto"/>
          <w:sz w:val="22"/>
          <w:szCs w:val="22"/>
          <w:lang w:val="es"/>
        </w:rPr>
        <w:t>nombe_paquete</w:t>
      </w:r>
      <w:proofErr w:type="spellEnd"/>
      <w:r w:rsidRPr="557858ED" w:rsidR="557858ED">
        <w:rPr>
          <w:rFonts w:ascii="Consolas" w:hAnsi="Consolas" w:eastAsia="Consolas" w:cs="Consolas"/>
          <w:noProof w:val="0"/>
          <w:color w:val="auto"/>
          <w:sz w:val="22"/>
          <w:szCs w:val="22"/>
          <w:lang w:val="es"/>
        </w:rPr>
        <w:t>;</w:t>
      </w:r>
    </w:p>
    <w:p w:rsidR="557858ED" w:rsidP="557858ED" w:rsidRDefault="557858ED" w14:paraId="4C06F644" w14:textId="36A92FCD">
      <w:pPr>
        <w:pStyle w:val="Normal"/>
        <w:rPr>
          <w:rFonts w:ascii="Times New Roman" w:hAnsi="Times New Roman" w:cs="Times New Roman"/>
          <w:sz w:val="24"/>
          <w:szCs w:val="24"/>
        </w:rPr>
      </w:pPr>
    </w:p>
    <w:p w:rsidRPr="00700CB7" w:rsidR="00700CB7" w:rsidRDefault="00700CB7" w14:paraId="75035114" w14:textId="77777777">
      <w:pPr>
        <w:rPr>
          <w:rFonts w:ascii="Times New Roman" w:hAnsi="Times New Roman" w:cs="Times New Roman"/>
          <w:b/>
          <w:bCs/>
          <w:sz w:val="24"/>
          <w:szCs w:val="24"/>
        </w:rPr>
      </w:pPr>
      <w:r w:rsidRPr="00700CB7">
        <w:rPr>
          <w:rFonts w:ascii="Times New Roman" w:hAnsi="Times New Roman" w:cs="Times New Roman"/>
          <w:b/>
          <w:bCs/>
          <w:sz w:val="24"/>
          <w:szCs w:val="24"/>
        </w:rPr>
        <w:t>E. SYS_REFCURSOR</w:t>
      </w:r>
    </w:p>
    <w:p w:rsidRPr="00700CB7" w:rsidR="00700CB7" w:rsidRDefault="00700CB7" w14:paraId="76BAEF62" w14:textId="77777777">
      <w:pPr>
        <w:rPr>
          <w:rFonts w:ascii="Times New Roman" w:hAnsi="Times New Roman" w:cs="Times New Roman"/>
          <w:sz w:val="24"/>
          <w:szCs w:val="24"/>
        </w:rPr>
      </w:pPr>
      <w:r w:rsidRPr="557858ED" w:rsidR="557858ED">
        <w:rPr>
          <w:rFonts w:ascii="Times New Roman" w:hAnsi="Times New Roman" w:cs="Times New Roman"/>
          <w:b w:val="1"/>
          <w:bCs w:val="1"/>
          <w:sz w:val="24"/>
          <w:szCs w:val="24"/>
        </w:rPr>
        <w:t>1.</w:t>
      </w:r>
      <w:r w:rsidRPr="557858ED" w:rsidR="557858ED">
        <w:rPr>
          <w:rFonts w:ascii="Times New Roman" w:hAnsi="Times New Roman" w:cs="Times New Roman"/>
          <w:sz w:val="24"/>
          <w:szCs w:val="24"/>
        </w:rPr>
        <w:t xml:space="preserve"> ¿Qué es un SYS_REFCURSOR?¿Para qué sirve?</w:t>
      </w:r>
    </w:p>
    <w:p w:rsidR="557858ED" w:rsidP="557858ED" w:rsidRDefault="557858ED" w14:paraId="2EFA3568" w14:textId="57D93559">
      <w:pPr>
        <w:pStyle w:val="Normal"/>
        <w:rPr>
          <w:rFonts w:ascii="Times New Roman" w:hAnsi="Times New Roman" w:cs="Times New Roman"/>
          <w:sz w:val="24"/>
          <w:szCs w:val="24"/>
        </w:rPr>
      </w:pPr>
    </w:p>
    <w:p w:rsidR="557858ED" w:rsidP="557858ED" w:rsidRDefault="557858ED" w14:paraId="10248861" w14:textId="0FC91DC9">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 xml:space="preserve">Es un </w:t>
      </w:r>
      <w:proofErr w:type="gramStart"/>
      <w:r w:rsidRPr="557858ED" w:rsidR="557858ED">
        <w:rPr>
          <w:rFonts w:ascii="Times New Roman" w:hAnsi="Times New Roman" w:eastAsia="Times New Roman" w:cs="Times New Roman"/>
          <w:noProof w:val="0"/>
          <w:sz w:val="24"/>
          <w:szCs w:val="24"/>
          <w:lang w:val="es"/>
        </w:rPr>
        <w:t>cursor</w:t>
      </w:r>
      <w:proofErr w:type="gramEnd"/>
      <w:r w:rsidRPr="557858ED" w:rsidR="557858ED">
        <w:rPr>
          <w:rFonts w:ascii="Times New Roman" w:hAnsi="Times New Roman" w:eastAsia="Times New Roman" w:cs="Times New Roman"/>
          <w:noProof w:val="0"/>
          <w:sz w:val="24"/>
          <w:szCs w:val="24"/>
          <w:lang w:val="es"/>
        </w:rPr>
        <w:t xml:space="preserve"> de referencia débil predefinido que viene integrado con el software de base de datos de Oracle.</w:t>
      </w:r>
    </w:p>
    <w:p w:rsidR="557858ED" w:rsidP="557858ED" w:rsidRDefault="557858ED" w14:paraId="1A4E33CC" w14:textId="14B82481">
      <w:pPr>
        <w:pStyle w:val="Normal"/>
        <w:rPr>
          <w:rFonts w:ascii="Times New Roman" w:hAnsi="Times New Roman" w:cs="Times New Roman"/>
          <w:sz w:val="24"/>
          <w:szCs w:val="24"/>
        </w:rPr>
      </w:pPr>
    </w:p>
    <w:p w:rsidRPr="00700CB7" w:rsidR="00626654" w:rsidRDefault="00700CB7" w14:paraId="78AD8CCB" w14:textId="12919983">
      <w:pPr>
        <w:rPr>
          <w:rFonts w:ascii="Times New Roman" w:hAnsi="Times New Roman" w:cs="Times New Roman"/>
          <w:sz w:val="24"/>
          <w:szCs w:val="24"/>
        </w:rPr>
      </w:pPr>
      <w:r w:rsidRPr="557858ED" w:rsidR="557858ED">
        <w:rPr>
          <w:rFonts w:ascii="Times New Roman" w:hAnsi="Times New Roman" w:cs="Times New Roman"/>
          <w:b w:val="1"/>
          <w:bCs w:val="1"/>
          <w:sz w:val="24"/>
          <w:szCs w:val="24"/>
        </w:rPr>
        <w:t>2.</w:t>
      </w:r>
      <w:r w:rsidRPr="557858ED" w:rsidR="557858ED">
        <w:rPr>
          <w:rFonts w:ascii="Times New Roman" w:hAnsi="Times New Roman" w:cs="Times New Roman"/>
          <w:sz w:val="24"/>
          <w:szCs w:val="24"/>
        </w:rPr>
        <w:t xml:space="preserve"> ¿Cómo se define, se asigna y se retorna?</w:t>
      </w:r>
    </w:p>
    <w:p w:rsidR="557858ED" w:rsidP="557858ED" w:rsidRDefault="557858ED" w14:paraId="300C29A2" w14:textId="3619FB06">
      <w:pPr>
        <w:pStyle w:val="Normal"/>
        <w:rPr>
          <w:rFonts w:ascii="Times New Roman" w:hAnsi="Times New Roman" w:cs="Times New Roman"/>
          <w:sz w:val="24"/>
          <w:szCs w:val="24"/>
        </w:rPr>
      </w:pPr>
    </w:p>
    <w:p w:rsidR="557858ED" w:rsidP="557858ED" w:rsidRDefault="557858ED" w14:paraId="2D6DD805" w14:textId="3A0D8527">
      <w:pPr>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Este se define para retornar la información de una consulta y se asigna para el conjunto de resultados de una consulta.</w:t>
      </w:r>
    </w:p>
    <w:p w:rsidR="557858ED" w:rsidP="557858ED" w:rsidRDefault="557858ED" w14:paraId="5FC724B6" w14:textId="0E744EC7">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CREATE OR REPLACE FUNCTION </w:t>
      </w:r>
      <w:proofErr w:type="spellStart"/>
      <w:r w:rsidRPr="557858ED" w:rsidR="557858ED">
        <w:rPr>
          <w:rFonts w:ascii="Consolas" w:hAnsi="Consolas" w:eastAsia="Consolas" w:cs="Consolas"/>
          <w:noProof w:val="0"/>
          <w:color w:val="auto"/>
          <w:sz w:val="22"/>
          <w:szCs w:val="22"/>
          <w:lang w:val="es"/>
        </w:rPr>
        <w:t>nombreFuncion</w:t>
      </w:r>
      <w:proofErr w:type="spellEnd"/>
    </w:p>
    <w:p w:rsidR="557858ED" w:rsidP="557858ED" w:rsidRDefault="557858ED" w14:paraId="6A4775ED" w14:textId="7B55CE94">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 xml:space="preserve">RETURN </w:t>
      </w:r>
      <w:r w:rsidRPr="557858ED" w:rsidR="557858ED">
        <w:rPr>
          <w:rFonts w:ascii="Consolas" w:hAnsi="Consolas" w:eastAsia="Consolas" w:cs="Consolas"/>
          <w:noProof w:val="0"/>
          <w:color w:val="auto"/>
          <w:sz w:val="22"/>
          <w:szCs w:val="22"/>
          <w:lang w:val="es"/>
        </w:rPr>
        <w:t>SYS_REFCURSOR</w:t>
      </w:r>
    </w:p>
    <w:p w:rsidR="557858ED" w:rsidP="557858ED" w:rsidRDefault="557858ED" w14:paraId="111D7B84" w14:textId="447930F1">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AS</w:t>
      </w:r>
    </w:p>
    <w:p w:rsidR="557858ED" w:rsidP="557858ED" w:rsidRDefault="557858ED" w14:paraId="44A856A2" w14:textId="700DE027">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proofErr w:type="spellStart"/>
      <w:r w:rsidRPr="557858ED" w:rsidR="557858ED">
        <w:rPr>
          <w:rFonts w:ascii="Consolas" w:hAnsi="Consolas" w:eastAsia="Consolas" w:cs="Consolas"/>
          <w:noProof w:val="0"/>
          <w:color w:val="auto"/>
          <w:sz w:val="22"/>
          <w:szCs w:val="22"/>
          <w:lang w:val="es"/>
        </w:rPr>
        <w:t>sys_cursor</w:t>
      </w:r>
      <w:proofErr w:type="spellEnd"/>
      <w:r w:rsidRPr="557858ED" w:rsidR="557858ED">
        <w:rPr>
          <w:rFonts w:ascii="Consolas" w:hAnsi="Consolas" w:eastAsia="Consolas" w:cs="Consolas"/>
          <w:noProof w:val="0"/>
          <w:color w:val="auto"/>
          <w:sz w:val="22"/>
          <w:szCs w:val="22"/>
          <w:lang w:val="es"/>
        </w:rPr>
        <w:t xml:space="preserve">   SYS_REFCURSOR;</w:t>
      </w:r>
    </w:p>
    <w:p w:rsidR="557858ED" w:rsidP="557858ED" w:rsidRDefault="557858ED" w14:paraId="133AE57B" w14:textId="4049D7D0">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BEGIN</w:t>
      </w:r>
    </w:p>
    <w:p w:rsidR="557858ED" w:rsidP="557858ED" w:rsidRDefault="557858ED" w14:paraId="19BD0987" w14:textId="0592B5B0">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 xml:space="preserve">OPEN </w:t>
      </w:r>
      <w:proofErr w:type="spellStart"/>
      <w:r w:rsidRPr="557858ED" w:rsidR="557858ED">
        <w:rPr>
          <w:rFonts w:ascii="Consolas" w:hAnsi="Consolas" w:eastAsia="Consolas" w:cs="Consolas"/>
          <w:noProof w:val="0"/>
          <w:color w:val="auto"/>
          <w:sz w:val="22"/>
          <w:szCs w:val="22"/>
          <w:lang w:val="es"/>
        </w:rPr>
        <w:t>sys_cursor</w:t>
      </w:r>
      <w:proofErr w:type="spellEnd"/>
      <w:r w:rsidRPr="557858ED" w:rsidR="557858ED">
        <w:rPr>
          <w:rFonts w:ascii="Consolas" w:hAnsi="Consolas" w:eastAsia="Consolas" w:cs="Consolas"/>
          <w:noProof w:val="0"/>
          <w:color w:val="auto"/>
          <w:sz w:val="22"/>
          <w:szCs w:val="22"/>
          <w:lang w:val="es"/>
        </w:rPr>
        <w:t xml:space="preserve"> FOR</w:t>
      </w:r>
    </w:p>
    <w:p w:rsidR="557858ED" w:rsidP="557858ED" w:rsidRDefault="557858ED" w14:paraId="499B6736" w14:textId="087A694C">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 xml:space="preserve">SELECT </w:t>
      </w:r>
      <w:r w:rsidRPr="557858ED" w:rsidR="557858ED">
        <w:rPr>
          <w:rFonts w:ascii="Consolas" w:hAnsi="Consolas" w:eastAsia="Consolas" w:cs="Consolas"/>
          <w:noProof w:val="0"/>
          <w:color w:val="auto"/>
          <w:sz w:val="22"/>
          <w:szCs w:val="22"/>
          <w:lang w:val="es"/>
        </w:rPr>
        <w:t>*</w:t>
      </w:r>
    </w:p>
    <w:p w:rsidR="557858ED" w:rsidP="557858ED" w:rsidRDefault="557858ED" w14:paraId="4B7A5908" w14:textId="1BC504C9">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 xml:space="preserve">FROM </w:t>
      </w:r>
      <w:r w:rsidRPr="557858ED" w:rsidR="557858ED">
        <w:rPr>
          <w:rFonts w:ascii="Consolas" w:hAnsi="Consolas" w:eastAsia="Consolas" w:cs="Consolas"/>
          <w:noProof w:val="0"/>
          <w:color w:val="auto"/>
          <w:sz w:val="22"/>
          <w:szCs w:val="22"/>
          <w:lang w:val="es"/>
        </w:rPr>
        <w:t>TABLA;</w:t>
      </w:r>
    </w:p>
    <w:p w:rsidR="557858ED" w:rsidP="557858ED" w:rsidRDefault="557858ED" w14:paraId="0B989D1D" w14:textId="445535FE">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   </w:t>
      </w:r>
      <w:r w:rsidRPr="557858ED" w:rsidR="557858ED">
        <w:rPr>
          <w:rFonts w:ascii="Consolas" w:hAnsi="Consolas" w:eastAsia="Consolas" w:cs="Consolas"/>
          <w:noProof w:val="0"/>
          <w:color w:val="auto"/>
          <w:sz w:val="22"/>
          <w:szCs w:val="22"/>
          <w:lang w:val="es"/>
        </w:rPr>
        <w:t xml:space="preserve">RETURN </w:t>
      </w:r>
      <w:proofErr w:type="spellStart"/>
      <w:r w:rsidRPr="557858ED" w:rsidR="557858ED">
        <w:rPr>
          <w:rFonts w:ascii="Consolas" w:hAnsi="Consolas" w:eastAsia="Consolas" w:cs="Consolas"/>
          <w:noProof w:val="0"/>
          <w:color w:val="auto"/>
          <w:sz w:val="22"/>
          <w:szCs w:val="22"/>
          <w:lang w:val="es"/>
        </w:rPr>
        <w:t>sys_cursor</w:t>
      </w:r>
      <w:proofErr w:type="spellEnd"/>
      <w:r w:rsidRPr="557858ED" w:rsidR="557858ED">
        <w:rPr>
          <w:rFonts w:ascii="Consolas" w:hAnsi="Consolas" w:eastAsia="Consolas" w:cs="Consolas"/>
          <w:noProof w:val="0"/>
          <w:color w:val="auto"/>
          <w:sz w:val="22"/>
          <w:szCs w:val="22"/>
          <w:lang w:val="es"/>
        </w:rPr>
        <w:t>;</w:t>
      </w:r>
    </w:p>
    <w:p w:rsidR="557858ED" w:rsidP="557858ED" w:rsidRDefault="557858ED" w14:paraId="44FC9F2F" w14:textId="2A5D4E80">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END</w:t>
      </w:r>
      <w:r w:rsidRPr="557858ED" w:rsidR="557858ED">
        <w:rPr>
          <w:rFonts w:ascii="Consolas" w:hAnsi="Consolas" w:eastAsia="Consolas" w:cs="Consolas"/>
          <w:noProof w:val="0"/>
          <w:color w:val="auto"/>
          <w:sz w:val="22"/>
          <w:szCs w:val="22"/>
          <w:lang w:val="es"/>
        </w:rPr>
        <w:t>;</w:t>
      </w:r>
    </w:p>
    <w:p w:rsidR="557858ED" w:rsidP="557858ED" w:rsidRDefault="557858ED" w14:paraId="7EC0470C" w14:textId="59B8640E">
      <w:pPr>
        <w:spacing w:line="257" w:lineRule="auto"/>
        <w:jc w:val="both"/>
        <w:rPr>
          <w:rFonts w:ascii="Segoe UI" w:hAnsi="Segoe UI" w:eastAsia="Segoe UI" w:cs="Segoe UI"/>
          <w:noProof w:val="0"/>
          <w:color w:val="auto"/>
          <w:sz w:val="22"/>
          <w:szCs w:val="22"/>
          <w:lang w:val="es"/>
        </w:rPr>
      </w:pPr>
      <w:r w:rsidRPr="557858ED" w:rsidR="557858ED">
        <w:rPr>
          <w:rFonts w:ascii="Segoe UI" w:hAnsi="Segoe UI" w:eastAsia="Segoe UI" w:cs="Segoe UI"/>
          <w:noProof w:val="0"/>
          <w:color w:val="auto"/>
          <w:sz w:val="22"/>
          <w:szCs w:val="22"/>
          <w:lang w:val="es"/>
        </w:rPr>
        <w:t>Se puede retornar de la siguiente manera:</w:t>
      </w:r>
    </w:p>
    <w:p w:rsidR="557858ED" w:rsidP="557858ED" w:rsidRDefault="557858ED" w14:paraId="5C785DFE" w14:textId="131C7314">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VARIABLE </w:t>
      </w:r>
      <w:proofErr w:type="spellStart"/>
      <w:r w:rsidRPr="557858ED" w:rsidR="557858ED">
        <w:rPr>
          <w:rFonts w:ascii="Consolas" w:hAnsi="Consolas" w:eastAsia="Consolas" w:cs="Consolas"/>
          <w:noProof w:val="0"/>
          <w:color w:val="auto"/>
          <w:sz w:val="22"/>
          <w:szCs w:val="22"/>
          <w:lang w:val="es"/>
        </w:rPr>
        <w:t>elCursor</w:t>
      </w:r>
      <w:proofErr w:type="spellEnd"/>
      <w:r w:rsidRPr="557858ED" w:rsidR="557858ED">
        <w:rPr>
          <w:rFonts w:ascii="Consolas" w:hAnsi="Consolas" w:eastAsia="Consolas" w:cs="Consolas"/>
          <w:noProof w:val="0"/>
          <w:color w:val="auto"/>
          <w:sz w:val="22"/>
          <w:szCs w:val="22"/>
          <w:lang w:val="es"/>
        </w:rPr>
        <w:t xml:space="preserve"> REFCURSOR;</w:t>
      </w:r>
    </w:p>
    <w:p w:rsidR="557858ED" w:rsidP="557858ED" w:rsidRDefault="557858ED" w14:paraId="5BD84F9A" w14:textId="2C5FB0A3">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EXECUTE</w:t>
      </w:r>
      <w:r w:rsidRPr="557858ED" w:rsidR="557858ED">
        <w:rPr>
          <w:rFonts w:ascii="Consolas" w:hAnsi="Consolas" w:eastAsia="Consolas" w:cs="Consolas"/>
          <w:noProof w:val="0"/>
          <w:color w:val="auto"/>
          <w:sz w:val="22"/>
          <w:szCs w:val="22"/>
          <w:lang w:val="es"/>
        </w:rPr>
        <w:t xml:space="preserve">: </w:t>
      </w:r>
      <w:proofErr w:type="spellStart"/>
      <w:r w:rsidRPr="557858ED" w:rsidR="557858ED">
        <w:rPr>
          <w:rFonts w:ascii="Consolas" w:hAnsi="Consolas" w:eastAsia="Consolas" w:cs="Consolas"/>
          <w:noProof w:val="0"/>
          <w:color w:val="auto"/>
          <w:sz w:val="22"/>
          <w:szCs w:val="22"/>
          <w:lang w:val="es"/>
        </w:rPr>
        <w:t>elCursor</w:t>
      </w:r>
      <w:proofErr w:type="spellEnd"/>
      <w:r w:rsidRPr="557858ED" w:rsidR="557858ED">
        <w:rPr>
          <w:rFonts w:ascii="Consolas" w:hAnsi="Consolas" w:eastAsia="Consolas" w:cs="Consolas"/>
          <w:noProof w:val="0"/>
          <w:color w:val="auto"/>
          <w:sz w:val="22"/>
          <w:szCs w:val="22"/>
          <w:lang w:val="es"/>
        </w:rPr>
        <w:t xml:space="preserve"> := </w:t>
      </w:r>
      <w:proofErr w:type="spellStart"/>
      <w:r w:rsidRPr="557858ED" w:rsidR="557858ED">
        <w:rPr>
          <w:rFonts w:ascii="Consolas" w:hAnsi="Consolas" w:eastAsia="Consolas" w:cs="Consolas"/>
          <w:noProof w:val="0"/>
          <w:color w:val="auto"/>
          <w:sz w:val="22"/>
          <w:szCs w:val="22"/>
          <w:lang w:val="es"/>
        </w:rPr>
        <w:t>nombreFuncion</w:t>
      </w:r>
      <w:proofErr w:type="spellEnd"/>
      <w:r w:rsidRPr="557858ED" w:rsidR="557858ED">
        <w:rPr>
          <w:rFonts w:ascii="Consolas" w:hAnsi="Consolas" w:eastAsia="Consolas" w:cs="Consolas"/>
          <w:noProof w:val="0"/>
          <w:color w:val="auto"/>
          <w:sz w:val="22"/>
          <w:szCs w:val="22"/>
          <w:lang w:val="es"/>
        </w:rPr>
        <w:t xml:space="preserve">; </w:t>
      </w:r>
    </w:p>
    <w:p w:rsidR="557858ED" w:rsidP="557858ED" w:rsidRDefault="557858ED" w14:paraId="05D1E4F8" w14:textId="05A1A3BD">
      <w:pPr>
        <w:spacing w:line="257" w:lineRule="auto"/>
        <w:jc w:val="both"/>
        <w:rPr>
          <w:rFonts w:ascii="Consolas" w:hAnsi="Consolas" w:eastAsia="Consolas" w:cs="Consolas"/>
          <w:noProof w:val="0"/>
          <w:color w:val="auto"/>
          <w:sz w:val="22"/>
          <w:szCs w:val="22"/>
          <w:lang w:val="es"/>
        </w:rPr>
      </w:pPr>
      <w:r w:rsidRPr="557858ED" w:rsidR="557858ED">
        <w:rPr>
          <w:rFonts w:ascii="Consolas" w:hAnsi="Consolas" w:eastAsia="Consolas" w:cs="Consolas"/>
          <w:noProof w:val="0"/>
          <w:color w:val="auto"/>
          <w:sz w:val="22"/>
          <w:szCs w:val="22"/>
          <w:lang w:val="es"/>
        </w:rPr>
        <w:t xml:space="preserve">PRINT: </w:t>
      </w:r>
      <w:r w:rsidRPr="557858ED" w:rsidR="557858ED">
        <w:rPr>
          <w:rFonts w:ascii="Consolas" w:hAnsi="Consolas" w:eastAsia="Consolas" w:cs="Consolas"/>
          <w:noProof w:val="0"/>
          <w:color w:val="auto"/>
          <w:sz w:val="22"/>
          <w:szCs w:val="22"/>
          <w:lang w:val="es"/>
        </w:rPr>
        <w:t>elCursor</w:t>
      </w:r>
      <w:r w:rsidRPr="557858ED" w:rsidR="557858ED">
        <w:rPr>
          <w:rFonts w:ascii="Consolas" w:hAnsi="Consolas" w:eastAsia="Consolas" w:cs="Consolas"/>
          <w:noProof w:val="0"/>
          <w:color w:val="auto"/>
          <w:sz w:val="22"/>
          <w:szCs w:val="22"/>
          <w:lang w:val="es"/>
        </w:rPr>
        <w:t>;</w:t>
      </w:r>
    </w:p>
    <w:p w:rsidR="557858ED" w:rsidP="557858ED" w:rsidRDefault="557858ED" w14:paraId="1258F1B1" w14:textId="5E2AAFE0">
      <w:pPr>
        <w:spacing w:line="257" w:lineRule="auto"/>
        <w:jc w:val="both"/>
        <w:rPr>
          <w:rFonts w:ascii="Consolas" w:hAnsi="Consolas" w:eastAsia="Consolas" w:cs="Consolas"/>
          <w:noProof w:val="0"/>
          <w:color w:val="auto"/>
          <w:sz w:val="22"/>
          <w:szCs w:val="22"/>
          <w:lang w:val="es"/>
        </w:rPr>
      </w:pPr>
      <w:r>
        <w:br/>
      </w:r>
      <w:r w:rsidRPr="557858ED" w:rsidR="557858ED">
        <w:rPr>
          <w:rFonts w:ascii="Times New Roman" w:hAnsi="Times New Roman" w:eastAsia="Times New Roman" w:cs="Times New Roman"/>
          <w:b w:val="1"/>
          <w:bCs w:val="1"/>
          <w:noProof w:val="0"/>
          <w:color w:val="auto"/>
          <w:sz w:val="24"/>
          <w:szCs w:val="24"/>
          <w:lang w:val="es"/>
        </w:rPr>
        <w:t>BIBLIOGRAFIA</w:t>
      </w:r>
    </w:p>
    <w:p w:rsidR="557858ED" w:rsidP="557858ED" w:rsidRDefault="557858ED" w14:paraId="5ABC6199" w14:textId="588B8CA0">
      <w:pPr>
        <w:pStyle w:val="Normal"/>
        <w:spacing w:line="257" w:lineRule="auto"/>
        <w:jc w:val="both"/>
        <w:rPr>
          <w:rFonts w:ascii="Times New Roman" w:hAnsi="Times New Roman" w:eastAsia="Times New Roman" w:cs="Times New Roman"/>
          <w:b w:val="1"/>
          <w:bCs w:val="1"/>
          <w:noProof w:val="0"/>
          <w:color w:val="auto"/>
          <w:sz w:val="24"/>
          <w:szCs w:val="24"/>
          <w:lang w:val="es"/>
        </w:rPr>
      </w:pPr>
    </w:p>
    <w:p w:rsidR="557858ED" w:rsidP="557858ED" w:rsidRDefault="557858ED" w14:paraId="740C10B2" w14:textId="29A1F35C">
      <w:pPr>
        <w:pStyle w:val="Normal"/>
        <w:spacing w:line="257" w:lineRule="auto"/>
        <w:jc w:val="both"/>
        <w:rPr>
          <w:rFonts w:ascii="Times New Roman" w:hAnsi="Times New Roman" w:eastAsia="Times New Roman" w:cs="Times New Roman"/>
          <w:b w:val="1"/>
          <w:bCs w:val="1"/>
          <w:noProof w:val="0"/>
          <w:color w:val="auto"/>
          <w:sz w:val="24"/>
          <w:szCs w:val="24"/>
          <w:lang w:val="es"/>
        </w:rPr>
      </w:pPr>
      <w:r w:rsidRPr="557858ED" w:rsidR="557858ED">
        <w:rPr>
          <w:rFonts w:ascii="Times New Roman" w:hAnsi="Times New Roman" w:eastAsia="Times New Roman" w:cs="Times New Roman"/>
          <w:b w:val="0"/>
          <w:bCs w:val="0"/>
          <w:noProof w:val="0"/>
          <w:color w:val="auto"/>
          <w:sz w:val="24"/>
          <w:szCs w:val="24"/>
          <w:lang w:val="es"/>
        </w:rPr>
        <w:t>Transacciones</w:t>
      </w:r>
    </w:p>
    <w:p w:rsidR="557858ED" w:rsidP="557858ED" w:rsidRDefault="557858ED" w14:paraId="5DA3E347" w14:textId="09563ECB">
      <w:pPr>
        <w:pStyle w:val="Normal"/>
        <w:spacing w:line="257" w:lineRule="auto"/>
        <w:jc w:val="both"/>
        <w:rPr>
          <w:rFonts w:ascii="Times New Roman" w:hAnsi="Times New Roman" w:eastAsia="Times New Roman" w:cs="Times New Roman"/>
          <w:noProof w:val="0"/>
          <w:sz w:val="24"/>
          <w:szCs w:val="24"/>
          <w:lang w:val="es"/>
        </w:rPr>
      </w:pPr>
      <w:hyperlink w:anchor="CNCPT117" r:id="Rfc6a2206802d47db">
        <w:r w:rsidRPr="557858ED" w:rsidR="557858ED">
          <w:rPr>
            <w:rStyle w:val="Hyperlink"/>
            <w:rFonts w:ascii="Times New Roman" w:hAnsi="Times New Roman" w:eastAsia="Times New Roman" w:cs="Times New Roman"/>
            <w:noProof w:val="0"/>
            <w:sz w:val="24"/>
            <w:szCs w:val="24"/>
            <w:lang w:val="es"/>
          </w:rPr>
          <w:t>https://docs.oracle.com/database/121/CNCPT/transact.htm#CNCPT117</w:t>
        </w:r>
      </w:hyperlink>
    </w:p>
    <w:p w:rsidR="557858ED" w:rsidP="557858ED" w:rsidRDefault="557858ED" w14:paraId="0BC2C381" w14:textId="59E8BE35">
      <w:pPr>
        <w:pStyle w:val="Normal"/>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Vistas</w:t>
      </w:r>
    </w:p>
    <w:p w:rsidR="557858ED" w:rsidP="557858ED" w:rsidRDefault="557858ED" w14:paraId="4753961D" w14:textId="7DD1999E">
      <w:pPr>
        <w:pStyle w:val="Normal"/>
        <w:spacing w:line="257" w:lineRule="auto"/>
        <w:jc w:val="both"/>
        <w:rPr>
          <w:rFonts w:ascii="Times New Roman" w:hAnsi="Times New Roman" w:eastAsia="Times New Roman" w:cs="Times New Roman"/>
          <w:noProof w:val="0"/>
          <w:sz w:val="24"/>
          <w:szCs w:val="24"/>
          <w:lang w:val="es"/>
        </w:rPr>
      </w:pPr>
      <w:hyperlink r:id="R4afdd5f56be74360">
        <w:r w:rsidRPr="557858ED" w:rsidR="557858ED">
          <w:rPr>
            <w:rStyle w:val="Hyperlink"/>
            <w:rFonts w:ascii="Times New Roman" w:hAnsi="Times New Roman" w:eastAsia="Times New Roman" w:cs="Times New Roman"/>
            <w:noProof w:val="0"/>
            <w:sz w:val="24"/>
            <w:szCs w:val="24"/>
            <w:lang w:val="es"/>
          </w:rPr>
          <w:t>https://jorgesanchez.net/manuales/sql/vistas-sql2016.html</w:t>
        </w:r>
      </w:hyperlink>
    </w:p>
    <w:p w:rsidR="557858ED" w:rsidP="557858ED" w:rsidRDefault="557858ED" w14:paraId="74E6C13F" w14:textId="7240A5F9">
      <w:pPr>
        <w:pStyle w:val="Normal"/>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Paquetes</w:t>
      </w:r>
    </w:p>
    <w:p w:rsidR="557858ED" w:rsidP="557858ED" w:rsidRDefault="557858ED" w14:paraId="138313C4" w14:textId="44D3535F">
      <w:pPr>
        <w:pStyle w:val="Normal"/>
        <w:spacing w:line="257" w:lineRule="auto"/>
        <w:jc w:val="both"/>
        <w:rPr>
          <w:rFonts w:ascii="Times New Roman" w:hAnsi="Times New Roman" w:eastAsia="Times New Roman" w:cs="Times New Roman"/>
          <w:noProof w:val="0"/>
          <w:sz w:val="24"/>
          <w:szCs w:val="24"/>
          <w:lang w:val="es"/>
        </w:rPr>
      </w:pPr>
      <w:hyperlink w:anchor="LNPLS99979" r:id="R681e02c636994640">
        <w:r w:rsidRPr="557858ED" w:rsidR="557858ED">
          <w:rPr>
            <w:rStyle w:val="Hyperlink"/>
            <w:rFonts w:ascii="Times New Roman" w:hAnsi="Times New Roman" w:eastAsia="Times New Roman" w:cs="Times New Roman"/>
            <w:noProof w:val="0"/>
            <w:sz w:val="24"/>
            <w:szCs w:val="24"/>
            <w:lang w:val="es"/>
          </w:rPr>
          <w:t>https://docs.oracle.com/database/121/LNPLS/sqlstatements.htm#LNPLS99979</w:t>
        </w:r>
      </w:hyperlink>
    </w:p>
    <w:p w:rsidR="557858ED" w:rsidP="557858ED" w:rsidRDefault="557858ED" w14:paraId="556EB01B" w14:textId="3AE391B7">
      <w:pPr>
        <w:pStyle w:val="Normal"/>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Aislamiento</w:t>
      </w:r>
    </w:p>
    <w:p w:rsidR="557858ED" w:rsidP="557858ED" w:rsidRDefault="557858ED" w14:paraId="66C8BDDE" w14:textId="501ECC7F">
      <w:pPr>
        <w:pStyle w:val="Normal"/>
        <w:spacing w:line="257" w:lineRule="auto"/>
        <w:jc w:val="both"/>
        <w:rPr>
          <w:rFonts w:ascii="Times New Roman" w:hAnsi="Times New Roman" w:eastAsia="Times New Roman" w:cs="Times New Roman"/>
          <w:noProof w:val="0"/>
          <w:sz w:val="24"/>
          <w:szCs w:val="24"/>
          <w:lang w:val="es"/>
        </w:rPr>
      </w:pPr>
      <w:hyperlink w:anchor="BABEAFAH" r:id="Rc40d5f513b7a40f8">
        <w:r w:rsidRPr="557858ED" w:rsidR="557858ED">
          <w:rPr>
            <w:rStyle w:val="Hyperlink"/>
            <w:rFonts w:ascii="Times New Roman" w:hAnsi="Times New Roman" w:eastAsia="Times New Roman" w:cs="Times New Roman"/>
            <w:noProof w:val="0"/>
            <w:sz w:val="24"/>
            <w:szCs w:val="24"/>
            <w:lang w:val="es"/>
          </w:rPr>
          <w:t>https://docs.oracle.com/cd/E25054_01/server.1111/e25789/consist.htm#BABEAFAH</w:t>
        </w:r>
      </w:hyperlink>
    </w:p>
    <w:p w:rsidR="557858ED" w:rsidP="557858ED" w:rsidRDefault="557858ED" w14:paraId="43A2024F" w14:textId="3C611791">
      <w:pPr>
        <w:pStyle w:val="Normal"/>
        <w:spacing w:line="257" w:lineRule="auto"/>
        <w:jc w:val="both"/>
        <w:rPr>
          <w:rFonts w:ascii="Times New Roman" w:hAnsi="Times New Roman" w:eastAsia="Times New Roman" w:cs="Times New Roman"/>
          <w:noProof w:val="0"/>
          <w:sz w:val="24"/>
          <w:szCs w:val="24"/>
          <w:lang w:val="es"/>
        </w:rPr>
      </w:pPr>
      <w:r w:rsidRPr="557858ED" w:rsidR="557858ED">
        <w:rPr>
          <w:rFonts w:ascii="Times New Roman" w:hAnsi="Times New Roman" w:eastAsia="Times New Roman" w:cs="Times New Roman"/>
          <w:noProof w:val="0"/>
          <w:sz w:val="24"/>
          <w:szCs w:val="24"/>
          <w:lang w:val="es"/>
        </w:rPr>
        <w:t>Control de acceso discrecional</w:t>
      </w:r>
    </w:p>
    <w:p w:rsidR="557858ED" w:rsidP="557858ED" w:rsidRDefault="557858ED" w14:paraId="2B6D3084" w14:textId="3465FCB5">
      <w:pPr>
        <w:pStyle w:val="Normal"/>
        <w:spacing w:line="257" w:lineRule="auto"/>
        <w:jc w:val="both"/>
        <w:rPr>
          <w:rFonts w:ascii="Times New Roman" w:hAnsi="Times New Roman" w:eastAsia="Times New Roman" w:cs="Times New Roman"/>
          <w:noProof w:val="0"/>
          <w:sz w:val="24"/>
          <w:szCs w:val="24"/>
          <w:lang w:val="es"/>
        </w:rPr>
      </w:pPr>
      <w:hyperlink w:anchor=":~:text=Discretionary%20Access%20Control,-Oracle9i%20provides%20discretionary&amp;text=DAC%20is%20a%20means%20of,%2C%20UPDATE%2C%20and%20DELETE%20privileges" r:id="R39a4e458c33f4910">
        <w:r w:rsidRPr="557858ED" w:rsidR="557858ED">
          <w:rPr>
            <w:rStyle w:val="Hyperlink"/>
            <w:rFonts w:ascii="Times New Roman" w:hAnsi="Times New Roman" w:eastAsia="Times New Roman" w:cs="Times New Roman"/>
            <w:noProof w:val="0"/>
            <w:sz w:val="24"/>
            <w:szCs w:val="24"/>
            <w:lang w:val="es"/>
          </w:rPr>
          <w:t>https://docs.oracle.com/cd/B10500_01/network.920/a96578/intro.htm#:~:text=Discretionary%20Access%20Control,-Oracle9i%20provides%20discretionary&amp;text=DAC%20is%20a%20means%20of,%2C%20UPDATE%2C%20and%20DELETE%20privileges</w:t>
        </w:r>
      </w:hyperlink>
      <w:r w:rsidRPr="557858ED" w:rsidR="557858ED">
        <w:rPr>
          <w:rFonts w:ascii="Times New Roman" w:hAnsi="Times New Roman" w:eastAsia="Times New Roman" w:cs="Times New Roman"/>
          <w:noProof w:val="0"/>
          <w:sz w:val="24"/>
          <w:szCs w:val="24"/>
          <w:lang w:val="es"/>
        </w:rPr>
        <w:t>.</w:t>
      </w:r>
    </w:p>
    <w:p w:rsidR="557858ED" w:rsidP="557858ED" w:rsidRDefault="557858ED" w14:paraId="320CD97F" w14:textId="257ED628">
      <w:pPr>
        <w:pStyle w:val="Normal"/>
        <w:spacing w:line="257" w:lineRule="auto"/>
        <w:jc w:val="both"/>
        <w:rPr>
          <w:rFonts w:ascii="Times New Roman" w:hAnsi="Times New Roman" w:eastAsia="Times New Roman" w:cs="Times New Roman"/>
          <w:noProof w:val="0"/>
          <w:sz w:val="24"/>
          <w:szCs w:val="24"/>
          <w:lang w:val="es"/>
        </w:rPr>
      </w:pPr>
    </w:p>
    <w:p w:rsidR="557858ED" w:rsidP="557858ED" w:rsidRDefault="557858ED" w14:paraId="6FE29A76" w14:textId="413C5F88">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b w:val="1"/>
          <w:bCs w:val="1"/>
          <w:noProof w:val="0"/>
          <w:sz w:val="24"/>
          <w:szCs w:val="24"/>
          <w:lang w:val="es-CO"/>
        </w:rPr>
        <w:t>B. Ofreciendo servicios</w:t>
      </w:r>
      <w:r w:rsidRPr="557858ED" w:rsidR="557858ED">
        <w:rPr>
          <w:rFonts w:ascii="Times New Roman" w:hAnsi="Times New Roman" w:eastAsia="Times New Roman" w:cs="Times New Roman"/>
          <w:noProof w:val="0"/>
          <w:sz w:val="24"/>
          <w:szCs w:val="24"/>
          <w:lang w:val="es-CO"/>
        </w:rPr>
        <w:t xml:space="preserve"> </w:t>
      </w:r>
    </w:p>
    <w:p w:rsidR="557858ED" w:rsidP="557858ED" w:rsidRDefault="557858ED" w14:paraId="7D4F624B" w14:textId="63FC5FD5">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b w:val="1"/>
          <w:bCs w:val="1"/>
          <w:noProof w:val="0"/>
          <w:sz w:val="24"/>
          <w:szCs w:val="24"/>
          <w:lang w:val="es-CO"/>
        </w:rPr>
        <w:t>1.</w:t>
      </w:r>
      <w:r w:rsidRPr="557858ED" w:rsidR="557858ED">
        <w:rPr>
          <w:rFonts w:ascii="Times New Roman" w:hAnsi="Times New Roman" w:eastAsia="Times New Roman" w:cs="Times New Roman"/>
          <w:noProof w:val="0"/>
          <w:sz w:val="24"/>
          <w:szCs w:val="24"/>
          <w:lang w:val="es-CO"/>
        </w:rPr>
        <w:t xml:space="preserve"> Implemente los paquetes de componentes necesario para ofrecer las funciones básicas y consultas del ciclo actual del sistema (CRUD). </w:t>
      </w:r>
    </w:p>
    <w:p w:rsidR="557858ED" w:rsidP="557858ED" w:rsidRDefault="557858ED" w14:paraId="567B07BC" w14:textId="3031DEAA">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En el archivo musicians.sql</w:t>
      </w:r>
    </w:p>
    <w:p w:rsidR="557858ED" w:rsidP="557858ED" w:rsidRDefault="557858ED" w14:paraId="07385132" w14:textId="71B51B2E">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b w:val="1"/>
          <w:bCs w:val="1"/>
          <w:noProof w:val="0"/>
          <w:sz w:val="24"/>
          <w:szCs w:val="24"/>
          <w:lang w:val="es-CO"/>
        </w:rPr>
        <w:t xml:space="preserve">2. </w:t>
      </w:r>
      <w:r w:rsidRPr="557858ED" w:rsidR="557858ED">
        <w:rPr>
          <w:rFonts w:ascii="Times New Roman" w:hAnsi="Times New Roman" w:eastAsia="Times New Roman" w:cs="Times New Roman"/>
          <w:noProof w:val="0"/>
          <w:sz w:val="24"/>
          <w:szCs w:val="24"/>
          <w:lang w:val="es-CO"/>
        </w:rPr>
        <w:t xml:space="preserve">Proponga un caso de prueba exitoso por subprograma. (CRUDOK) </w:t>
      </w:r>
    </w:p>
    <w:p w:rsidR="557858ED" w:rsidP="557858ED" w:rsidRDefault="557858ED" w14:paraId="2B2103DD" w14:textId="4BAE8CC9">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 xml:space="preserve">En el archivo </w:t>
      </w:r>
      <w:r w:rsidRPr="557858ED" w:rsidR="557858ED">
        <w:rPr>
          <w:rFonts w:ascii="Times New Roman" w:hAnsi="Times New Roman" w:eastAsia="Times New Roman" w:cs="Times New Roman"/>
          <w:noProof w:val="0"/>
          <w:sz w:val="24"/>
          <w:szCs w:val="24"/>
          <w:lang w:val="es-CO"/>
        </w:rPr>
        <w:t>musicians.sql</w:t>
      </w:r>
    </w:p>
    <w:p w:rsidR="557858ED" w:rsidP="557858ED" w:rsidRDefault="557858ED" w14:paraId="283F8F11" w14:textId="7061C7E3">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b w:val="1"/>
          <w:bCs w:val="1"/>
          <w:noProof w:val="0"/>
          <w:sz w:val="24"/>
          <w:szCs w:val="24"/>
          <w:lang w:val="es-CO"/>
        </w:rPr>
        <w:t xml:space="preserve">3. </w:t>
      </w:r>
      <w:r w:rsidRPr="557858ED" w:rsidR="557858ED">
        <w:rPr>
          <w:rFonts w:ascii="Times New Roman" w:hAnsi="Times New Roman" w:eastAsia="Times New Roman" w:cs="Times New Roman"/>
          <w:noProof w:val="0"/>
          <w:sz w:val="24"/>
          <w:szCs w:val="24"/>
          <w:lang w:val="es-CO"/>
        </w:rPr>
        <w:t>Proponga tres casos en los que el subprograma no se puede ejecutar. (</w:t>
      </w:r>
      <w:proofErr w:type="spellStart"/>
      <w:r w:rsidRPr="557858ED" w:rsidR="557858ED">
        <w:rPr>
          <w:rFonts w:ascii="Times New Roman" w:hAnsi="Times New Roman" w:eastAsia="Times New Roman" w:cs="Times New Roman"/>
          <w:noProof w:val="0"/>
          <w:sz w:val="24"/>
          <w:szCs w:val="24"/>
          <w:lang w:val="es-CO"/>
        </w:rPr>
        <w:t>CRUDNoOK</w:t>
      </w:r>
      <w:proofErr w:type="spellEnd"/>
      <w:r w:rsidRPr="557858ED" w:rsidR="557858ED">
        <w:rPr>
          <w:rFonts w:ascii="Times New Roman" w:hAnsi="Times New Roman" w:eastAsia="Times New Roman" w:cs="Times New Roman"/>
          <w:noProof w:val="0"/>
          <w:sz w:val="24"/>
          <w:szCs w:val="24"/>
          <w:lang w:val="es-CO"/>
        </w:rPr>
        <w:t>)</w:t>
      </w:r>
    </w:p>
    <w:p w:rsidR="557858ED" w:rsidP="557858ED" w:rsidRDefault="557858ED" w14:paraId="53847C14" w14:textId="11ED920E">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 xml:space="preserve">En el archivo </w:t>
      </w:r>
      <w:r w:rsidRPr="557858ED" w:rsidR="557858ED">
        <w:rPr>
          <w:rFonts w:ascii="Times New Roman" w:hAnsi="Times New Roman" w:eastAsia="Times New Roman" w:cs="Times New Roman"/>
          <w:noProof w:val="0"/>
          <w:sz w:val="24"/>
          <w:szCs w:val="24"/>
          <w:lang w:val="es-CO"/>
        </w:rPr>
        <w:t>musicians.sql</w:t>
      </w:r>
    </w:p>
    <w:p w:rsidR="557858ED" w:rsidP="557858ED" w:rsidRDefault="557858ED" w14:paraId="543333F3" w14:textId="29DC23FF">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b w:val="1"/>
          <w:bCs w:val="1"/>
          <w:noProof w:val="0"/>
          <w:sz w:val="24"/>
          <w:szCs w:val="24"/>
          <w:lang w:val="es-CO"/>
        </w:rPr>
        <w:t>4.</w:t>
      </w:r>
      <w:r w:rsidRPr="557858ED" w:rsidR="557858ED">
        <w:rPr>
          <w:rFonts w:ascii="Times New Roman" w:hAnsi="Times New Roman" w:eastAsia="Times New Roman" w:cs="Times New Roman"/>
          <w:noProof w:val="0"/>
          <w:sz w:val="24"/>
          <w:szCs w:val="24"/>
          <w:lang w:val="es-CO"/>
        </w:rPr>
        <w:t xml:space="preserve"> Escriba las instrucciones necesarias para eliminar los paquetes. (CRUDX)</w:t>
      </w:r>
    </w:p>
    <w:p w:rsidR="557858ED" w:rsidP="557858ED" w:rsidRDefault="557858ED" w14:paraId="2D700DDD" w14:textId="3031DEAA">
      <w:pPr>
        <w:pStyle w:val="Normal"/>
        <w:spacing w:line="257" w:lineRule="auto"/>
        <w:jc w:val="both"/>
        <w:rPr>
          <w:rFonts w:ascii="Times New Roman" w:hAnsi="Times New Roman" w:eastAsia="Times New Roman" w:cs="Times New Roman"/>
          <w:noProof w:val="0"/>
          <w:sz w:val="24"/>
          <w:szCs w:val="24"/>
          <w:lang w:val="es-CO"/>
        </w:rPr>
      </w:pPr>
      <w:r w:rsidRPr="557858ED" w:rsidR="557858ED">
        <w:rPr>
          <w:rFonts w:ascii="Times New Roman" w:hAnsi="Times New Roman" w:eastAsia="Times New Roman" w:cs="Times New Roman"/>
          <w:noProof w:val="0"/>
          <w:sz w:val="24"/>
          <w:szCs w:val="24"/>
          <w:lang w:val="es-CO"/>
        </w:rPr>
        <w:t>En el archivo musicians.sql</w:t>
      </w:r>
    </w:p>
    <w:p w:rsidR="557858ED" w:rsidP="557858ED" w:rsidRDefault="557858ED" w14:paraId="22D301B2" w14:textId="795243E3">
      <w:pPr>
        <w:pStyle w:val="Normal"/>
        <w:spacing w:line="257" w:lineRule="auto"/>
        <w:jc w:val="both"/>
        <w:rPr>
          <w:rFonts w:ascii="Times New Roman" w:hAnsi="Times New Roman" w:eastAsia="Times New Roman" w:cs="Times New Roman"/>
          <w:noProof w:val="0"/>
          <w:sz w:val="24"/>
          <w:szCs w:val="24"/>
          <w:lang w:val="es-CO"/>
        </w:rPr>
      </w:pPr>
    </w:p>
    <w:sectPr w:rsidRPr="00700CB7" w:rsidR="0062665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72C3"/>
    <w:rsid w:val="002E72C3"/>
    <w:rsid w:val="00501877"/>
    <w:rsid w:val="00626654"/>
    <w:rsid w:val="00700CB7"/>
    <w:rsid w:val="007E5F0E"/>
    <w:rsid w:val="009D2CD8"/>
    <w:rsid w:val="557858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04F5"/>
  <w15:docId w15:val="{57949700-F135-4FE1-A324-7ED540CD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72C3"/>
    <w:pPr>
      <w:spacing w:line="256" w:lineRule="auto"/>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database/121/CNCPT/transact.htm" TargetMode="External" Id="Rfc6a2206802d47db" /><Relationship Type="http://schemas.openxmlformats.org/officeDocument/2006/relationships/hyperlink" Target="https://jorgesanchez.net/manuales/sql/vistas-sql2016.html" TargetMode="External" Id="R4afdd5f56be74360" /><Relationship Type="http://schemas.openxmlformats.org/officeDocument/2006/relationships/hyperlink" Target="https://docs.oracle.com/database/121/LNPLS/sqlstatements.htm" TargetMode="External" Id="R681e02c636994640" /><Relationship Type="http://schemas.openxmlformats.org/officeDocument/2006/relationships/hyperlink" Target="https://docs.oracle.com/cd/E25054_01/server.1111/e25789/consist.htm" TargetMode="External" Id="Rc40d5f513b7a40f8" /><Relationship Type="http://schemas.openxmlformats.org/officeDocument/2006/relationships/hyperlink" Target="https://docs.oracle.com/cd/B10500_01/network.920/a96578/intro.htm" TargetMode="External" Id="R39a4e458c33f4910" /><Relationship Type="http://schemas.openxmlformats.org/officeDocument/2006/relationships/numbering" Target="numbering.xml" Id="Re6366fc8ffa5419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JEFER ALEXIS GONZALEZ ROMERO</dc:creator>
  <keywords/>
  <dc:description/>
  <lastModifiedBy>JEFER ALEXIS GONZALEZ ROMERO</lastModifiedBy>
  <revision>2</revision>
  <dcterms:created xsi:type="dcterms:W3CDTF">2022-04-18T00:23:00.0000000Z</dcterms:created>
  <dcterms:modified xsi:type="dcterms:W3CDTF">2022-04-22T04:53:12.7176935Z</dcterms:modified>
</coreProperties>
</file>