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29DB" w:rsidRDefault="0018261D">
      <w:pPr>
        <w:pStyle w:val="Titre1"/>
        <w:contextualSpacing w:val="0"/>
      </w:pPr>
      <w:bookmarkStart w:id="0" w:name="_fr3pyfpecltn" w:colFirst="0" w:colLast="0"/>
      <w:bookmarkStart w:id="1" w:name="_GoBack"/>
      <w:bookmarkEnd w:id="0"/>
      <w:bookmarkEnd w:id="1"/>
      <w:r>
        <w:t>Enoncé</w:t>
      </w:r>
    </w:p>
    <w:p w:rsidR="000629DB" w:rsidRDefault="0018261D">
      <w:r>
        <w:t>Un prospect parcourt une suite d’offres et on souhaite évaluer quelle peut être la pertinence totale maximale apportée par ces offres à ce prospect.</w:t>
      </w:r>
    </w:p>
    <w:p w:rsidR="000629DB" w:rsidRDefault="000629DB"/>
    <w:p w:rsidR="000629DB" w:rsidRDefault="0018261D">
      <w:r>
        <w:t xml:space="preserve">Un nombre fini d’offres est fourni au prospect. Le fichier offres.txt est donné à titre d’exemple. La première ligne désigne la première offre, la seconde ligne, la second offre et ainsi de suite. Chaque ligne possède une valeur représentant la pertinence </w:t>
      </w:r>
      <w:r>
        <w:t>de l’offre en question vis à vis du client.</w:t>
      </w:r>
    </w:p>
    <w:p w:rsidR="000629DB" w:rsidRDefault="000629DB"/>
    <w:p w:rsidR="000629DB" w:rsidRDefault="0018261D">
      <w:r>
        <w:t>Le prospect commence nécessairement sa navigation à la première offre et la finit à la dernière. Il regarde les offres progressivement, une à une, en suivant leur ordre et sans revenir en arrière. Grâce une barr</w:t>
      </w:r>
      <w:r>
        <w:t xml:space="preserve">e de navigation, le prospect peut optionnellement décider d’ignorer des offres et de ne pas les regarder. Un maximum de 4 offres peuvent être ainsi ignorées à chaque étape. </w:t>
      </w:r>
    </w:p>
    <w:p w:rsidR="000629DB" w:rsidRDefault="000629DB"/>
    <w:p w:rsidR="000629DB" w:rsidRDefault="0018261D">
      <w:r>
        <w:t>Autrement dit, positionné sur l’offre 1, le prospect peut décider de regarder dir</w:t>
      </w:r>
      <w:r>
        <w:t xml:space="preserve">ectement l’offre 2,3,4,5 ou 6. En choisissant de regarder directement l’offre 6, les offres 2,3,4 et 5 seront ignorées. Une fois l’offre 6 regardée, la même question se pose pour l’offre 7,8,9,10 ou 11. Choisir d’aller directement à l’offre 8 signifie que </w:t>
      </w:r>
      <w:r>
        <w:t>l’offre 7 sera ignorée.</w:t>
      </w:r>
    </w:p>
    <w:p w:rsidR="000629DB" w:rsidRDefault="000629DB"/>
    <w:p w:rsidR="000629DB" w:rsidRDefault="0018261D">
      <w:r>
        <w:t>Dans le cadre du fichier exemple, un prospect pourrait regarder toutes les offres, sans en ignorer.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début (1ère offre) : +1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2nd offre : +0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3ième offre : -1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4ième offre : +3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5ième offre : -1</w:t>
      </w:r>
    </w:p>
    <w:p w:rsidR="000629DB" w:rsidRDefault="0018261D">
      <w:pPr>
        <w:numPr>
          <w:ilvl w:val="0"/>
          <w:numId w:val="1"/>
        </w:numPr>
        <w:ind w:hanging="360"/>
        <w:contextualSpacing/>
      </w:pPr>
      <w:r>
        <w:t>fin (6ième et dernière offre) : -2</w:t>
      </w:r>
    </w:p>
    <w:p w:rsidR="000629DB" w:rsidRDefault="000629DB"/>
    <w:p w:rsidR="000629DB" w:rsidRDefault="0018261D">
      <w:r>
        <w:t>Ce qu</w:t>
      </w:r>
      <w:r>
        <w:t>i donne une pertinence totale de 0 : 1 + 0  - 1 + 3 - 1 - 2</w:t>
      </w:r>
    </w:p>
    <w:p w:rsidR="000629DB" w:rsidRDefault="000629DB"/>
    <w:p w:rsidR="000629DB" w:rsidRDefault="0018261D">
      <w:r>
        <w:t>Le prospect pourrait aussi décider, arbitrairement, d’ignorer des offres.</w:t>
      </w:r>
    </w:p>
    <w:p w:rsidR="000629DB" w:rsidRDefault="0018261D">
      <w:pPr>
        <w:numPr>
          <w:ilvl w:val="0"/>
          <w:numId w:val="2"/>
        </w:numPr>
        <w:ind w:hanging="360"/>
        <w:contextualSpacing/>
      </w:pPr>
      <w:r>
        <w:t>début (1ère offre) : +1</w:t>
      </w:r>
    </w:p>
    <w:p w:rsidR="000629DB" w:rsidRDefault="0018261D">
      <w:pPr>
        <w:numPr>
          <w:ilvl w:val="0"/>
          <w:numId w:val="2"/>
        </w:numPr>
        <w:ind w:hanging="360"/>
        <w:contextualSpacing/>
      </w:pPr>
      <w:r>
        <w:t>4ième offre : +3</w:t>
      </w:r>
    </w:p>
    <w:p w:rsidR="000629DB" w:rsidRDefault="0018261D">
      <w:pPr>
        <w:numPr>
          <w:ilvl w:val="0"/>
          <w:numId w:val="2"/>
        </w:numPr>
        <w:ind w:hanging="360"/>
        <w:contextualSpacing/>
      </w:pPr>
      <w:r>
        <w:t>fin (dernière offre) : -2</w:t>
      </w:r>
    </w:p>
    <w:p w:rsidR="000629DB" w:rsidRDefault="000629DB"/>
    <w:p w:rsidR="000629DB" w:rsidRDefault="0018261D">
      <w:r>
        <w:t xml:space="preserve">La pertinence totale dans ce scénario est donc 2 : 1 </w:t>
      </w:r>
      <w:r>
        <w:t>+ 3 - 2.</w:t>
      </w:r>
    </w:p>
    <w:p w:rsidR="000629DB" w:rsidRDefault="000629DB"/>
    <w:p w:rsidR="000629DB" w:rsidRDefault="0018261D">
      <w:r>
        <w:t>Etant donné une série d’offres associées avec leur pertinence respective, on souhaite trouver quelle est la pertinence totale maximale pouvant être atteinte par un prospect.</w:t>
      </w:r>
    </w:p>
    <w:p w:rsidR="000629DB" w:rsidRDefault="000629DB"/>
    <w:p w:rsidR="000629DB" w:rsidRDefault="0018261D">
      <w:r>
        <w:t>Le langage est libre de choix.</w:t>
      </w:r>
    </w:p>
    <w:p w:rsidR="000629DB" w:rsidRDefault="000629DB"/>
    <w:sectPr w:rsidR="000629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BC4"/>
    <w:multiLevelType w:val="multilevel"/>
    <w:tmpl w:val="D67AB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B53464E"/>
    <w:multiLevelType w:val="multilevel"/>
    <w:tmpl w:val="E7C29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29DB"/>
    <w:rsid w:val="000629DB"/>
    <w:rsid w:val="001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jbos</dc:creator>
  <cp:lastModifiedBy>jbos</cp:lastModifiedBy>
  <cp:revision>2</cp:revision>
  <dcterms:created xsi:type="dcterms:W3CDTF">2017-02-01T15:53:00Z</dcterms:created>
  <dcterms:modified xsi:type="dcterms:W3CDTF">2017-02-01T15:53:00Z</dcterms:modified>
</cp:coreProperties>
</file>