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B41F7" w14:textId="6ADD4C3B" w:rsidR="00F8104A" w:rsidRDefault="003C1B64" w:rsidP="00F8104A">
      <w:r>
        <w:t>4.1.5</w:t>
      </w:r>
      <w:r w:rsidR="00F8104A">
        <w:t xml:space="preserve"> Information Security</w:t>
      </w:r>
      <w:r>
        <w:t xml:space="preserve"> Opportunities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D27E39" w14:paraId="41F5AC0A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FAD2" w14:textId="77777777" w:rsidR="00D27E39" w:rsidRDefault="00F81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705C8" w14:textId="620754A5" w:rsidR="00D27E39" w:rsidRDefault="00F8104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Information Security Opportunities</w:t>
            </w:r>
          </w:p>
        </w:tc>
      </w:tr>
      <w:tr w:rsidR="00D27E39" w14:paraId="355D5C32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5C212" w14:textId="77777777" w:rsidR="00D27E39" w:rsidRDefault="00F81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2D621" w14:textId="1E0E5A5A" w:rsidR="00D27E39" w:rsidRDefault="00F8104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</w:t>
            </w:r>
          </w:p>
        </w:tc>
      </w:tr>
      <w:tr w:rsidR="00F8104A" w14:paraId="25DFC142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CA72" w14:textId="77777777" w:rsidR="00F8104A" w:rsidRDefault="00F8104A" w:rsidP="00F81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160E9" w14:textId="4956F101" w:rsidR="00F8104A" w:rsidRDefault="00F8104A" w:rsidP="00F8104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who wants to view local job or internship opportunities for Information Security on Indeed.</w:t>
            </w:r>
          </w:p>
        </w:tc>
      </w:tr>
      <w:tr w:rsidR="003C1B64" w14:paraId="0EFF09C7" w14:textId="77777777" w:rsidTr="003C1B64">
        <w:trPr>
          <w:trHeight w:val="490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5C923" w14:textId="77777777" w:rsidR="003C1B64" w:rsidRDefault="003C1B64" w:rsidP="003C1B64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1F41E" w14:textId="1F099719" w:rsidR="003C1B64" w:rsidRDefault="003C1B64" w:rsidP="003C1B64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must select the resources page found in the header.</w:t>
            </w:r>
          </w:p>
        </w:tc>
      </w:tr>
      <w:tr w:rsidR="00F8104A" w14:paraId="40415693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D9D4" w14:textId="77777777" w:rsidR="00F8104A" w:rsidRDefault="00F8104A" w:rsidP="00F8104A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9631" w14:textId="77777777" w:rsidR="003C1B64" w:rsidRDefault="003C1B64" w:rsidP="003C1B64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resources button in the header and is brought to the Resources Page:</w:t>
            </w:r>
          </w:p>
          <w:p w14:paraId="5A370F64" w14:textId="23C0C955" w:rsidR="003C1B64" w:rsidRDefault="003C1B64" w:rsidP="003C1B64">
            <w:pPr>
              <w:pStyle w:val="ListParagraph"/>
              <w:numPr>
                <w:ilvl w:val="0"/>
                <w:numId w:val="2"/>
              </w:numPr>
              <w:rPr>
                <w:color w:val="323232"/>
                <w:sz w:val="24"/>
                <w:szCs w:val="24"/>
              </w:rPr>
            </w:pPr>
            <w:r w:rsidRPr="003C1B64">
              <w:rPr>
                <w:color w:val="323232"/>
                <w:sz w:val="24"/>
                <w:szCs w:val="24"/>
              </w:rPr>
              <w:t>U</w:t>
            </w:r>
            <w:r w:rsidR="00F8104A" w:rsidRPr="003C1B64">
              <w:rPr>
                <w:color w:val="323232"/>
                <w:sz w:val="24"/>
                <w:szCs w:val="24"/>
              </w:rPr>
              <w:t>ser clicks the Information Security link found</w:t>
            </w:r>
            <w:r>
              <w:rPr>
                <w:color w:val="323232"/>
                <w:sz w:val="24"/>
                <w:szCs w:val="24"/>
              </w:rPr>
              <w:t xml:space="preserve"> in the Job &amp; Internship section</w:t>
            </w:r>
            <w:r w:rsidR="00F8104A" w:rsidRPr="003C1B64">
              <w:rPr>
                <w:color w:val="323232"/>
                <w:sz w:val="24"/>
                <w:szCs w:val="24"/>
              </w:rPr>
              <w:t xml:space="preserve"> on the resources page. </w:t>
            </w:r>
          </w:p>
          <w:p w14:paraId="127F7F3F" w14:textId="5F40F655" w:rsidR="00F8104A" w:rsidRPr="003C1B64" w:rsidRDefault="00F8104A" w:rsidP="003C1B64">
            <w:pPr>
              <w:pStyle w:val="ListParagraph"/>
              <w:numPr>
                <w:ilvl w:val="0"/>
                <w:numId w:val="2"/>
              </w:numPr>
              <w:rPr>
                <w:color w:val="323232"/>
                <w:sz w:val="24"/>
                <w:szCs w:val="24"/>
              </w:rPr>
            </w:pPr>
            <w:r w:rsidRPr="003C1B64">
              <w:rPr>
                <w:color w:val="323232"/>
                <w:sz w:val="24"/>
                <w:szCs w:val="24"/>
              </w:rPr>
              <w:t xml:space="preserve">User is then directed to indeed.com where they can browse the listings accordingly. </w:t>
            </w:r>
          </w:p>
        </w:tc>
      </w:tr>
      <w:tr w:rsidR="00F8104A" w14:paraId="625EE194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31235" w14:textId="77777777" w:rsidR="00F8104A" w:rsidRDefault="00F8104A" w:rsidP="00F81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E35B2" w14:textId="466B2CBC" w:rsidR="00F8104A" w:rsidRDefault="00F8104A" w:rsidP="00F8104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 case ends when the user is brought to the indeed.com webpage</w:t>
            </w:r>
          </w:p>
        </w:tc>
      </w:tr>
      <w:tr w:rsidR="00D27E39" w14:paraId="3675B237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CDA1F" w14:textId="77777777" w:rsidR="00D27E39" w:rsidRDefault="00F81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D392" w14:textId="77777777" w:rsidR="003C1B64" w:rsidRPr="000537EF" w:rsidRDefault="003C1B64" w:rsidP="003C1B64">
            <w:pPr>
              <w:pStyle w:val="ListParagraph"/>
              <w:numPr>
                <w:ilvl w:val="1"/>
                <w:numId w:val="3"/>
              </w:numPr>
              <w:rPr>
                <w:color w:val="323232"/>
                <w:sz w:val="24"/>
                <w:szCs w:val="24"/>
              </w:rPr>
            </w:pPr>
            <w:r w:rsidRPr="000537EF">
              <w:rPr>
                <w:color w:val="323232"/>
                <w:sz w:val="24"/>
                <w:szCs w:val="24"/>
              </w:rPr>
              <w:t>Header</w:t>
            </w:r>
          </w:p>
          <w:p w14:paraId="2B094B67" w14:textId="77777777" w:rsidR="003C1B64" w:rsidRDefault="003C1B64" w:rsidP="003C1B64">
            <w:pPr>
              <w:pStyle w:val="ListParagraph"/>
              <w:numPr>
                <w:ilvl w:val="1"/>
                <w:numId w:val="3"/>
              </w:numPr>
            </w:pPr>
            <w:r>
              <w:t>Footer</w:t>
            </w:r>
          </w:p>
          <w:p w14:paraId="38F8A8EF" w14:textId="1E9E6D36" w:rsidR="00D27E39" w:rsidRPr="00F8104A" w:rsidRDefault="003C1B64" w:rsidP="003C1B64">
            <w:r>
              <w:t>4.1 Resources Page</w:t>
            </w:r>
            <w:bookmarkStart w:id="0" w:name="_GoBack"/>
            <w:bookmarkEnd w:id="0"/>
          </w:p>
        </w:tc>
      </w:tr>
      <w:tr w:rsidR="00D27E39" w14:paraId="0062A7B5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2B634" w14:textId="77777777" w:rsidR="00D27E39" w:rsidRDefault="00F81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4DB03" w14:textId="4D83855B" w:rsidR="00D27E39" w:rsidRDefault="00F8104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F8104A" w14:paraId="0651284F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88545" w14:textId="77777777" w:rsidR="00F8104A" w:rsidRDefault="00F8104A" w:rsidP="00F81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A2F4" w14:textId="7A345D04" w:rsidR="00F8104A" w:rsidRDefault="00F8104A" w:rsidP="00F8104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Indeed.com listings for jobs and internships, specifically for Information Security</w:t>
            </w:r>
          </w:p>
        </w:tc>
      </w:tr>
      <w:tr w:rsidR="00D27E39" w14:paraId="508EDDD6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424FB" w14:textId="77777777" w:rsidR="00D27E39" w:rsidRDefault="00F8104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998F" w14:textId="60BEFC41" w:rsidR="00D27E39" w:rsidRDefault="00F8104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</w:tbl>
    <w:p w14:paraId="13E1413F" w14:textId="77777777" w:rsidR="00D27E39" w:rsidRDefault="00D27E39"/>
    <w:sectPr w:rsidR="00D27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7485"/>
    <w:multiLevelType w:val="multilevel"/>
    <w:tmpl w:val="CE9854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D90C01"/>
    <w:multiLevelType w:val="hybridMultilevel"/>
    <w:tmpl w:val="62E0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A047F"/>
    <w:multiLevelType w:val="hybridMultilevel"/>
    <w:tmpl w:val="60180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E39"/>
    <w:rsid w:val="003C1B64"/>
    <w:rsid w:val="00D27E39"/>
    <w:rsid w:val="00F8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BE63"/>
  <w15:docId w15:val="{8DFB09AC-C6F0-4668-81DE-407A7E17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3C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2</cp:revision>
  <dcterms:created xsi:type="dcterms:W3CDTF">2020-11-29T21:39:00Z</dcterms:created>
  <dcterms:modified xsi:type="dcterms:W3CDTF">2020-11-29T21:39:00Z</dcterms:modified>
</cp:coreProperties>
</file>