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Teniendo presente que su institución cuenta con dos jornadas académicas, ¿Cuál es el total de alumnos que están activos?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docentes laboran en la institución 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inconvenientes y/o accidentes han ocurrido dentro del “class” en el ingreso y salida de estudiantes, profesores y personal administrativo de su institución 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su plan de acción para  mejorar de una forma activa y estable el registro de ingreso y salida de personal en su institución?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su experiencia laboral,cuánto tiempo le ha dedicado a esta institución 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el periodo de tiempo promedio que usted permanece dentro de la institución diariamente?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¿Está de acuerdo en implementar un nuevo sistema de registro para fortalecer los datos que obtiene actualmente del ingreso sobre el personal de su institución?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pertinente cree que sería aplicar unas manillas que le permitan al estudiante y profesor registrar su ingreso a la institución 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frecuencia usted actualiza los procesos para permitir el acceso y salida de los integrantes de esta institución?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a.DE  2-6 meses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b.DE  7-11 meses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c.Cada año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d.Nunca los actualiza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¿Cual de los siguientes intervalos estaría dispuesto a pagar por un sistema de registro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a.Menos de 200.000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b.201.000 a 499.999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c.500.000 a 699.999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d.No pagaria (el ministerio de educacion deberia cubrir este gasto)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VIGILANTES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Que opinan de la institución? 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En qué consiste su trabajo?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Cuando obtuvo su puesto o trabajo?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Tuvo algún problema con algun estudiante (por que)?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llevan un registro de colados en la institución?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Cuál es el mayor problema del ingreso de estudiantes?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Qué mejoraría del ingreso de estudiantes?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Cuánta gente externa a ingresado en la institución?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 Lleva un registro de ingreso de estudiantes y profesores?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 Cree que una base de datos de ingreso le ayudará?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DOCENTES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su horario en la institución?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piensa de la seguridad en esta escuela?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¿Usaría el producto en el que tenemos planeado colaborar con el ingreso a la colegio?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¿Piensa que la seguridad de el “class” es buena?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colegio debería tener un buen registro de la entrada tanto de estudiantes como docentes?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días le corresponde registrar u observar el ingreso de los estudiantes?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 usted que con estas </w:t>
      </w:r>
      <w:r w:rsidDel="00000000" w:rsidR="00000000" w:rsidRPr="00000000">
        <w:rPr>
          <w:rtl w:val="0"/>
        </w:rPr>
        <w:t xml:space="preserve">manillas</w:t>
      </w:r>
      <w:r w:rsidDel="00000000" w:rsidR="00000000" w:rsidRPr="00000000">
        <w:rPr>
          <w:rtl w:val="0"/>
        </w:rPr>
        <w:t xml:space="preserve"> vaya a mejorar la entrada de los estudiantes?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¿Hace clases en las dos jornadas de la institución?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visto que personas que no pertenecen a la institución ingresen a ella?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¿invertiría en el producto que le estamos ofreciendo?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¿Cómo calificarías la seguridad en tu escuela a la hora de ingresar o salir?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¿Crees que tu institución cuenta con un sistema de seguridad tecnológico?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¿Crees que el rector, coordinador o vigilante de tu escuela tiene registros del personal que entra y sale?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¿Cómo crees que se podría mejorar la seguridad en tu escuela?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¿Qué opinas del control que tiene los vigilantes con el ingreso del personal en la institución?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¿Crees que los vigilantes de tu escuela deberían contar con un sistema tecnológico para tener más control de seguridad?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¿Te gustaría que en tu escuela contará con un sistema tecnológico de seguridad?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Hemos creado un proyecto para aumentar la seguridad en tu escuela ¿te interesaría que lo implementamos?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¿Colaboraría con nuestro proyecto utilizando y haciendo uso de él para así aumentar la seguridad de la institución?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¿Darías una contribución económica para el aporte de un mejor sistema de seguridad tecnológico?   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ENCUESTA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Buenos días/tardes,Noches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PLUS HANDLES</w:t>
      </w:r>
      <w:r w:rsidDel="00000000" w:rsidR="00000000" w:rsidRPr="00000000">
        <w:rPr>
          <w:rtl w:val="0"/>
        </w:rPr>
        <w:t xml:space="preserve">, es un proyecto dedicado a la prestación de servicios de registro en la entrada y salida de personal dentro de las instituciones. Los registros se realizan directamente con una manilla que cuenta con estándares de calidad que nos caracterizan, y son exclusivamente para los asociados. Se desea implementar un sistema de información que permita a los colegios, solicitar información a través de un software. Por lo cual estamos interesados en conocer su opinión al respecto, la información que nos proporcione será utilizada para conocer la opinión del asociado y si es viable establecer esta nueva herramienta. La encuesta no durará más de 5 minutos aproximadamente, agradecemos su colaboración.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 continuación, encontrará una serie de preguntas las cuales agradecemos que responda.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sociodemográficos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encuestado: _______________________ 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 dentro de la institución: ________________________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_________ Teléfono: ____________ Localidad: _________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</w:t>
      </w:r>
    </w:p>
    <w:tbl>
      <w:tblPr>
        <w:tblStyle w:val="Table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695"/>
        <w:gridCol w:w="420"/>
        <w:gridCol w:w="1740"/>
        <w:gridCol w:w="435"/>
        <w:gridCol w:w="1740"/>
        <w:gridCol w:w="480"/>
        <w:gridCol w:w="1815"/>
        <w:tblGridChange w:id="0">
          <w:tblGrid>
            <w:gridCol w:w="435"/>
            <w:gridCol w:w="1695"/>
            <w:gridCol w:w="420"/>
            <w:gridCol w:w="1740"/>
            <w:gridCol w:w="435"/>
            <w:gridCol w:w="1740"/>
            <w:gridCol w:w="480"/>
            <w:gridCol w:w="181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a 21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a 45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a 60 años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 en adelante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4667250</wp:posOffset>
            </wp:positionH>
            <wp:positionV relativeFrom="paragraph">
              <wp:posOffset>400050</wp:posOffset>
            </wp:positionV>
            <wp:extent cx="1307895" cy="11953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895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</w:t>
      </w:r>
    </w:p>
    <w:tbl>
      <w:tblPr>
        <w:tblStyle w:val="Table2"/>
        <w:tblW w:w="43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800"/>
        <w:gridCol w:w="465"/>
        <w:gridCol w:w="1605"/>
        <w:tblGridChange w:id="0">
          <w:tblGrid>
            <w:gridCol w:w="495"/>
            <w:gridCol w:w="1800"/>
            <w:gridCol w:w="465"/>
            <w:gridCol w:w="16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Femenino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114300" distT="114300" distL="114300" distR="114300">
          <wp:extent cx="5734050" cy="939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