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97243" w14:textId="77777777" w:rsidR="00B1223D" w:rsidRDefault="00B1223D">
      <w:pPr>
        <w:rPr>
          <w:lang w:val="es-ES"/>
        </w:rPr>
      </w:pPr>
    </w:p>
    <w:p w14:paraId="7CD1409D" w14:textId="77777777" w:rsidR="002A57FF" w:rsidRDefault="002A57FF" w:rsidP="00FB28F2">
      <w:pPr>
        <w:jc w:val="both"/>
        <w:rPr>
          <w:lang w:val="es-ES"/>
        </w:rPr>
      </w:pPr>
    </w:p>
    <w:p w14:paraId="02A8C3CB" w14:textId="77777777" w:rsidR="002A57FF" w:rsidRDefault="002A57FF" w:rsidP="00FB28F2">
      <w:pPr>
        <w:jc w:val="both"/>
        <w:rPr>
          <w:lang w:val="es-ES"/>
        </w:rPr>
      </w:pPr>
      <w:r>
        <w:rPr>
          <w:lang w:val="es-ES"/>
        </w:rPr>
        <w:t>AFROMAP</w:t>
      </w:r>
    </w:p>
    <w:p w14:paraId="1F6C06DC" w14:textId="77777777" w:rsidR="00FB28F2" w:rsidRDefault="00FB28F2" w:rsidP="00FB28F2">
      <w:pPr>
        <w:jc w:val="both"/>
        <w:rPr>
          <w:lang w:val="es-ES"/>
        </w:rPr>
      </w:pPr>
    </w:p>
    <w:p w14:paraId="0E4FDDAD" w14:textId="0633827C" w:rsidR="002A57FF" w:rsidRDefault="003C66B1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>L</w:t>
      </w:r>
      <w:r w:rsidR="004D5271">
        <w:rPr>
          <w:rFonts w:ascii="Libre Franklin" w:eastAsia="Libre Franklin" w:hAnsi="Libre Franklin" w:cs="Libre Franklin"/>
          <w:sz w:val="22"/>
          <w:szCs w:val="22"/>
        </w:rPr>
        <w:t>a creación de un punto de venta de alimentos para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 xml:space="preserve"> la comunidad negra</w:t>
      </w:r>
      <w:r w:rsidR="008654BD">
        <w:rPr>
          <w:rFonts w:ascii="Libre Franklin" w:eastAsia="Libre Franklin" w:hAnsi="Libre Franklin" w:cs="Libre Franklin"/>
          <w:sz w:val="22"/>
          <w:szCs w:val="22"/>
        </w:rPr>
        <w:t>, africana y afrodescendiente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 xml:space="preserve"> en MADRID es fundamental para </w:t>
      </w:r>
      <w:r w:rsidR="004D5271">
        <w:rPr>
          <w:rFonts w:ascii="Libre Franklin" w:eastAsia="Libre Franklin" w:hAnsi="Libre Franklin" w:cs="Libre Franklin"/>
          <w:sz w:val="22"/>
          <w:szCs w:val="22"/>
        </w:rPr>
        <w:t>preservar la memoria de nuestras</w:t>
      </w:r>
      <w:r w:rsidR="00297CA0">
        <w:rPr>
          <w:rFonts w:ascii="Libre Franklin" w:eastAsia="Libre Franklin" w:hAnsi="Libre Franklin" w:cs="Libre Franklin"/>
          <w:sz w:val="22"/>
          <w:szCs w:val="22"/>
        </w:rPr>
        <w:t xml:space="preserve"> realidades.  </w:t>
      </w:r>
      <w:r w:rsidR="008654BD">
        <w:rPr>
          <w:rFonts w:ascii="Libre Franklin" w:eastAsia="Libre Franklin" w:hAnsi="Libre Franklin" w:cs="Libre Franklin"/>
          <w:sz w:val="22"/>
          <w:szCs w:val="22"/>
        </w:rPr>
        <w:t>Tras un estudio de una muestra de la población, se ha logrado determinar cuales son</w:t>
      </w:r>
      <w:bookmarkStart w:id="0" w:name="_GoBack"/>
      <w:bookmarkEnd w:id="0"/>
      <w:r w:rsidRPr="00473296">
        <w:rPr>
          <w:rFonts w:ascii="Libre Franklin" w:eastAsia="Libre Franklin" w:hAnsi="Libre Franklin" w:cs="Libre Franklin"/>
          <w:sz w:val="22"/>
          <w:szCs w:val="22"/>
        </w:rPr>
        <w:t xml:space="preserve"> los </w:t>
      </w:r>
      <w:r w:rsidR="004D5271">
        <w:rPr>
          <w:rFonts w:ascii="Libre Franklin" w:eastAsia="Libre Franklin" w:hAnsi="Libre Franklin" w:cs="Libre Franklin"/>
          <w:sz w:val="22"/>
          <w:szCs w:val="22"/>
        </w:rPr>
        <w:t>alimentos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 xml:space="preserve"> </w:t>
      </w:r>
      <w:r w:rsidR="004D5271">
        <w:rPr>
          <w:rFonts w:ascii="Libre Franklin" w:eastAsia="Libre Franklin" w:hAnsi="Libre Franklin" w:cs="Libre Franklin"/>
          <w:sz w:val="22"/>
          <w:szCs w:val="22"/>
        </w:rPr>
        <w:t>más solicitado</w:t>
      </w:r>
      <w:r w:rsidR="008654BD">
        <w:rPr>
          <w:rFonts w:ascii="Libre Franklin" w:eastAsia="Libre Franklin" w:hAnsi="Libre Franklin" w:cs="Libre Franklin"/>
          <w:sz w:val="22"/>
          <w:szCs w:val="22"/>
        </w:rPr>
        <w:t>n y por ello</w:t>
      </w:r>
      <w:r w:rsidR="004D5271">
        <w:rPr>
          <w:rFonts w:ascii="Libre Franklin" w:eastAsia="Libre Franklin" w:hAnsi="Libre Franklin" w:cs="Libre Franklin"/>
          <w:sz w:val="22"/>
          <w:szCs w:val="22"/>
        </w:rPr>
        <w:t xml:space="preserve"> proponemos ponerlos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 xml:space="preserve"> en el mapa (</w:t>
      </w:r>
      <w:r w:rsidR="004D5271">
        <w:rPr>
          <w:rFonts w:ascii="Libre Franklin" w:eastAsia="Libre Franklin" w:hAnsi="Libre Franklin" w:cs="Libre Franklin"/>
          <w:sz w:val="22"/>
          <w:szCs w:val="22"/>
        </w:rPr>
        <w:t>porque somos lo que comemos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 xml:space="preserve">). Así pues, en un principio y por temas de planificación, empezaremos </w:t>
      </w:r>
      <w:r w:rsidR="004D5271">
        <w:rPr>
          <w:rFonts w:ascii="Libre Franklin" w:eastAsia="Libre Franklin" w:hAnsi="Libre Franklin" w:cs="Libre Franklin"/>
          <w:sz w:val="22"/>
          <w:szCs w:val="22"/>
        </w:rPr>
        <w:t xml:space="preserve">en la región de Madrid Sur, </w:t>
      </w:r>
      <w:r w:rsidR="00297CA0">
        <w:rPr>
          <w:rFonts w:ascii="Libre Franklin" w:eastAsia="Libre Franklin" w:hAnsi="Libre Franklin" w:cs="Libre Franklin"/>
          <w:sz w:val="22"/>
          <w:szCs w:val="22"/>
        </w:rPr>
        <w:t>gracias a</w:t>
      </w:r>
      <w:r w:rsidR="004D5271" w:rsidRPr="00473296">
        <w:rPr>
          <w:rFonts w:ascii="Libre Franklin" w:eastAsia="Libre Franklin" w:hAnsi="Libre Franklin" w:cs="Libre Franklin"/>
          <w:sz w:val="22"/>
          <w:szCs w:val="22"/>
        </w:rPr>
        <w:t xml:space="preserve"> </w:t>
      </w:r>
      <w:r w:rsidR="004D5271">
        <w:rPr>
          <w:rFonts w:ascii="Libre Franklin" w:eastAsia="Libre Franklin" w:hAnsi="Libre Franklin" w:cs="Libre Franklin"/>
          <w:sz w:val="22"/>
          <w:szCs w:val="22"/>
        </w:rPr>
        <w:t xml:space="preserve">nuestra </w:t>
      </w:r>
      <w:r w:rsidR="00297CA0">
        <w:rPr>
          <w:rFonts w:ascii="Libre Franklin" w:eastAsia="Libre Franklin" w:hAnsi="Libre Franklin" w:cs="Libre Franklin"/>
          <w:sz w:val="22"/>
          <w:szCs w:val="22"/>
        </w:rPr>
        <w:t xml:space="preserve">primera </w:t>
      </w:r>
      <w:r w:rsidR="004D5271">
        <w:rPr>
          <w:rFonts w:ascii="Libre Franklin" w:eastAsia="Libre Franklin" w:hAnsi="Libre Franklin" w:cs="Libre Franklin"/>
          <w:sz w:val="22"/>
          <w:szCs w:val="22"/>
        </w:rPr>
        <w:t>tienda física.</w:t>
      </w:r>
    </w:p>
    <w:p w14:paraId="28F7DF5C" w14:textId="77777777" w:rsidR="00FB28F2" w:rsidRDefault="00FB28F2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48409806" w14:textId="77777777" w:rsidR="00FB28F2" w:rsidRDefault="00FB28F2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>Dirección</w:t>
      </w:r>
    </w:p>
    <w:p w14:paraId="71150295" w14:textId="77777777" w:rsidR="00FB28F2" w:rsidRPr="00FB28F2" w:rsidRDefault="00FB28F2" w:rsidP="00FB28F2">
      <w:pPr>
        <w:jc w:val="both"/>
      </w:pPr>
      <w:r>
        <w:rPr>
          <w:lang w:val="es-ES"/>
        </w:rPr>
        <w:t>C</w:t>
      </w:r>
      <w:r w:rsidRPr="00FB28F2">
        <w:t>alle Pintor Murillo</w:t>
      </w:r>
      <w:r>
        <w:t xml:space="preserve"> 4</w:t>
      </w:r>
      <w:r w:rsidRPr="00FB28F2">
        <w:t>, 28933 Móstoles, Madrid</w:t>
      </w:r>
    </w:p>
    <w:p w14:paraId="4E10F741" w14:textId="77777777" w:rsidR="00FB28F2" w:rsidRDefault="00FB28F2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7BEA4C74" w14:textId="77777777" w:rsidR="00FB28F2" w:rsidRDefault="00FB28F2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66840828" w14:textId="77777777" w:rsidR="00FB28F2" w:rsidRDefault="00FB28F2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>FAQs</w:t>
      </w:r>
    </w:p>
    <w:p w14:paraId="7239D6D9" w14:textId="77777777" w:rsidR="004D5271" w:rsidRDefault="004D5271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2FF42763" w14:textId="77777777" w:rsidR="004D5271" w:rsidRPr="00473296" w:rsidRDefault="004D5271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>¿Qué es Afromap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>?</w:t>
      </w:r>
    </w:p>
    <w:p w14:paraId="4497D1D0" w14:textId="77777777" w:rsidR="004D5271" w:rsidRDefault="004D5271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>E</w:t>
      </w:r>
      <w:r w:rsidR="00297CA0">
        <w:rPr>
          <w:rFonts w:ascii="Libre Franklin" w:eastAsia="Libre Franklin" w:hAnsi="Libre Franklin" w:cs="Libre Franklin"/>
          <w:sz w:val="22"/>
          <w:szCs w:val="22"/>
        </w:rPr>
        <w:t>s una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 xml:space="preserve"> representación </w:t>
      </w:r>
      <w:r>
        <w:rPr>
          <w:rFonts w:ascii="Libre Franklin" w:eastAsia="Libre Franklin" w:hAnsi="Libre Franklin" w:cs="Libre Franklin"/>
          <w:sz w:val="22"/>
          <w:szCs w:val="22"/>
        </w:rPr>
        <w:t>culinaria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 xml:space="preserve"> y</w:t>
      </w:r>
      <w:r w:rsidR="00297CA0">
        <w:rPr>
          <w:rFonts w:ascii="Libre Franklin" w:eastAsia="Libre Franklin" w:hAnsi="Libre Franklin" w:cs="Libre Franklin"/>
          <w:sz w:val="22"/>
          <w:szCs w:val="22"/>
        </w:rPr>
        <w:t xml:space="preserve"> convencional que nos invita a viajar a diferentes regiones del continente, es decir, todo ello sin salir del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 xml:space="preserve"> territorio</w:t>
      </w:r>
      <w:r w:rsidR="00297CA0">
        <w:rPr>
          <w:rFonts w:ascii="Libre Franklin" w:eastAsia="Libre Franklin" w:hAnsi="Libre Franklin" w:cs="Libre Franklin"/>
          <w:sz w:val="22"/>
          <w:szCs w:val="22"/>
        </w:rPr>
        <w:t xml:space="preserve"> español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>.</w:t>
      </w:r>
    </w:p>
    <w:p w14:paraId="0F58F208" w14:textId="77777777" w:rsidR="00297CA0" w:rsidRDefault="00297CA0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6249CBBC" w14:textId="77777777" w:rsidR="00297CA0" w:rsidRPr="00473296" w:rsidRDefault="00297CA0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>¿Quiénes hacen Afromap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>?</w:t>
      </w:r>
    </w:p>
    <w:p w14:paraId="4419D94B" w14:textId="77777777" w:rsidR="00297CA0" w:rsidRDefault="00297CA0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>L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 xml:space="preserve">o hacen los habitantes de la misma comunidad, porque tienen en </w:t>
      </w:r>
      <w:r>
        <w:rPr>
          <w:rFonts w:ascii="Libre Franklin" w:eastAsia="Libre Franklin" w:hAnsi="Libre Franklin" w:cs="Libre Franklin"/>
          <w:sz w:val="22"/>
          <w:szCs w:val="22"/>
        </w:rPr>
        <w:t>general un buen conocimiento de sus platos típicos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 xml:space="preserve">, de los recursos, las potencialidades y las limitaciones </w:t>
      </w:r>
      <w:r>
        <w:rPr>
          <w:rFonts w:ascii="Libre Franklin" w:eastAsia="Libre Franklin" w:hAnsi="Libre Franklin" w:cs="Libre Franklin"/>
          <w:sz w:val="22"/>
          <w:szCs w:val="22"/>
        </w:rPr>
        <w:t xml:space="preserve">de vivir como </w:t>
      </w:r>
      <w:r w:rsidR="00FB28F2">
        <w:rPr>
          <w:rFonts w:ascii="Libre Franklin" w:eastAsia="Libre Franklin" w:hAnsi="Libre Franklin" w:cs="Libre Franklin"/>
          <w:sz w:val="22"/>
          <w:szCs w:val="22"/>
        </w:rPr>
        <w:t>Diáspora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 xml:space="preserve">. </w:t>
      </w:r>
    </w:p>
    <w:p w14:paraId="2EB1DE99" w14:textId="77777777" w:rsidR="00297CA0" w:rsidRDefault="00297CA0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78B570F1" w14:textId="77777777" w:rsidR="00297CA0" w:rsidRDefault="00297CA0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>Para nosotras, e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>s</w:t>
      </w:r>
      <w:r>
        <w:rPr>
          <w:rFonts w:ascii="Libre Franklin" w:eastAsia="Libre Franklin" w:hAnsi="Libre Franklin" w:cs="Libre Franklin"/>
          <w:sz w:val="22"/>
          <w:szCs w:val="22"/>
        </w:rPr>
        <w:t xml:space="preserve"> importante que participen en su día a día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 xml:space="preserve">, </w:t>
      </w:r>
      <w:r w:rsidR="00FB28F2">
        <w:rPr>
          <w:rFonts w:ascii="Libre Franklin" w:eastAsia="Libre Franklin" w:hAnsi="Libre Franklin" w:cs="Libre Franklin"/>
          <w:sz w:val="22"/>
          <w:szCs w:val="22"/>
        </w:rPr>
        <w:t>integrantes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 xml:space="preserve"> de dife</w:t>
      </w:r>
      <w:r w:rsidR="00FB28F2">
        <w:rPr>
          <w:rFonts w:ascii="Libre Franklin" w:eastAsia="Libre Franklin" w:hAnsi="Libre Franklin" w:cs="Libre Franklin"/>
          <w:sz w:val="22"/>
          <w:szCs w:val="22"/>
        </w:rPr>
        <w:t>rentes sectores de la comunidad,</w:t>
      </w:r>
      <w:r w:rsidRPr="00473296">
        <w:rPr>
          <w:rFonts w:ascii="Libre Franklin" w:eastAsia="Libre Franklin" w:hAnsi="Libre Franklin" w:cs="Libre Franklin"/>
          <w:sz w:val="22"/>
          <w:szCs w:val="22"/>
        </w:rPr>
        <w:t xml:space="preserve"> hombres y mu</w:t>
      </w:r>
      <w:r w:rsidR="00FB28F2">
        <w:rPr>
          <w:rFonts w:ascii="Libre Franklin" w:eastAsia="Libre Franklin" w:hAnsi="Libre Franklin" w:cs="Libre Franklin"/>
          <w:sz w:val="22"/>
          <w:szCs w:val="22"/>
        </w:rPr>
        <w:t>jeres, jóvenes y ancianos.</w:t>
      </w:r>
    </w:p>
    <w:p w14:paraId="63BAB3D3" w14:textId="77777777" w:rsidR="00FB28F2" w:rsidRDefault="00FB28F2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0C91A39C" w14:textId="77777777" w:rsidR="00FB28F2" w:rsidRDefault="00FB28F2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4A3E581C" w14:textId="77777777" w:rsidR="00FB28F2" w:rsidRDefault="00FB28F2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>SABÍAS QUÉ?</w:t>
      </w:r>
    </w:p>
    <w:p w14:paraId="54C70C1A" w14:textId="77777777" w:rsidR="00FB28F2" w:rsidRDefault="00FB28F2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</w:p>
    <w:p w14:paraId="73282ACB" w14:textId="77777777" w:rsidR="00FB28F2" w:rsidRDefault="00FB28F2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>¿Superalimentos?</w:t>
      </w:r>
    </w:p>
    <w:p w14:paraId="66FE966B" w14:textId="0758B902" w:rsidR="00FB28F2" w:rsidRPr="00473296" w:rsidRDefault="00FB28F2" w:rsidP="00FB28F2">
      <w:pPr>
        <w:jc w:val="both"/>
        <w:rPr>
          <w:rFonts w:ascii="Libre Franklin" w:eastAsia="Libre Franklin" w:hAnsi="Libre Franklin" w:cs="Libre Franklin"/>
          <w:sz w:val="22"/>
          <w:szCs w:val="22"/>
        </w:rPr>
      </w:pPr>
      <w:r>
        <w:rPr>
          <w:rFonts w:ascii="Libre Franklin" w:eastAsia="Libre Franklin" w:hAnsi="Libre Franklin" w:cs="Libre Franklin"/>
          <w:sz w:val="22"/>
          <w:szCs w:val="22"/>
        </w:rPr>
        <w:t>Sabías que en nuestras tienda p</w:t>
      </w:r>
      <w:r w:rsidR="00F44217">
        <w:rPr>
          <w:rFonts w:ascii="Libre Franklin" w:eastAsia="Libre Franklin" w:hAnsi="Libre Franklin" w:cs="Libre Franklin"/>
          <w:sz w:val="22"/>
          <w:szCs w:val="22"/>
        </w:rPr>
        <w:t>uedes encontrar algunos de los</w:t>
      </w:r>
      <w:r>
        <w:rPr>
          <w:rFonts w:ascii="Libre Franklin" w:eastAsia="Libre Franklin" w:hAnsi="Libre Franklin" w:cs="Libre Franklin"/>
          <w:sz w:val="22"/>
          <w:szCs w:val="22"/>
        </w:rPr>
        <w:t xml:space="preserve"> Superalimentos más expandidos en el continente. </w:t>
      </w:r>
    </w:p>
    <w:p w14:paraId="4FDD7DA2" w14:textId="77777777" w:rsidR="00297CA0" w:rsidRDefault="00297CA0">
      <w:pPr>
        <w:rPr>
          <w:rFonts w:ascii="Libre Franklin" w:eastAsia="Libre Franklin" w:hAnsi="Libre Franklin" w:cs="Libre Franklin"/>
          <w:sz w:val="22"/>
          <w:szCs w:val="22"/>
        </w:rPr>
      </w:pPr>
    </w:p>
    <w:p w14:paraId="02EDD2CA" w14:textId="77777777" w:rsidR="00F44217" w:rsidRPr="00F44217" w:rsidRDefault="00F44217" w:rsidP="00F44217">
      <w:pPr>
        <w:rPr>
          <w:rFonts w:ascii="Libre Franklin" w:eastAsia="Libre Franklin" w:hAnsi="Libre Franklin" w:cs="Libre Franklin"/>
          <w:b/>
          <w:bCs/>
          <w:sz w:val="22"/>
          <w:szCs w:val="22"/>
        </w:rPr>
      </w:pPr>
      <w:r w:rsidRPr="00F44217">
        <w:rPr>
          <w:rFonts w:ascii="Libre Franklin" w:eastAsia="Libre Franklin" w:hAnsi="Libre Franklin" w:cs="Libre Franklin"/>
          <w:b/>
          <w:bCs/>
          <w:sz w:val="22"/>
          <w:szCs w:val="22"/>
        </w:rPr>
        <w:t>Fonio</w:t>
      </w:r>
    </w:p>
    <w:p w14:paraId="78BC2E66" w14:textId="77777777" w:rsidR="00F44217" w:rsidRPr="00F44217" w:rsidRDefault="00F44217" w:rsidP="00F44217">
      <w:pPr>
        <w:rPr>
          <w:rFonts w:ascii="Libre Franklin" w:eastAsia="Libre Franklin" w:hAnsi="Libre Franklin" w:cs="Libre Franklin"/>
          <w:sz w:val="22"/>
          <w:szCs w:val="22"/>
        </w:rPr>
      </w:pPr>
      <w:r w:rsidRPr="00F44217">
        <w:rPr>
          <w:rFonts w:ascii="Libre Franklin" w:eastAsia="Libre Franklin" w:hAnsi="Libre Franklin" w:cs="Libre Franklin"/>
          <w:sz w:val="22"/>
          <w:szCs w:val="22"/>
        </w:rPr>
        <w:t>Este ancestral cereal africano es conocido por su delicado sabor a nuez, que el pueblo Bambara de Mali dice "nunca avergüenza al cocinero" porque es</w:t>
      </w:r>
      <w:r w:rsidRPr="00F44217">
        <w:rPr>
          <w:rFonts w:ascii="Libre Franklin" w:eastAsia="Libre Franklin" w:hAnsi="Libre Franklin" w:cs="Libre Franklin"/>
          <w:b/>
          <w:bCs/>
          <w:sz w:val="22"/>
          <w:szCs w:val="22"/>
        </w:rPr>
        <w:t> muy fácil de preparar.</w:t>
      </w:r>
    </w:p>
    <w:p w14:paraId="7F2985DE" w14:textId="77777777" w:rsidR="00FB28F2" w:rsidRDefault="00FB28F2">
      <w:pPr>
        <w:rPr>
          <w:rFonts w:ascii="Libre Franklin" w:eastAsia="Libre Franklin" w:hAnsi="Libre Franklin" w:cs="Libre Franklin"/>
          <w:sz w:val="22"/>
          <w:szCs w:val="22"/>
        </w:rPr>
      </w:pPr>
    </w:p>
    <w:p w14:paraId="48514135" w14:textId="77777777" w:rsidR="00ED362A" w:rsidRPr="00ED362A" w:rsidRDefault="00ED362A" w:rsidP="00ED362A">
      <w:pPr>
        <w:rPr>
          <w:rFonts w:ascii="Libre Franklin" w:eastAsia="Libre Franklin" w:hAnsi="Libre Franklin" w:cs="Libre Franklin"/>
          <w:b/>
          <w:bCs/>
          <w:sz w:val="22"/>
          <w:szCs w:val="22"/>
        </w:rPr>
      </w:pPr>
      <w:r w:rsidRPr="00ED362A">
        <w:rPr>
          <w:rFonts w:ascii="Libre Franklin" w:eastAsia="Libre Franklin" w:hAnsi="Libre Franklin" w:cs="Libre Franklin"/>
          <w:b/>
          <w:bCs/>
          <w:sz w:val="22"/>
          <w:szCs w:val="22"/>
        </w:rPr>
        <w:t>Bambara</w:t>
      </w:r>
    </w:p>
    <w:p w14:paraId="703F62EC" w14:textId="77777777" w:rsidR="00ED362A" w:rsidRPr="00ED362A" w:rsidRDefault="00ED362A" w:rsidP="00ED362A">
      <w:pPr>
        <w:rPr>
          <w:rFonts w:ascii="Libre Franklin" w:eastAsia="Libre Franklin" w:hAnsi="Libre Franklin" w:cs="Libre Franklin"/>
          <w:sz w:val="22"/>
          <w:szCs w:val="22"/>
        </w:rPr>
      </w:pPr>
      <w:r w:rsidRPr="00ED362A">
        <w:rPr>
          <w:rFonts w:ascii="Libre Franklin" w:eastAsia="Libre Franklin" w:hAnsi="Libre Franklin" w:cs="Libre Franklin"/>
          <w:sz w:val="22"/>
          <w:szCs w:val="22"/>
        </w:rPr>
        <w:t>Es un tipo de legumbre con un sabor parecido al del maní, pero en una versión menos aceitosa y más dulce. </w:t>
      </w:r>
    </w:p>
    <w:p w14:paraId="1EDF5599" w14:textId="77777777" w:rsidR="00ED362A" w:rsidRPr="004D5271" w:rsidRDefault="00ED362A">
      <w:pPr>
        <w:rPr>
          <w:rFonts w:ascii="Libre Franklin" w:eastAsia="Libre Franklin" w:hAnsi="Libre Franklin" w:cs="Libre Franklin"/>
          <w:sz w:val="22"/>
          <w:szCs w:val="22"/>
        </w:rPr>
      </w:pPr>
    </w:p>
    <w:sectPr w:rsidR="00ED362A" w:rsidRPr="004D5271" w:rsidSect="00F4605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altName w:val="Calibri"/>
    <w:charset w:val="00"/>
    <w:family w:val="auto"/>
    <w:pitch w:val="variable"/>
    <w:sig w:usb0="0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FF"/>
    <w:rsid w:val="00297CA0"/>
    <w:rsid w:val="002A57FF"/>
    <w:rsid w:val="003C66B1"/>
    <w:rsid w:val="004D5271"/>
    <w:rsid w:val="008654BD"/>
    <w:rsid w:val="00B1223D"/>
    <w:rsid w:val="00ED362A"/>
    <w:rsid w:val="00F44217"/>
    <w:rsid w:val="00F46054"/>
    <w:rsid w:val="00F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F6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Alexis Valencia</cp:lastModifiedBy>
  <cp:revision>3</cp:revision>
  <dcterms:created xsi:type="dcterms:W3CDTF">2019-08-19T22:10:00Z</dcterms:created>
  <dcterms:modified xsi:type="dcterms:W3CDTF">2019-08-28T13:24:00Z</dcterms:modified>
</cp:coreProperties>
</file>