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CellMar>
          <w:top w:w="86" w:type="dxa"/>
          <w:left w:w="0" w:type="dxa"/>
          <w:bottom w:w="86" w:type="dxa"/>
          <w:right w:w="0" w:type="dxa"/>
        </w:tblCellMar>
        <w:tblLook w:val="04A0" w:firstRow="1" w:lastRow="0" w:firstColumn="1" w:lastColumn="0" w:noHBand="0" w:noVBand="1"/>
      </w:tblPr>
      <w:tblGrid>
        <w:gridCol w:w="2178"/>
        <w:gridCol w:w="1825"/>
        <w:gridCol w:w="2930"/>
        <w:gridCol w:w="1170"/>
        <w:gridCol w:w="1257"/>
      </w:tblGrid>
      <w:tr w:rsidR="003F457C">
        <w:trPr>
          <w:trHeight w:val="632"/>
        </w:trPr>
        <w:tc>
          <w:tcPr>
            <w:tcW w:w="4002" w:type="dxa"/>
            <w:gridSpan w:val="2"/>
            <w:shd w:val="clear" w:color="auto" w:fill="auto"/>
          </w:tcPr>
          <w:p w:rsidR="003F457C" w:rsidRDefault="00C83074">
            <w:pPr>
              <w:spacing w:after="270" w:line="240" w:lineRule="auto"/>
              <w:contextualSpacing/>
              <w:textAlignment w:val="baseline"/>
            </w:pPr>
            <w:r>
              <w:rPr>
                <w:rFonts w:asciiTheme="majorHAnsi" w:eastAsia="Times New Roman" w:hAnsiTheme="majorHAnsi" w:cs="Times New Roman"/>
                <w:b/>
                <w:sz w:val="42"/>
                <w:szCs w:val="42"/>
              </w:rPr>
              <w:t>Bill Martin</w:t>
            </w:r>
          </w:p>
          <w:p w:rsidR="003F457C" w:rsidRDefault="00C83074">
            <w:pPr>
              <w:spacing w:after="270" w:line="240" w:lineRule="auto"/>
              <w:contextualSpacing/>
              <w:textAlignment w:val="baseline"/>
            </w:pPr>
            <w:r>
              <w:rPr>
                <w:rFonts w:asciiTheme="majorHAnsi" w:eastAsia="Times New Roman" w:hAnsiTheme="majorHAnsi" w:cs="Times New Roman"/>
                <w:sz w:val="20"/>
                <w:szCs w:val="20"/>
              </w:rPr>
              <w:t>80 Sentinel Court, Apt L00</w:t>
            </w:r>
          </w:p>
          <w:p w:rsidR="003F457C" w:rsidRDefault="00C83074">
            <w:pPr>
              <w:spacing w:after="270" w:line="240" w:lineRule="auto"/>
              <w:contextualSpacing/>
              <w:textAlignment w:val="baseline"/>
            </w:pPr>
            <w:r>
              <w:rPr>
                <w:rFonts w:asciiTheme="majorHAnsi" w:eastAsia="Times New Roman" w:hAnsiTheme="majorHAnsi" w:cs="Times New Roman"/>
                <w:sz w:val="20"/>
                <w:szCs w:val="20"/>
              </w:rPr>
              <w:t>Manchester, NH 03103</w:t>
            </w:r>
          </w:p>
        </w:tc>
        <w:tc>
          <w:tcPr>
            <w:tcW w:w="5357" w:type="dxa"/>
            <w:gridSpan w:val="3"/>
            <w:shd w:val="clear" w:color="auto" w:fill="auto"/>
          </w:tcPr>
          <w:p w:rsidR="003F457C" w:rsidRDefault="00C83074">
            <w:pPr>
              <w:spacing w:after="270" w:line="240" w:lineRule="auto"/>
              <w:contextualSpacing/>
              <w:jc w:val="right"/>
              <w:textAlignment w:val="baseline"/>
            </w:pPr>
            <w:r>
              <w:rPr>
                <w:rFonts w:asciiTheme="majorHAnsi" w:eastAsia="Times New Roman" w:hAnsiTheme="majorHAnsi" w:cs="Times New Roman"/>
                <w:sz w:val="20"/>
                <w:szCs w:val="20"/>
              </w:rPr>
              <w:t>(813) 310-6417</w:t>
            </w:r>
          </w:p>
          <w:p w:rsidR="003F457C" w:rsidRDefault="00C83074">
            <w:pPr>
              <w:spacing w:after="270" w:line="240" w:lineRule="auto"/>
              <w:contextualSpacing/>
              <w:jc w:val="right"/>
              <w:textAlignment w:val="baseline"/>
            </w:pPr>
            <w:r>
              <w:rPr>
                <w:rFonts w:asciiTheme="majorHAnsi" w:eastAsia="Times New Roman" w:hAnsiTheme="majorHAnsi" w:cs="Times New Roman"/>
                <w:sz w:val="20"/>
                <w:szCs w:val="20"/>
              </w:rPr>
              <w:t>Em</w:t>
            </w:r>
            <w:r>
              <w:rPr>
                <w:rFonts w:asciiTheme="majorHAnsi" w:eastAsia="Times New Roman" w:hAnsiTheme="majorHAnsi" w:cs="Times New Roman"/>
                <w:color w:val="000000"/>
                <w:sz w:val="20"/>
                <w:szCs w:val="20"/>
              </w:rPr>
              <w:t xml:space="preserve">ail: </w:t>
            </w:r>
            <w:hyperlink r:id="rId7">
              <w:r>
                <w:rPr>
                  <w:rStyle w:val="InternetLink"/>
                  <w:rFonts w:asciiTheme="majorHAnsi" w:eastAsia="Times New Roman" w:hAnsiTheme="majorHAnsi" w:cs="Times New Roman"/>
                  <w:color w:val="000000"/>
                  <w:sz w:val="20"/>
                  <w:szCs w:val="20"/>
                </w:rPr>
                <w:t>bill@billmartin.io</w:t>
              </w:r>
            </w:hyperlink>
          </w:p>
          <w:p w:rsidR="003F457C" w:rsidRDefault="00C83074">
            <w:pPr>
              <w:spacing w:after="270" w:line="240" w:lineRule="auto"/>
              <w:contextualSpacing/>
              <w:jc w:val="right"/>
              <w:textAlignment w:val="baseline"/>
            </w:pPr>
            <w:r>
              <w:rPr>
                <w:rFonts w:asciiTheme="majorHAnsi" w:eastAsia="Times New Roman" w:hAnsiTheme="majorHAnsi" w:cs="Times New Roman"/>
                <w:color w:val="000000"/>
                <w:sz w:val="20"/>
                <w:szCs w:val="20"/>
              </w:rPr>
              <w:t xml:space="preserve">Portfolio: </w:t>
            </w:r>
            <w:hyperlink r:id="rId8">
              <w:r>
                <w:rPr>
                  <w:rStyle w:val="InternetLink"/>
                  <w:rFonts w:asciiTheme="majorHAnsi" w:eastAsia="Times New Roman" w:hAnsiTheme="majorHAnsi" w:cs="Times New Roman"/>
                  <w:color w:val="000000"/>
                  <w:sz w:val="20"/>
                  <w:szCs w:val="20"/>
                </w:rPr>
                <w:t>billmartin.io</w:t>
              </w:r>
            </w:hyperlink>
          </w:p>
          <w:p w:rsidR="003F457C" w:rsidRDefault="00C83074">
            <w:pPr>
              <w:spacing w:after="270" w:line="240" w:lineRule="auto"/>
              <w:contextualSpacing/>
              <w:jc w:val="right"/>
              <w:textAlignment w:val="baseline"/>
            </w:pPr>
            <w:r>
              <w:rPr>
                <w:rFonts w:ascii="Cambria" w:eastAsia="Times New Roman" w:hAnsi="Cambria" w:cs="Times New Roman"/>
                <w:color w:val="000000"/>
                <w:sz w:val="20"/>
                <w:szCs w:val="20"/>
              </w:rPr>
              <w:t xml:space="preserve">Github: </w:t>
            </w:r>
            <w:hyperlink r:id="rId9">
              <w:r>
                <w:rPr>
                  <w:rStyle w:val="InternetLink"/>
                  <w:rFonts w:ascii="Cambria" w:eastAsia="Times New Roman" w:hAnsi="Cambria" w:cs="Times New Roman"/>
                  <w:color w:val="000000"/>
                  <w:sz w:val="20"/>
                  <w:szCs w:val="20"/>
                </w:rPr>
                <w:t>github.com/bill-c-martin</w:t>
              </w:r>
            </w:hyperlink>
          </w:p>
        </w:tc>
      </w:tr>
      <w:tr w:rsidR="003F457C">
        <w:tc>
          <w:tcPr>
            <w:tcW w:w="9359" w:type="dxa"/>
            <w:gridSpan w:val="5"/>
            <w:shd w:val="clear" w:color="auto" w:fill="auto"/>
          </w:tcPr>
          <w:p w:rsidR="003F457C" w:rsidRDefault="00C83074">
            <w:pPr>
              <w:spacing w:after="0" w:line="240" w:lineRule="auto"/>
              <w:contextualSpacing/>
              <w:jc w:val="center"/>
              <w:textAlignment w:val="baseline"/>
              <w:rPr>
                <w:rFonts w:ascii="Arial" w:hAnsi="Arial"/>
              </w:rPr>
            </w:pPr>
            <w:r>
              <w:rPr>
                <w:rFonts w:asciiTheme="majorHAnsi" w:eastAsia="Times New Roman" w:hAnsiTheme="majorHAnsi" w:cs="Times New Roman"/>
                <w:sz w:val="28"/>
                <w:szCs w:val="28"/>
              </w:rPr>
              <w:t>Summary of Qualifications</w:t>
            </w:r>
          </w:p>
        </w:tc>
      </w:tr>
      <w:tr w:rsidR="003F457C">
        <w:tc>
          <w:tcPr>
            <w:tcW w:w="9359" w:type="dxa"/>
            <w:gridSpan w:val="5"/>
            <w:shd w:val="clear" w:color="auto" w:fill="auto"/>
          </w:tcPr>
          <w:p w:rsidR="003F457C" w:rsidRDefault="003F457C">
            <w:pPr>
              <w:pStyle w:val="ListParagraph"/>
              <w:spacing w:after="72" w:line="240" w:lineRule="auto"/>
              <w:ind w:left="600" w:right="240" w:hanging="360"/>
              <w:textAlignment w:val="baseline"/>
              <w:rPr>
                <w:rFonts w:asciiTheme="majorHAnsi" w:eastAsia="Times New Roman" w:hAnsiTheme="majorHAnsi" w:cs="Times New Roman"/>
                <w:sz w:val="20"/>
                <w:szCs w:val="20"/>
              </w:rPr>
            </w:pPr>
          </w:p>
          <w:p w:rsidR="003F457C" w:rsidRDefault="00C83074">
            <w:pPr>
              <w:pStyle w:val="ListParagraph"/>
              <w:spacing w:after="72" w:line="240" w:lineRule="auto"/>
              <w:ind w:left="600" w:right="240" w:hanging="360"/>
              <w:textAlignment w:val="baseline"/>
            </w:pPr>
            <w:r>
              <w:rPr>
                <w:rFonts w:asciiTheme="majorHAnsi" w:eastAsia="Times New Roman" w:hAnsiTheme="majorHAnsi" w:cs="Times New Roman"/>
                <w:sz w:val="20"/>
                <w:szCs w:val="20"/>
              </w:rPr>
              <w:t>Full stack web developer with strong written and verbal communication skills who follows best practices and latest development trends.</w:t>
            </w:r>
          </w:p>
          <w:p w:rsidR="003F457C" w:rsidRDefault="003F457C">
            <w:pPr>
              <w:pStyle w:val="ListParagraph"/>
              <w:spacing w:after="72" w:line="240" w:lineRule="auto"/>
              <w:ind w:left="600" w:right="240" w:hanging="360"/>
              <w:textAlignment w:val="baseline"/>
              <w:rPr>
                <w:rFonts w:asciiTheme="majorHAnsi" w:eastAsia="Times New Roman" w:hAnsiTheme="majorHAnsi" w:cs="Times New Roman"/>
                <w:sz w:val="20"/>
                <w:szCs w:val="20"/>
              </w:rPr>
            </w:pP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 xml:space="preserve">9 years </w:t>
            </w:r>
            <w:r>
              <w:rPr>
                <w:rFonts w:asciiTheme="majorHAnsi" w:eastAsia="Times New Roman" w:hAnsiTheme="majorHAnsi" w:cs="Times New Roman"/>
                <w:sz w:val="20"/>
                <w:szCs w:val="20"/>
              </w:rPr>
              <w:t>experience with PHP, MySQL, HTML, CSS, JavaScript</w:t>
            </w:r>
            <w:r>
              <w:rPr>
                <w:rFonts w:asciiTheme="majorHAnsi" w:eastAsia="Times New Roman" w:hAnsiTheme="majorHAnsi" w:cs="Times New Roman"/>
                <w:sz w:val="20"/>
                <w:szCs w:val="20"/>
              </w:rPr>
              <w:br/>
            </w: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6 years of experience working with: MVC frameworks, debugging, and working with teams consisting of multiple developers, business analystis, QA testers, project managers, server administrators, and various</w:t>
            </w:r>
            <w:r>
              <w:rPr>
                <w:rFonts w:asciiTheme="majorHAnsi" w:eastAsia="Times New Roman" w:hAnsiTheme="majorHAnsi" w:cs="Times New Roman"/>
                <w:sz w:val="20"/>
                <w:szCs w:val="20"/>
              </w:rPr>
              <w:t xml:space="preserve"> stakeholders</w:t>
            </w:r>
            <w:r>
              <w:rPr>
                <w:rFonts w:asciiTheme="majorHAnsi" w:eastAsia="Times New Roman" w:hAnsiTheme="majorHAnsi" w:cs="Times New Roman"/>
                <w:sz w:val="20"/>
                <w:szCs w:val="20"/>
              </w:rPr>
              <w:br/>
            </w: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3 years experience with jQuery and Git</w:t>
            </w:r>
            <w:r>
              <w:rPr>
                <w:rFonts w:asciiTheme="majorHAnsi" w:eastAsia="Times New Roman" w:hAnsiTheme="majorHAnsi" w:cs="Times New Roman"/>
                <w:sz w:val="20"/>
                <w:szCs w:val="20"/>
              </w:rPr>
              <w:br/>
            </w: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1 year experience with: SASS and Bootstrap</w:t>
            </w:r>
          </w:p>
          <w:p w:rsidR="003F457C" w:rsidRDefault="003F457C">
            <w:pPr>
              <w:pStyle w:val="ListParagraph"/>
              <w:spacing w:after="72" w:line="240" w:lineRule="auto"/>
              <w:textAlignment w:val="baseline"/>
              <w:rPr>
                <w:rFonts w:asciiTheme="majorHAnsi" w:eastAsia="Times New Roman" w:hAnsiTheme="majorHAnsi" w:cs="Times New Roman"/>
                <w:sz w:val="20"/>
                <w:szCs w:val="20"/>
              </w:rPr>
            </w:pP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This area should directly address the position’s requirements.</w:t>
            </w: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 xml:space="preserve">If it’s not directly relevant to something they mentioned, it shouldn’t be on your resume but </w:t>
            </w:r>
            <w:r>
              <w:rPr>
                <w:rFonts w:asciiTheme="majorHAnsi" w:eastAsia="Times New Roman" w:hAnsiTheme="majorHAnsi" w:cs="Times New Roman"/>
                <w:sz w:val="20"/>
                <w:szCs w:val="20"/>
              </w:rPr>
              <w:t>it definitely shouldn’t be part of your summary of qualifications.</w:t>
            </w: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You’re simplifying their job. They don’t want to filter the noise out of your resume.</w:t>
            </w: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And you shouldn’t make them because they might throw out the baby with the bath water.</w:t>
            </w:r>
          </w:p>
        </w:tc>
      </w:tr>
      <w:tr w:rsidR="003F457C">
        <w:trPr>
          <w:trHeight w:val="414"/>
        </w:trPr>
        <w:tc>
          <w:tcPr>
            <w:tcW w:w="9359" w:type="dxa"/>
            <w:gridSpan w:val="5"/>
            <w:shd w:val="clear" w:color="auto" w:fill="auto"/>
          </w:tcPr>
          <w:p w:rsidR="003F457C" w:rsidRDefault="00C83074">
            <w:pPr>
              <w:spacing w:after="0" w:line="240" w:lineRule="auto"/>
              <w:contextualSpacing/>
              <w:jc w:val="center"/>
              <w:textAlignment w:val="baseline"/>
              <w:rPr>
                <w:rFonts w:ascii="Cambria" w:hAnsi="Cambria"/>
              </w:rPr>
            </w:pPr>
            <w:r>
              <w:rPr>
                <w:rFonts w:asciiTheme="majorHAnsi" w:eastAsia="Times New Roman" w:hAnsiTheme="majorHAnsi" w:cs="Times New Roman"/>
                <w:sz w:val="28"/>
                <w:szCs w:val="28"/>
              </w:rPr>
              <w:t xml:space="preserve">Professional </w:t>
            </w:r>
            <w:r>
              <w:rPr>
                <w:rFonts w:asciiTheme="majorHAnsi" w:eastAsia="Times New Roman" w:hAnsiTheme="majorHAnsi" w:cs="Times New Roman"/>
                <w:sz w:val="28"/>
                <w:szCs w:val="28"/>
              </w:rPr>
              <w:t>Experience</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rPr>
              <w:t>Web Developer at Healthplan Services</w:t>
            </w:r>
            <w:r>
              <w:rPr>
                <w:rFonts w:asciiTheme="majorHAnsi" w:eastAsia="Times New Roman" w:hAnsiTheme="majorHAnsi" w:cs="Times New Roman"/>
                <w:bCs/>
              </w:rPr>
              <w:t>, Tampa</w:t>
            </w:r>
            <w:r>
              <w:rPr>
                <w:rFonts w:asciiTheme="majorHAnsi" w:eastAsia="Times New Roman" w:hAnsiTheme="majorHAnsi" w:cs="Times New Roman"/>
                <w:bCs/>
                <w:i/>
              </w:rPr>
              <w:t>, FL</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Apr 2010 – Present</w:t>
            </w:r>
          </w:p>
        </w:tc>
      </w:tr>
      <w:tr w:rsidR="003F457C">
        <w:tc>
          <w:tcPr>
            <w:tcW w:w="9359" w:type="dxa"/>
            <w:gridSpan w:val="5"/>
            <w:shd w:val="clear" w:color="auto" w:fill="auto"/>
          </w:tcPr>
          <w:p w:rsidR="003F457C" w:rsidRDefault="003F457C">
            <w:pPr>
              <w:pStyle w:val="ListParagraph"/>
              <w:spacing w:after="72" w:line="240" w:lineRule="auto"/>
              <w:ind w:left="240" w:right="240"/>
              <w:textAlignment w:val="baseline"/>
              <w:rPr>
                <w:rFonts w:asciiTheme="majorHAnsi" w:eastAsia="Times New Roman" w:hAnsiTheme="majorHAnsi" w:cs="Times New Roman"/>
                <w:sz w:val="20"/>
                <w:szCs w:val="20"/>
              </w:rPr>
            </w:pPr>
          </w:p>
          <w:p w:rsidR="003F457C" w:rsidRDefault="00C83074">
            <w:pPr>
              <w:pStyle w:val="ListParagraph"/>
              <w:numPr>
                <w:ilvl w:val="0"/>
                <w:numId w:val="2"/>
              </w:numPr>
              <w:spacing w:after="72" w:line="240" w:lineRule="auto"/>
              <w:textAlignment w:val="baseline"/>
            </w:pPr>
            <w:r>
              <w:rPr>
                <w:rFonts w:asciiTheme="majorHAnsi" w:eastAsia="Times New Roman" w:hAnsiTheme="majorHAnsi" w:cs="Times New Roman"/>
                <w:sz w:val="20"/>
                <w:szCs w:val="20"/>
              </w:rPr>
              <w:t xml:space="preserve">Design and develop XML/JSON web APIs &amp; batch jobs with php5 that tokenize and submit payments and enrollments from the “Saleslink” private exchange platform. </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 xml:space="preserve">Process 50 </w:t>
            </w:r>
            <w:r>
              <w:rPr>
                <w:rFonts w:asciiTheme="majorHAnsi" w:eastAsia="Times New Roman" w:hAnsiTheme="majorHAnsi" w:cs="Times New Roman"/>
                <w:sz w:val="20"/>
                <w:szCs w:val="20"/>
              </w:rPr>
              <w:t>enrollments, insure 100 – 150 people, and tokenize $10,000 in payments per day, since launch</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Interface with SOAP ASP.NET WCF web services secured with binary tokens, certificates, and encryption as well as JSON APIs with security tokiens</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Submit enrollmen</w:t>
            </w:r>
            <w:r>
              <w:rPr>
                <w:rFonts w:asciiTheme="majorHAnsi" w:eastAsia="Times New Roman" w:hAnsiTheme="majorHAnsi" w:cs="Times New Roman"/>
                <w:sz w:val="20"/>
                <w:szCs w:val="20"/>
              </w:rPr>
              <w:t>ts to health insurers in the format and methods they require, including United Healthcare, Aetna, Blue Cross Blue Shield, Kaiser &amp; Cigna</w:t>
            </w:r>
            <w:r>
              <w:rPr>
                <w:rFonts w:asciiTheme="majorHAnsi" w:eastAsia="Times New Roman" w:hAnsiTheme="majorHAnsi" w:cs="Times New Roman"/>
                <w:sz w:val="20"/>
                <w:szCs w:val="20"/>
              </w:rPr>
              <w:br/>
            </w:r>
          </w:p>
          <w:p w:rsidR="003F457C" w:rsidRDefault="00C83074">
            <w:pPr>
              <w:pStyle w:val="ListParagraph"/>
              <w:numPr>
                <w:ilvl w:val="0"/>
                <w:numId w:val="2"/>
              </w:numPr>
              <w:spacing w:after="72" w:line="240" w:lineRule="auto"/>
              <w:textAlignment w:val="baseline"/>
            </w:pPr>
            <w:r>
              <w:rPr>
                <w:rFonts w:asciiTheme="majorHAnsi" w:eastAsia="Times New Roman" w:hAnsiTheme="majorHAnsi" w:cs="Times New Roman"/>
                <w:sz w:val="20"/>
                <w:szCs w:val="20"/>
              </w:rPr>
              <w:t>Setup Idaho, California, and Kentucky state marketplaces to accept payments through a high volume payment processing w</w:t>
            </w:r>
            <w:r>
              <w:rPr>
                <w:rFonts w:asciiTheme="majorHAnsi" w:eastAsia="Times New Roman" w:hAnsiTheme="majorHAnsi" w:cs="Times New Roman"/>
                <w:sz w:val="20"/>
                <w:szCs w:val="20"/>
              </w:rPr>
              <w:t>eb application used by Healthcare.gov</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Single Sign-On integration using SAML, tokenization, and signature verification</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Call SOAP XML-based client web services for preprocessing and postprocessing</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lastRenderedPageBreak/>
              <w:t>Process 1 million payments per year, and used by Aetna, Ka</w:t>
            </w:r>
            <w:r>
              <w:rPr>
                <w:rFonts w:asciiTheme="majorHAnsi" w:eastAsia="Times New Roman" w:hAnsiTheme="majorHAnsi" w:cs="Times New Roman"/>
                <w:sz w:val="20"/>
                <w:szCs w:val="20"/>
              </w:rPr>
              <w:t>iser, Blue Shield of California, Coventry, Cigna, and dozens more</w:t>
            </w:r>
          </w:p>
          <w:p w:rsidR="003F457C" w:rsidRDefault="00C83074">
            <w:pPr>
              <w:pStyle w:val="ListParagraph"/>
              <w:spacing w:after="72" w:line="240" w:lineRule="auto"/>
              <w:textAlignment w:val="baseline"/>
            </w:pPr>
            <w:r>
              <w:rPr>
                <w:rFonts w:asciiTheme="majorHAnsi" w:eastAsia="Times New Roman" w:hAnsiTheme="majorHAnsi" w:cs="Times New Roman"/>
                <w:sz w:val="20"/>
                <w:szCs w:val="20"/>
              </w:rPr>
              <w:br/>
            </w:r>
          </w:p>
          <w:p w:rsidR="003F457C" w:rsidRDefault="00C83074">
            <w:pPr>
              <w:pStyle w:val="ListParagraph"/>
              <w:numPr>
                <w:ilvl w:val="0"/>
                <w:numId w:val="2"/>
              </w:numPr>
              <w:spacing w:after="72" w:line="240" w:lineRule="auto"/>
              <w:textAlignment w:val="baseline"/>
            </w:pPr>
            <w:r>
              <w:rPr>
                <w:rFonts w:ascii="Cambria" w:eastAsia="Times New Roman" w:hAnsi="Cambria" w:cs="Times New Roman"/>
                <w:sz w:val="20"/>
                <w:szCs w:val="20"/>
              </w:rPr>
              <w:t>Rebuild Beazley's enrollment platform to allow insured groups to bulk enroll their employees, saving dozens of hours every time a group was insured</w:t>
            </w:r>
            <w:r>
              <w:rPr>
                <w:rFonts w:ascii="Cambria" w:eastAsia="Times New Roman" w:hAnsi="Cambria" w:cs="Times New Roman"/>
                <w:sz w:val="20"/>
                <w:szCs w:val="20"/>
              </w:rPr>
              <w:br/>
            </w:r>
          </w:p>
          <w:p w:rsidR="003F457C" w:rsidRDefault="00C83074">
            <w:pPr>
              <w:pStyle w:val="ListParagraph"/>
              <w:numPr>
                <w:ilvl w:val="1"/>
                <w:numId w:val="2"/>
              </w:numPr>
              <w:spacing w:after="72" w:line="240" w:lineRule="auto"/>
              <w:textAlignment w:val="baseline"/>
              <w:rPr>
                <w:rFonts w:asciiTheme="majorHAnsi" w:eastAsia="Times New Roman" w:hAnsiTheme="majorHAnsi" w:cs="Times New Roman"/>
                <w:sz w:val="20"/>
                <w:szCs w:val="20"/>
              </w:rPr>
            </w:pPr>
            <w:r>
              <w:rPr>
                <w:rFonts w:ascii="Cambria" w:eastAsia="Times New Roman" w:hAnsi="Cambria" w:cs="Times New Roman"/>
                <w:sz w:val="20"/>
                <w:szCs w:val="20"/>
              </w:rPr>
              <w:t xml:space="preserve">Implement interactive &amp; responsive </w:t>
            </w:r>
            <w:r>
              <w:rPr>
                <w:rFonts w:ascii="Cambria" w:eastAsia="Times New Roman" w:hAnsi="Cambria" w:cs="Times New Roman"/>
                <w:sz w:val="20"/>
                <w:szCs w:val="20"/>
              </w:rPr>
              <w:t>jQuery user interface</w:t>
            </w:r>
          </w:p>
          <w:p w:rsidR="003F457C" w:rsidRDefault="00C83074">
            <w:pPr>
              <w:pStyle w:val="ListParagraph"/>
              <w:numPr>
                <w:ilvl w:val="1"/>
                <w:numId w:val="2"/>
              </w:numPr>
              <w:spacing w:after="72" w:line="240" w:lineRule="auto"/>
              <w:textAlignment w:val="baseline"/>
            </w:pPr>
            <w:r>
              <w:rPr>
                <w:rFonts w:ascii="Cambria" w:eastAsia="Times New Roman" w:hAnsi="Cambria" w:cs="Times New Roman"/>
                <w:sz w:val="20"/>
                <w:szCs w:val="20"/>
              </w:rPr>
              <w:t>Submit enrollments to a backend Java/WMB web service using AJAX</w:t>
            </w:r>
            <w:r>
              <w:rPr>
                <w:rFonts w:ascii="Cambria" w:eastAsia="Times New Roman" w:hAnsi="Cambria" w:cs="Times New Roman"/>
                <w:sz w:val="20"/>
                <w:szCs w:val="20"/>
              </w:rPr>
              <w:br/>
            </w:r>
          </w:p>
          <w:p w:rsidR="003F457C" w:rsidRDefault="00C83074">
            <w:pPr>
              <w:pStyle w:val="ListParagraph"/>
              <w:numPr>
                <w:ilvl w:val="0"/>
                <w:numId w:val="2"/>
              </w:numPr>
              <w:spacing w:after="72" w:line="240" w:lineRule="auto"/>
              <w:ind w:right="240"/>
              <w:textAlignment w:val="baseline"/>
              <w:rPr>
                <w:rFonts w:asciiTheme="majorHAnsi" w:eastAsia="Times New Roman" w:hAnsiTheme="majorHAnsi" w:cs="Times New Roman"/>
                <w:sz w:val="20"/>
                <w:szCs w:val="20"/>
              </w:rPr>
            </w:pPr>
            <w:r>
              <w:rPr>
                <w:rFonts w:ascii="Cambria" w:eastAsia="Times New Roman" w:hAnsi="Cambria" w:cs="Times New Roman"/>
                <w:sz w:val="20"/>
                <w:szCs w:val="20"/>
              </w:rPr>
              <w:t xml:space="preserve">Build php5 quoting application which calculates new premiums for changes against existing insurance policies. </w:t>
            </w:r>
            <w:r>
              <w:rPr>
                <w:rFonts w:ascii="Cambria" w:eastAsia="Times New Roman" w:hAnsi="Cambria" w:cs="Times New Roman"/>
                <w:sz w:val="20"/>
                <w:szCs w:val="20"/>
              </w:rPr>
              <w:br/>
            </w:r>
          </w:p>
          <w:p w:rsidR="003F457C" w:rsidRDefault="00C83074">
            <w:pPr>
              <w:pStyle w:val="ListParagraph"/>
              <w:numPr>
                <w:ilvl w:val="1"/>
                <w:numId w:val="2"/>
              </w:numPr>
              <w:spacing w:after="72" w:line="240" w:lineRule="auto"/>
              <w:textAlignment w:val="baseline"/>
            </w:pPr>
            <w:r>
              <w:rPr>
                <w:rFonts w:ascii="Cambria" w:eastAsia="Times New Roman" w:hAnsi="Cambria" w:cs="Times New Roman"/>
                <w:sz w:val="20"/>
                <w:szCs w:val="20"/>
              </w:rPr>
              <w:t>500,000 quotes run against 40,000 policies per year, savi</w:t>
            </w:r>
            <w:r>
              <w:rPr>
                <w:rFonts w:ascii="Cambria" w:eastAsia="Times New Roman" w:hAnsi="Cambria" w:cs="Times New Roman"/>
                <w:sz w:val="20"/>
                <w:szCs w:val="20"/>
              </w:rPr>
              <w:t>ng rate analyts 25,000 hours per year of manual rating engine validation</w:t>
            </w:r>
          </w:p>
          <w:p w:rsidR="003F457C" w:rsidRDefault="003F457C">
            <w:pPr>
              <w:pStyle w:val="ListParagraph"/>
              <w:spacing w:after="72" w:line="240" w:lineRule="auto"/>
              <w:textAlignment w:val="baseline"/>
              <w:rPr>
                <w:rFonts w:asciiTheme="majorHAnsi" w:eastAsia="Times New Roman" w:hAnsiTheme="majorHAnsi" w:cs="Times New Roman"/>
                <w:sz w:val="20"/>
                <w:szCs w:val="20"/>
              </w:rPr>
            </w:pPr>
          </w:p>
          <w:p w:rsidR="003F457C" w:rsidRDefault="00C83074">
            <w:pPr>
              <w:pStyle w:val="ListParagraph"/>
              <w:numPr>
                <w:ilvl w:val="1"/>
                <w:numId w:val="2"/>
              </w:numPr>
              <w:spacing w:after="72" w:line="240" w:lineRule="auto"/>
              <w:textAlignment w:val="baseline"/>
            </w:pPr>
            <w:r>
              <w:rPr>
                <w:rFonts w:ascii="Cambria" w:eastAsia="Times New Roman" w:hAnsi="Cambria" w:cs="Times New Roman"/>
                <w:sz w:val="20"/>
                <w:szCs w:val="20"/>
              </w:rPr>
              <w:t>Scales to any number rating platforms varying between mainframe, XML-based web services, and spreadsheet-based calculators</w:t>
            </w:r>
          </w:p>
          <w:p w:rsidR="003F457C" w:rsidRDefault="003F457C">
            <w:pPr>
              <w:pStyle w:val="ListParagraph"/>
              <w:spacing w:after="72" w:line="240" w:lineRule="auto"/>
              <w:textAlignment w:val="baseline"/>
              <w:rPr>
                <w:rFonts w:asciiTheme="majorHAnsi" w:eastAsia="Times New Roman" w:hAnsiTheme="majorHAnsi" w:cs="Times New Roman"/>
                <w:sz w:val="20"/>
                <w:szCs w:val="20"/>
              </w:rPr>
            </w:pPr>
          </w:p>
          <w:p w:rsidR="003F457C" w:rsidRDefault="00C83074">
            <w:pPr>
              <w:pStyle w:val="ListParagraph"/>
              <w:numPr>
                <w:ilvl w:val="1"/>
                <w:numId w:val="2"/>
              </w:numPr>
              <w:spacing w:after="72" w:line="240" w:lineRule="auto"/>
              <w:textAlignment w:val="baseline"/>
              <w:rPr>
                <w:rFonts w:asciiTheme="majorHAnsi" w:eastAsia="Times New Roman" w:hAnsiTheme="majorHAnsi" w:cs="Times New Roman"/>
                <w:sz w:val="20"/>
                <w:szCs w:val="20"/>
              </w:rPr>
            </w:pPr>
            <w:r>
              <w:rPr>
                <w:rFonts w:ascii="Cambria" w:eastAsia="Times New Roman" w:hAnsi="Cambria" w:cs="Times New Roman"/>
                <w:sz w:val="20"/>
                <w:szCs w:val="20"/>
              </w:rPr>
              <w:t>Used by Aetna, Florida Blue, Blue Shield of California, Ci</w:t>
            </w:r>
            <w:r>
              <w:rPr>
                <w:rFonts w:ascii="Cambria" w:eastAsia="Times New Roman" w:hAnsi="Cambria" w:cs="Times New Roman"/>
                <w:sz w:val="20"/>
                <w:szCs w:val="20"/>
              </w:rPr>
              <w:t xml:space="preserve">gna, and Coventry </w:t>
            </w:r>
            <w:r>
              <w:rPr>
                <w:rFonts w:ascii="Cambria" w:eastAsia="Times New Roman" w:hAnsi="Cambria" w:cs="Times New Roman"/>
                <w:sz w:val="20"/>
                <w:szCs w:val="20"/>
              </w:rPr>
              <w:br/>
            </w:r>
          </w:p>
          <w:p w:rsidR="003F457C" w:rsidRDefault="00C83074">
            <w:pPr>
              <w:pStyle w:val="ListParagraph"/>
              <w:numPr>
                <w:ilvl w:val="0"/>
                <w:numId w:val="2"/>
              </w:numPr>
              <w:spacing w:after="72" w:line="240" w:lineRule="auto"/>
              <w:textAlignment w:val="baseline"/>
            </w:pPr>
            <w:r>
              <w:rPr>
                <w:rFonts w:asciiTheme="majorHAnsi" w:eastAsia="Times New Roman" w:hAnsiTheme="majorHAnsi" w:cs="Times New Roman"/>
                <w:sz w:val="20"/>
                <w:szCs w:val="20"/>
              </w:rPr>
              <w:t>Maintain and enhance billing, quoting, and enrollment php5 web applications critical to the consumer, member, small group, and broker blocks of business for Cigna, Ameritas, Coventry, Beazley, AVMA, Metlife, and United Concordia</w:t>
            </w:r>
            <w:r>
              <w:rPr>
                <w:rFonts w:asciiTheme="majorHAnsi" w:eastAsia="Times New Roman" w:hAnsiTheme="majorHAnsi" w:cs="Times New Roman"/>
                <w:sz w:val="20"/>
                <w:szCs w:val="20"/>
              </w:rPr>
              <w:br/>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 xml:space="preserve">Each </w:t>
            </w:r>
            <w:r>
              <w:rPr>
                <w:rFonts w:asciiTheme="majorHAnsi" w:eastAsia="Times New Roman" w:hAnsiTheme="majorHAnsi" w:cs="Times New Roman"/>
                <w:sz w:val="20"/>
                <w:szCs w:val="20"/>
              </w:rPr>
              <w:t>point should be a quantifiable deliverable. Start with those most related to the job at hand.</w:t>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If you want to change positions, show them that you’ve done similar work at previous jobs.</w:t>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Remember to get away from statements that surround your responsibilitie</w:t>
            </w:r>
            <w:r>
              <w:rPr>
                <w:rFonts w:asciiTheme="majorHAnsi" w:eastAsia="Times New Roman" w:hAnsiTheme="majorHAnsi" w:cs="Times New Roman"/>
                <w:sz w:val="20"/>
                <w:szCs w:val="20"/>
              </w:rPr>
              <w:t>s.</w:t>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 xml:space="preserve">Refactor, refactor, refactor. Your resume mirrors your code. If your resume is hard to read and more complex than necessary, your code probably is to. </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i/>
                <w:sz w:val="24"/>
                <w:szCs w:val="24"/>
              </w:rPr>
              <w:lastRenderedPageBreak/>
              <w:t>Freelance Web Developer, Self-employed</w:t>
            </w:r>
            <w:r>
              <w:rPr>
                <w:rFonts w:asciiTheme="majorHAnsi" w:eastAsia="Times New Roman" w:hAnsiTheme="majorHAnsi" w:cs="Times New Roman"/>
                <w:bCs/>
                <w:i/>
                <w:sz w:val="24"/>
                <w:szCs w:val="24"/>
              </w:rPr>
              <w:t>, Tampa, FL</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Dec 2009 – Apr 2010</w:t>
            </w:r>
          </w:p>
        </w:tc>
      </w:tr>
      <w:tr w:rsidR="003F457C">
        <w:tc>
          <w:tcPr>
            <w:tcW w:w="9359" w:type="dxa"/>
            <w:gridSpan w:val="5"/>
            <w:shd w:val="clear" w:color="auto" w:fill="auto"/>
          </w:tcPr>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 xml:space="preserve">Save a bond trading site approximately $10,000 a year in wages by automating manual tasks like calculation, tracking, statement generation, and various report generation tasks with PHP, MySQL, and AJAX </w:t>
            </w:r>
            <w:r>
              <w:rPr>
                <w:rFonts w:asciiTheme="majorHAnsi" w:eastAsia="Times New Roman" w:hAnsiTheme="majorHAnsi" w:cs="Times New Roman"/>
                <w:sz w:val="20"/>
                <w:szCs w:val="20"/>
              </w:rPr>
              <w:br/>
            </w: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Establish a real estate site for a client that inter</w:t>
            </w:r>
            <w:r>
              <w:rPr>
                <w:rFonts w:asciiTheme="majorHAnsi" w:eastAsia="Times New Roman" w:hAnsiTheme="majorHAnsi" w:cs="Times New Roman"/>
                <w:sz w:val="20"/>
                <w:szCs w:val="20"/>
              </w:rPr>
              <w:t>faced with MLS/IDX listings,  alleviating countless hours of coming up with and maintaining own listings</w:t>
            </w:r>
          </w:p>
          <w:p w:rsidR="003F457C" w:rsidRDefault="003F457C">
            <w:pPr>
              <w:pStyle w:val="ListParagraph"/>
              <w:spacing w:after="72" w:line="240" w:lineRule="auto"/>
              <w:ind w:left="600" w:right="240" w:hanging="360"/>
              <w:textAlignment w:val="baseline"/>
              <w:rPr>
                <w:rFonts w:asciiTheme="majorHAnsi" w:eastAsia="Times New Roman" w:hAnsiTheme="majorHAnsi" w:cs="Times New Roman"/>
                <w:sz w:val="20"/>
                <w:szCs w:val="20"/>
              </w:rPr>
            </w:pP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You don’t have to write down everything you ever did at every company.</w:t>
            </w: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If there’s not much relevance, don’t be afraid to leave it off.</w:t>
            </w: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Try and show gr</w:t>
            </w:r>
            <w:r>
              <w:rPr>
                <w:rFonts w:asciiTheme="majorHAnsi" w:eastAsia="Times New Roman" w:hAnsiTheme="majorHAnsi" w:cs="Times New Roman"/>
                <w:sz w:val="20"/>
                <w:szCs w:val="20"/>
              </w:rPr>
              <w:t>owth between and across projects. You’ve been doing bigger and better things</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sz w:val="24"/>
                <w:szCs w:val="24"/>
              </w:rPr>
              <w:t>Web Developer at CDPulse</w:t>
            </w:r>
            <w:r>
              <w:rPr>
                <w:rFonts w:asciiTheme="majorHAnsi" w:eastAsia="Times New Roman" w:hAnsiTheme="majorHAnsi" w:cs="Times New Roman"/>
                <w:bCs/>
                <w:sz w:val="24"/>
                <w:szCs w:val="24"/>
              </w:rPr>
              <w:t>, Clearwater, FL</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2006 – Dec 2009</w:t>
            </w:r>
          </w:p>
        </w:tc>
      </w:tr>
      <w:tr w:rsidR="003F457C">
        <w:tc>
          <w:tcPr>
            <w:tcW w:w="9359" w:type="dxa"/>
            <w:gridSpan w:val="5"/>
            <w:shd w:val="clear" w:color="auto" w:fill="auto"/>
          </w:tcPr>
          <w:p w:rsidR="003F457C" w:rsidRDefault="00C83074">
            <w:pPr>
              <w:numPr>
                <w:ilvl w:val="0"/>
                <w:numId w:val="4"/>
              </w:numPr>
              <w:spacing w:after="0" w:line="240" w:lineRule="auto"/>
              <w:textAlignment w:val="baseline"/>
            </w:pPr>
            <w:r>
              <w:rPr>
                <w:rFonts w:asciiTheme="majorHAnsi" w:eastAsia="Times New Roman" w:hAnsiTheme="majorHAnsi" w:cs="Times New Roman"/>
                <w:sz w:val="20"/>
                <w:szCs w:val="20"/>
              </w:rPr>
              <w:t xml:space="preserve">Maintain music sales site which sold CDs &amp; mp3s for hundreds of independent artists online, streamed music through an </w:t>
            </w:r>
            <w:r>
              <w:rPr>
                <w:rFonts w:asciiTheme="majorHAnsi" w:eastAsia="Times New Roman" w:hAnsiTheme="majorHAnsi" w:cs="Times New Roman"/>
                <w:sz w:val="20"/>
                <w:szCs w:val="20"/>
              </w:rPr>
              <w:t>integrated mp3 player, and streamed bands live from venues</w:t>
            </w:r>
            <w:r>
              <w:rPr>
                <w:rFonts w:asciiTheme="majorHAnsi" w:eastAsia="Times New Roman" w:hAnsiTheme="majorHAnsi" w:cs="Times New Roman"/>
                <w:sz w:val="20"/>
                <w:szCs w:val="20"/>
              </w:rPr>
              <w:br/>
            </w:r>
          </w:p>
          <w:p w:rsidR="003F457C" w:rsidRDefault="00C83074">
            <w:pPr>
              <w:numPr>
                <w:ilvl w:val="0"/>
                <w:numId w:val="4"/>
              </w:numPr>
              <w:spacing w:after="0" w:line="240" w:lineRule="auto"/>
              <w:textAlignment w:val="baseline"/>
            </w:pPr>
            <w:r>
              <w:rPr>
                <w:rFonts w:asciiTheme="majorHAnsi" w:eastAsia="Times New Roman" w:hAnsiTheme="majorHAnsi" w:cs="Times New Roman"/>
                <w:sz w:val="20"/>
                <w:szCs w:val="20"/>
              </w:rPr>
              <w:t>Use PHP5, MySQL and JavaScript, using smarty template engine, and Subversion for version control</w:t>
            </w:r>
            <w:r>
              <w:rPr>
                <w:rFonts w:asciiTheme="majorHAnsi" w:eastAsia="Times New Roman" w:hAnsiTheme="majorHAnsi" w:cs="Times New Roman"/>
                <w:sz w:val="20"/>
                <w:szCs w:val="20"/>
              </w:rPr>
              <w:br/>
            </w:r>
          </w:p>
          <w:p w:rsidR="003F457C" w:rsidRDefault="00C83074">
            <w:pPr>
              <w:numPr>
                <w:ilvl w:val="0"/>
                <w:numId w:val="4"/>
              </w:numPr>
              <w:spacing w:after="0" w:line="240" w:lineRule="auto"/>
              <w:textAlignment w:val="baseline"/>
            </w:pPr>
            <w:r>
              <w:rPr>
                <w:rFonts w:asciiTheme="majorHAnsi" w:eastAsia="Times New Roman" w:hAnsiTheme="majorHAnsi" w:cs="Times New Roman"/>
                <w:sz w:val="20"/>
                <w:szCs w:val="20"/>
              </w:rPr>
              <w:t xml:space="preserve">Design front-end which included graphic design, standards-compliant XHTML and CSS, photoshop </w:t>
            </w:r>
            <w:r>
              <w:rPr>
                <w:rFonts w:asciiTheme="majorHAnsi" w:eastAsia="Times New Roman" w:hAnsiTheme="majorHAnsi" w:cs="Times New Roman"/>
                <w:sz w:val="20"/>
                <w:szCs w:val="20"/>
              </w:rPr>
              <w:lastRenderedPageBreak/>
              <w:t>mocku</w:t>
            </w:r>
            <w:r>
              <w:rPr>
                <w:rFonts w:asciiTheme="majorHAnsi" w:eastAsia="Times New Roman" w:hAnsiTheme="majorHAnsi" w:cs="Times New Roman"/>
                <w:sz w:val="20"/>
                <w:szCs w:val="20"/>
              </w:rPr>
              <w:t>ps, slicing, and CSS-driven tableless designs</w:t>
            </w:r>
          </w:p>
          <w:p w:rsidR="003F457C" w:rsidRDefault="003F457C">
            <w:pPr>
              <w:spacing w:after="72" w:line="240" w:lineRule="auto"/>
              <w:ind w:left="600" w:right="240" w:hanging="360"/>
              <w:contextualSpacing/>
              <w:textAlignment w:val="baseline"/>
              <w:rPr>
                <w:rFonts w:asciiTheme="majorHAnsi" w:eastAsia="Times New Roman" w:hAnsiTheme="majorHAnsi" w:cs="Times New Roman"/>
                <w:sz w:val="20"/>
                <w:szCs w:val="20"/>
              </w:rPr>
            </w:pPr>
          </w:p>
          <w:p w:rsidR="003F457C" w:rsidRDefault="00C83074">
            <w:pPr>
              <w:pStyle w:val="ListParagraph"/>
              <w:numPr>
                <w:ilvl w:val="0"/>
                <w:numId w:val="4"/>
              </w:numPr>
              <w:spacing w:after="72" w:line="240" w:lineRule="auto"/>
              <w:ind w:right="240"/>
              <w:textAlignment w:val="baseline"/>
            </w:pPr>
            <w:r>
              <w:rPr>
                <w:rFonts w:asciiTheme="majorHAnsi" w:eastAsia="Times New Roman" w:hAnsiTheme="majorHAnsi" w:cs="Times New Roman"/>
                <w:sz w:val="20"/>
                <w:szCs w:val="20"/>
              </w:rPr>
              <w:t>Don’t include work you’ve done before high school. If you need more experience, take on side projects and attach those.</w:t>
            </w:r>
          </w:p>
          <w:p w:rsidR="003F457C" w:rsidRDefault="00C83074">
            <w:pPr>
              <w:pStyle w:val="ListParagraph"/>
              <w:numPr>
                <w:ilvl w:val="0"/>
                <w:numId w:val="4"/>
              </w:numPr>
              <w:spacing w:after="72" w:line="240" w:lineRule="auto"/>
              <w:ind w:right="240"/>
              <w:textAlignment w:val="baseline"/>
            </w:pPr>
            <w:r>
              <w:rPr>
                <w:rFonts w:asciiTheme="majorHAnsi" w:eastAsia="Times New Roman" w:hAnsiTheme="majorHAnsi" w:cs="Times New Roman"/>
                <w:sz w:val="20"/>
                <w:szCs w:val="20"/>
              </w:rPr>
              <w:t>Finding a way to combine your hobbies with your job is a great signal. You love to code a</w:t>
            </w:r>
            <w:r>
              <w:rPr>
                <w:rFonts w:asciiTheme="majorHAnsi" w:eastAsia="Times New Roman" w:hAnsiTheme="majorHAnsi" w:cs="Times New Roman"/>
                <w:sz w:val="20"/>
                <w:szCs w:val="20"/>
              </w:rPr>
              <w:t>nd you do it outside the hours of 9-5.</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sz w:val="24"/>
                <w:szCs w:val="24"/>
              </w:rPr>
              <w:lastRenderedPageBreak/>
              <w:t>[Company Name]</w:t>
            </w:r>
            <w:r>
              <w:rPr>
                <w:rFonts w:asciiTheme="majorHAnsi" w:eastAsia="Times New Roman" w:hAnsiTheme="majorHAnsi" w:cs="Times New Roman"/>
                <w:bCs/>
                <w:sz w:val="24"/>
                <w:szCs w:val="24"/>
              </w:rPr>
              <w:t xml:space="preserve">, </w:t>
            </w:r>
            <w:r>
              <w:rPr>
                <w:rFonts w:asciiTheme="majorHAnsi" w:eastAsia="Times New Roman" w:hAnsiTheme="majorHAnsi" w:cs="Times New Roman"/>
                <w:bCs/>
                <w:i/>
                <w:sz w:val="24"/>
                <w:szCs w:val="24"/>
              </w:rPr>
              <w:t>[City], [State]</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2001 – 2005</w:t>
            </w:r>
          </w:p>
        </w:tc>
      </w:tr>
      <w:tr w:rsidR="003F457C">
        <w:tc>
          <w:tcPr>
            <w:tcW w:w="9359" w:type="dxa"/>
            <w:gridSpan w:val="5"/>
            <w:shd w:val="clear" w:color="auto" w:fill="auto"/>
          </w:tcPr>
          <w:p w:rsidR="003F457C" w:rsidRDefault="00C83074">
            <w:pPr>
              <w:spacing w:after="0" w:line="240" w:lineRule="auto"/>
              <w:contextualSpacing/>
            </w:pPr>
            <w:r>
              <w:rPr>
                <w:rFonts w:asciiTheme="majorHAnsi" w:eastAsia="Times New Roman" w:hAnsiTheme="majorHAnsi" w:cs="Times New Roman"/>
                <w:sz w:val="24"/>
                <w:szCs w:val="24"/>
              </w:rPr>
              <w:t>[Position Title] at [Type of Firm]</w:t>
            </w:r>
          </w:p>
        </w:tc>
      </w:tr>
      <w:tr w:rsidR="003F457C">
        <w:tc>
          <w:tcPr>
            <w:tcW w:w="9359" w:type="dxa"/>
            <w:gridSpan w:val="5"/>
            <w:shd w:val="clear" w:color="auto" w:fill="auto"/>
          </w:tcPr>
          <w:p w:rsidR="003F457C" w:rsidRDefault="00C83074">
            <w:pPr>
              <w:pStyle w:val="ListParagraph"/>
              <w:numPr>
                <w:ilvl w:val="0"/>
                <w:numId w:val="5"/>
              </w:numPr>
              <w:spacing w:after="72" w:line="240" w:lineRule="auto"/>
              <w:ind w:right="240"/>
              <w:textAlignment w:val="baseline"/>
            </w:pPr>
            <w:r>
              <w:rPr>
                <w:rFonts w:asciiTheme="majorHAnsi" w:eastAsia="Times New Roman" w:hAnsiTheme="majorHAnsi" w:cs="Times New Roman"/>
                <w:sz w:val="20"/>
                <w:szCs w:val="20"/>
              </w:rPr>
              <w:t xml:space="preserve">If you’re writing it on your resume, be ready to talk about it. Any experience is fair game, so make sure that you remember the work </w:t>
            </w:r>
            <w:r>
              <w:rPr>
                <w:rFonts w:asciiTheme="majorHAnsi" w:eastAsia="Times New Roman" w:hAnsiTheme="majorHAnsi" w:cs="Times New Roman"/>
                <w:sz w:val="20"/>
                <w:szCs w:val="20"/>
              </w:rPr>
              <w:t>you did, the technologies you used, etc.</w:t>
            </w:r>
          </w:p>
          <w:p w:rsidR="003F457C" w:rsidRDefault="00C83074">
            <w:pPr>
              <w:pStyle w:val="ListParagraph"/>
              <w:numPr>
                <w:ilvl w:val="0"/>
                <w:numId w:val="5"/>
              </w:numPr>
              <w:spacing w:after="72" w:line="240" w:lineRule="auto"/>
              <w:ind w:right="240"/>
              <w:textAlignment w:val="baseline"/>
            </w:pPr>
            <w:r>
              <w:rPr>
                <w:rFonts w:asciiTheme="majorHAnsi" w:eastAsia="Times New Roman" w:hAnsiTheme="majorHAnsi" w:cs="Times New Roman"/>
                <w:sz w:val="20"/>
                <w:szCs w:val="20"/>
              </w:rPr>
              <w:t xml:space="preserve">While you should not include references on your actual resume, have people that you could contact if you need to. </w:t>
            </w:r>
          </w:p>
        </w:tc>
      </w:tr>
      <w:tr w:rsidR="003F457C">
        <w:trPr>
          <w:trHeight w:val="378"/>
        </w:trPr>
        <w:tc>
          <w:tcPr>
            <w:tcW w:w="9359" w:type="dxa"/>
            <w:gridSpan w:val="5"/>
            <w:shd w:val="clear" w:color="auto" w:fill="auto"/>
          </w:tcPr>
          <w:p w:rsidR="003F457C" w:rsidRDefault="00C83074">
            <w:pPr>
              <w:spacing w:after="0" w:line="240" w:lineRule="auto"/>
              <w:contextualSpacing/>
              <w:jc w:val="center"/>
              <w:textAlignment w:val="baseline"/>
            </w:pPr>
            <w:r>
              <w:rPr>
                <w:rFonts w:asciiTheme="majorHAnsi" w:eastAsia="Times New Roman" w:hAnsiTheme="majorHAnsi" w:cs="Times New Roman"/>
                <w:sz w:val="28"/>
                <w:szCs w:val="28"/>
              </w:rPr>
              <w:t>Technical Skills</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Languages</w:t>
            </w:r>
          </w:p>
        </w:tc>
        <w:tc>
          <w:tcPr>
            <w:tcW w:w="7182" w:type="dxa"/>
            <w:gridSpan w:val="4"/>
            <w:shd w:val="clear" w:color="auto" w:fill="auto"/>
          </w:tcPr>
          <w:p w:rsidR="003F457C" w:rsidRDefault="00C83074">
            <w:pPr>
              <w:spacing w:after="0" w:line="240" w:lineRule="auto"/>
              <w:ind w:left="144" w:right="144"/>
              <w:contextualSpacing/>
            </w:pPr>
            <w:r>
              <w:rPr>
                <w:rFonts w:asciiTheme="majorHAnsi" w:eastAsia="Times New Roman" w:hAnsiTheme="majorHAnsi" w:cs="Times New Roman"/>
                <w:sz w:val="20"/>
                <w:szCs w:val="20"/>
              </w:rPr>
              <w:t>PHP, SQL, HTML, CSS, JavaScript, XML (all 9 years), jQuery (3 years)</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Databases: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MySQL (9 years), DB2 (6 years), SQLite (1 year)</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Frameworks: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Proprietary MVC php framework (6 years), Ruby on Rails (1 year)</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Concepts: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AJAX, MVC design, object-oriented design, relational database design, web service security, SOAP/SAML</w:t>
            </w:r>
            <w:bookmarkStart w:id="0" w:name="_GoBack"/>
            <w:bookmarkEnd w:id="0"/>
            <w:r>
              <w:rPr>
                <w:rFonts w:asciiTheme="majorHAnsi" w:eastAsia="Times New Roman" w:hAnsiTheme="majorHAnsi" w:cs="Times New Roman"/>
                <w:sz w:val="20"/>
                <w:szCs w:val="20"/>
              </w:rPr>
              <w:t xml:space="preserve"> web </w:t>
            </w:r>
            <w:r>
              <w:rPr>
                <w:rFonts w:asciiTheme="majorHAnsi" w:eastAsia="Times New Roman" w:hAnsiTheme="majorHAnsi" w:cs="Times New Roman"/>
                <w:sz w:val="20"/>
                <w:szCs w:val="20"/>
              </w:rPr>
              <w:t>services, RESTful web APIs, SSO with SAML</w:t>
            </w:r>
            <w:r w:rsidR="00DA27BA">
              <w:rPr>
                <w:rFonts w:asciiTheme="majorHAnsi" w:eastAsia="Times New Roman" w:hAnsiTheme="majorHAnsi" w:cs="Times New Roman"/>
                <w:sz w:val="20"/>
                <w:szCs w:val="20"/>
              </w:rPr>
              <w:t>, SOLID principles, design patterns</w:t>
            </w:r>
          </w:p>
        </w:tc>
      </w:tr>
      <w:tr w:rsidR="003F457C">
        <w:trPr>
          <w:trHeight w:val="279"/>
        </w:trPr>
        <w:tc>
          <w:tcPr>
            <w:tcW w:w="2177" w:type="dxa"/>
            <w:shd w:val="clear" w:color="auto" w:fill="auto"/>
          </w:tcPr>
          <w:p w:rsidR="003F457C" w:rsidRDefault="00C83074">
            <w:pPr>
              <w:spacing w:after="0" w:line="240" w:lineRule="auto"/>
              <w:contextualSpacing/>
              <w:rPr>
                <w:rFonts w:asciiTheme="majorHAnsi" w:eastAsia="Times New Roman" w:hAnsiTheme="majorHAnsi" w:cs="Times New Roman"/>
                <w:b/>
                <w:bCs/>
                <w:sz w:val="20"/>
                <w:szCs w:val="20"/>
              </w:rPr>
            </w:pPr>
            <w:r>
              <w:rPr>
                <w:rFonts w:ascii="Cambria" w:eastAsia="Times New Roman" w:hAnsi="Cambria" w:cs="Times New Roman"/>
                <w:b/>
                <w:bCs/>
                <w:sz w:val="20"/>
                <w:szCs w:val="20"/>
              </w:rPr>
              <w:t>Version Control:</w:t>
            </w:r>
          </w:p>
        </w:tc>
        <w:tc>
          <w:tcPr>
            <w:tcW w:w="7182" w:type="dxa"/>
            <w:gridSpan w:val="4"/>
            <w:shd w:val="clear" w:color="auto" w:fill="auto"/>
          </w:tcPr>
          <w:p w:rsidR="003F457C" w:rsidRDefault="00C83074">
            <w:pPr>
              <w:spacing w:after="0" w:line="240" w:lineRule="auto"/>
              <w:contextualSpacing/>
              <w:rPr>
                <w:rFonts w:asciiTheme="majorHAnsi" w:eastAsia="Times New Roman" w:hAnsiTheme="majorHAnsi" w:cs="Times New Roman"/>
                <w:sz w:val="20"/>
                <w:szCs w:val="20"/>
              </w:rPr>
            </w:pPr>
            <w:r>
              <w:rPr>
                <w:rFonts w:ascii="Cambria" w:eastAsia="Times New Roman" w:hAnsi="Cambria" w:cs="Times New Roman"/>
                <w:sz w:val="20"/>
                <w:szCs w:val="20"/>
              </w:rPr>
              <w:t>Git (3 years), Subversion (3 years), Dimensions (6 years)</w:t>
            </w:r>
          </w:p>
        </w:tc>
      </w:tr>
      <w:tr w:rsidR="003F457C">
        <w:trPr>
          <w:trHeight w:val="279"/>
        </w:trPr>
        <w:tc>
          <w:tcPr>
            <w:tcW w:w="2177" w:type="dxa"/>
            <w:shd w:val="clear" w:color="auto" w:fill="auto"/>
          </w:tcPr>
          <w:p w:rsidR="003F457C" w:rsidRDefault="00C83074">
            <w:pPr>
              <w:spacing w:after="0" w:line="240" w:lineRule="auto"/>
              <w:contextualSpacing/>
              <w:rPr>
                <w:rFonts w:asciiTheme="majorHAnsi" w:eastAsia="Times New Roman" w:hAnsiTheme="majorHAnsi" w:cs="Times New Roman"/>
                <w:b/>
                <w:bCs/>
                <w:sz w:val="20"/>
                <w:szCs w:val="20"/>
              </w:rPr>
            </w:pPr>
            <w:r>
              <w:rPr>
                <w:rFonts w:ascii="Cambria" w:eastAsia="Times New Roman" w:hAnsi="Cambria" w:cs="Times New Roman"/>
                <w:b/>
                <w:bCs/>
                <w:sz w:val="20"/>
                <w:szCs w:val="20"/>
              </w:rPr>
              <w:t>Tools: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IDEs, vagrant, Apache/Zend Server, Linux (CentOS, Arch, Debian/Ubuntu), Photoshop</w:t>
            </w:r>
          </w:p>
        </w:tc>
      </w:tr>
      <w:tr w:rsidR="003F457C">
        <w:trPr>
          <w:trHeight w:val="405"/>
        </w:trPr>
        <w:tc>
          <w:tcPr>
            <w:tcW w:w="9359" w:type="dxa"/>
            <w:gridSpan w:val="5"/>
            <w:shd w:val="clear" w:color="auto" w:fill="auto"/>
          </w:tcPr>
          <w:p w:rsidR="003F457C" w:rsidRDefault="00C83074">
            <w:pPr>
              <w:spacing w:after="0" w:line="240" w:lineRule="auto"/>
              <w:contextualSpacing/>
              <w:jc w:val="center"/>
              <w:textAlignment w:val="baseline"/>
            </w:pPr>
            <w:bookmarkStart w:id="1" w:name="__DdeLink__369_1141965700"/>
            <w:bookmarkEnd w:id="1"/>
            <w:r>
              <w:rPr>
                <w:rFonts w:asciiTheme="majorHAnsi" w:eastAsia="Times New Roman" w:hAnsiTheme="majorHAnsi" w:cs="Times New Roman"/>
                <w:sz w:val="28"/>
                <w:szCs w:val="28"/>
              </w:rPr>
              <w:t>Education</w:t>
            </w:r>
          </w:p>
        </w:tc>
      </w:tr>
      <w:tr w:rsidR="003F457C">
        <w:trPr>
          <w:trHeight w:val="522"/>
        </w:trPr>
        <w:tc>
          <w:tcPr>
            <w:tcW w:w="8102" w:type="dxa"/>
            <w:gridSpan w:val="4"/>
            <w:shd w:val="clear" w:color="auto" w:fill="auto"/>
          </w:tcPr>
          <w:p w:rsidR="003F457C" w:rsidRDefault="00C83074">
            <w:pPr>
              <w:snapToGrid w:val="0"/>
              <w:spacing w:after="0" w:line="240" w:lineRule="auto"/>
              <w:contextualSpacing/>
            </w:pPr>
            <w:r>
              <w:rPr>
                <w:rStyle w:val="Heading2Char"/>
                <w:rFonts w:asciiTheme="majorHAnsi" w:hAnsiTheme="majorHAnsi"/>
              </w:rPr>
              <w:t>B.S. Computer Science – Dec</w:t>
            </w:r>
            <w:r>
              <w:rPr>
                <w:rStyle w:val="Heading2Char"/>
                <w:rFonts w:asciiTheme="majorHAnsi" w:hAnsiTheme="majorHAnsi"/>
                <w:b w:val="0"/>
              </w:rPr>
              <w:t xml:space="preserve"> 2009</w:t>
            </w:r>
          </w:p>
          <w:p w:rsidR="003F457C" w:rsidRDefault="00C83074">
            <w:pPr>
              <w:snapToGrid w:val="0"/>
              <w:spacing w:after="0" w:line="240" w:lineRule="auto"/>
              <w:contextualSpacing/>
            </w:pPr>
            <w:r>
              <w:rPr>
                <w:rStyle w:val="Heading2Char"/>
                <w:rFonts w:asciiTheme="majorHAnsi" w:hAnsiTheme="majorHAnsi"/>
              </w:rPr>
              <w:t xml:space="preserve">University of South Florida – </w:t>
            </w:r>
            <w:r>
              <w:rPr>
                <w:rStyle w:val="Heading2Char"/>
                <w:rFonts w:asciiTheme="majorHAnsi" w:hAnsiTheme="majorHAnsi"/>
                <w:b w:val="0"/>
                <w:i/>
              </w:rPr>
              <w:t>Tampa, FL</w:t>
            </w:r>
          </w:p>
        </w:tc>
        <w:tc>
          <w:tcPr>
            <w:tcW w:w="1257" w:type="dxa"/>
            <w:shd w:val="clear" w:color="auto" w:fill="auto"/>
          </w:tcPr>
          <w:p w:rsidR="003F457C" w:rsidRDefault="003F457C">
            <w:pPr>
              <w:pStyle w:val="1stlinewspace"/>
              <w:spacing w:before="160"/>
              <w:contextualSpacing/>
              <w:rPr>
                <w:rFonts w:asciiTheme="majorHAnsi" w:hAnsiTheme="majorHAnsi"/>
              </w:rPr>
            </w:pPr>
          </w:p>
        </w:tc>
      </w:tr>
    </w:tbl>
    <w:p w:rsidR="003F457C" w:rsidRDefault="003F457C">
      <w:pPr>
        <w:spacing w:line="240" w:lineRule="auto"/>
        <w:contextualSpacing/>
      </w:pPr>
    </w:p>
    <w:sectPr w:rsidR="003F457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Devanagari">
    <w:altName w:val="Times New Roman"/>
    <w:panose1 w:val="00000000000000000000"/>
    <w:charset w:val="00"/>
    <w:family w:val="roman"/>
    <w:notTrueType/>
    <w:pitch w:val="default"/>
  </w:font>
  <w:font w:name="Minion Pro">
    <w:altName w:val="Times New Roman"/>
    <w:charset w:val="01"/>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DAA"/>
    <w:multiLevelType w:val="multilevel"/>
    <w:tmpl w:val="5A806642"/>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1">
    <w:nsid w:val="37E87256"/>
    <w:multiLevelType w:val="multilevel"/>
    <w:tmpl w:val="3F5ABC86"/>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2">
    <w:nsid w:val="55FD21BE"/>
    <w:multiLevelType w:val="multilevel"/>
    <w:tmpl w:val="5A1A21B0"/>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3">
    <w:nsid w:val="62204065"/>
    <w:multiLevelType w:val="multilevel"/>
    <w:tmpl w:val="447C9E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7332228"/>
    <w:multiLevelType w:val="multilevel"/>
    <w:tmpl w:val="44107EFA"/>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5">
    <w:nsid w:val="7B91493D"/>
    <w:multiLevelType w:val="multilevel"/>
    <w:tmpl w:val="D7DE066E"/>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6">
    <w:nsid w:val="7E6A08ED"/>
    <w:multiLevelType w:val="multilevel"/>
    <w:tmpl w:val="2E3883DC"/>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7C"/>
    <w:rsid w:val="003F457C"/>
    <w:rsid w:val="00C83074"/>
    <w:rsid w:val="00DA27B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2">
    <w:name w:val="heading 2"/>
    <w:basedOn w:val="Normal"/>
    <w:next w:val="Normal"/>
    <w:link w:val="Heading2Char"/>
    <w:qFormat/>
    <w:rsid w:val="00AB1165"/>
    <w:pPr>
      <w:spacing w:before="120" w:after="0" w:line="240" w:lineRule="auto"/>
      <w:outlineLvl w:val="1"/>
    </w:pPr>
    <w:rPr>
      <w:rFonts w:ascii="Garamond" w:eastAsia="SimSun" w:hAnsi="Garamond"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ECC"/>
    <w:rPr>
      <w:b/>
      <w:bCs/>
    </w:rPr>
  </w:style>
  <w:style w:type="character" w:styleId="Emphasis">
    <w:name w:val="Emphasis"/>
    <w:basedOn w:val="DefaultParagraphFont"/>
    <w:uiPriority w:val="20"/>
    <w:qFormat/>
    <w:rsid w:val="00E23ECC"/>
    <w:rPr>
      <w:i/>
      <w:iCs/>
    </w:rPr>
  </w:style>
  <w:style w:type="character" w:customStyle="1" w:styleId="InternetLink">
    <w:name w:val="Internet Link"/>
    <w:basedOn w:val="DefaultParagraphFont"/>
    <w:uiPriority w:val="99"/>
    <w:unhideWhenUsed/>
    <w:rsid w:val="00763E01"/>
    <w:rPr>
      <w:color w:val="0000FF" w:themeColor="hyperlink"/>
      <w:u w:val="single"/>
    </w:rPr>
  </w:style>
  <w:style w:type="character" w:customStyle="1" w:styleId="Heading2Char">
    <w:name w:val="Heading 2 Char"/>
    <w:basedOn w:val="DefaultParagraphFont"/>
    <w:link w:val="Heading2"/>
    <w:qFormat/>
    <w:rsid w:val="00AB1165"/>
    <w:rPr>
      <w:rFonts w:ascii="Garamond" w:eastAsia="SimSun" w:hAnsi="Garamond" w:cs="Times New Roman"/>
      <w:b/>
      <w:sz w:val="20"/>
      <w:szCs w:val="24"/>
    </w:rPr>
  </w:style>
  <w:style w:type="character" w:customStyle="1" w:styleId="LocationCharChar">
    <w:name w:val="Location Char Char"/>
    <w:basedOn w:val="DefaultParagraphFont"/>
    <w:link w:val="Location"/>
    <w:qFormat/>
    <w:rsid w:val="00AB1165"/>
    <w:rPr>
      <w:rFonts w:ascii="Garamond" w:eastAsia="SimSun" w:hAnsi="Garamond" w:cs="Arial"/>
      <w:i/>
      <w:iCs/>
      <w:spacing w:val="8"/>
      <w:sz w:val="20"/>
      <w:szCs w:val="20"/>
    </w:rPr>
  </w:style>
  <w:style w:type="character" w:customStyle="1" w:styleId="1stlinewspaceCharChar">
    <w:name w:val="1st line w/space Char Char"/>
    <w:basedOn w:val="DefaultParagraphFont"/>
    <w:link w:val="1stlinewspace"/>
    <w:qFormat/>
    <w:rsid w:val="00AB1165"/>
    <w:rPr>
      <w:rFonts w:ascii="Garamond" w:eastAsia="SimSun" w:hAnsi="Garamond" w:cs="Times New Roman"/>
      <w:bCs/>
      <w:sz w:val="20"/>
      <w:szCs w:val="24"/>
    </w:rPr>
  </w:style>
  <w:style w:type="character" w:customStyle="1" w:styleId="CollegeCharChar">
    <w:name w:val="College Char Char"/>
    <w:basedOn w:val="1stlinewspaceCharChar"/>
    <w:link w:val="College"/>
    <w:qFormat/>
    <w:rsid w:val="00AB1165"/>
    <w:rPr>
      <w:rFonts w:ascii="Garamond" w:eastAsia="SimSun" w:hAnsi="Garamond" w:cs="Times New Roman"/>
      <w:b/>
      <w:bCs w:val="0"/>
      <w:i/>
      <w:sz w:val="20"/>
      <w:szCs w:val="24"/>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ListLabel3">
    <w:name w:val="ListLabel 3"/>
    <w:qFormat/>
    <w:rPr>
      <w:rFonts w:ascii="Cambria" w:hAnsi="Cambria" w:cs="Symbol"/>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ascii="Cambria" w:hAnsi="Cambria" w:cs="Symbol"/>
      <w:b/>
      <w:sz w:val="20"/>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mbria" w:hAnsi="Cambria" w:cs="Symbol"/>
      <w:b w:val="0"/>
      <w:sz w:val="20"/>
    </w:rPr>
  </w:style>
  <w:style w:type="character" w:customStyle="1" w:styleId="ListLabel10">
    <w:name w:val="ListLabel 10"/>
    <w:qFormat/>
    <w:rPr>
      <w:rFonts w:ascii="Cambria" w:hAnsi="Cambria" w:cs="Courier New"/>
      <w:b w:val="0"/>
      <w:sz w:val="20"/>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VisitedInternetLink">
    <w:name w:val="Visited Internet Link"/>
    <w:rPr>
      <w:color w:val="800000"/>
      <w:u w:val="single"/>
    </w:rPr>
  </w:style>
  <w:style w:type="character" w:customStyle="1" w:styleId="ListLabel13">
    <w:name w:val="ListLabel 13"/>
    <w:qFormat/>
    <w:rPr>
      <w:rFonts w:ascii="Cambria" w:hAnsi="Cambria" w:cs="Symbol"/>
      <w:b w:val="0"/>
      <w:sz w:val="20"/>
    </w:rPr>
  </w:style>
  <w:style w:type="character" w:customStyle="1" w:styleId="ListLabel14">
    <w:name w:val="ListLabel 14"/>
    <w:qFormat/>
    <w:rPr>
      <w:rFonts w:ascii="Cambria" w:hAnsi="Cambria" w:cs="Courier New"/>
      <w:b w:val="0"/>
      <w:sz w:val="20"/>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ascii="Cambria" w:hAnsi="Cambria" w:cs="Symbol"/>
      <w:b w:val="0"/>
      <w:sz w:val="20"/>
    </w:rPr>
  </w:style>
  <w:style w:type="character" w:customStyle="1" w:styleId="ListLabel18">
    <w:name w:val="ListLabel 18"/>
    <w:qFormat/>
    <w:rPr>
      <w:rFonts w:ascii="Cambria" w:hAnsi="Cambria" w:cs="Courier New"/>
      <w:b w:val="0"/>
      <w:sz w:val="20"/>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ascii="Cambria" w:hAnsi="Cambria" w:cs="Symbol"/>
      <w:b w:val="0"/>
      <w:sz w:val="20"/>
    </w:rPr>
  </w:style>
  <w:style w:type="character" w:customStyle="1" w:styleId="ListLabel22">
    <w:name w:val="ListLabel 22"/>
    <w:qFormat/>
    <w:rPr>
      <w:rFonts w:ascii="Cambria" w:hAnsi="Cambria" w:cs="Courier New"/>
      <w:b w:val="0"/>
      <w:sz w:val="20"/>
    </w:rPr>
  </w:style>
  <w:style w:type="character" w:customStyle="1" w:styleId="ListLabel23">
    <w:name w:val="ListLabel 23"/>
    <w:qFormat/>
    <w:rPr>
      <w:rFonts w:cs="Wingdings"/>
    </w:rPr>
  </w:style>
  <w:style w:type="character" w:customStyle="1" w:styleId="ListLabel24">
    <w:name w:val="ListLabel 24"/>
    <w:qFormat/>
    <w:rPr>
      <w:rFonts w:cs="OpenSymbol"/>
    </w:rPr>
  </w:style>
  <w:style w:type="character" w:customStyle="1" w:styleId="ListLabel25">
    <w:name w:val="ListLabel 25"/>
    <w:qFormat/>
    <w:rPr>
      <w:rFonts w:ascii="Cambria" w:hAnsi="Cambria" w:cs="Symbol"/>
      <w:b w:val="0"/>
      <w:sz w:val="20"/>
    </w:rPr>
  </w:style>
  <w:style w:type="character" w:customStyle="1" w:styleId="ListLabel26">
    <w:name w:val="ListLabel 26"/>
    <w:qFormat/>
    <w:rPr>
      <w:rFonts w:ascii="Cambria" w:hAnsi="Cambria" w:cs="Courier New"/>
      <w:b w:val="0"/>
      <w:sz w:val="20"/>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ascii="Cambria" w:hAnsi="Cambria" w:cs="Symbol"/>
      <w:b w:val="0"/>
      <w:sz w:val="20"/>
    </w:rPr>
  </w:style>
  <w:style w:type="character" w:customStyle="1" w:styleId="ListLabel30">
    <w:name w:val="ListLabel 30"/>
    <w:qFormat/>
    <w:rPr>
      <w:rFonts w:ascii="Cambria" w:hAnsi="Cambria" w:cs="Courier New"/>
      <w:b w:val="0"/>
      <w:sz w:val="20"/>
    </w:rPr>
  </w:style>
  <w:style w:type="character" w:customStyle="1" w:styleId="ListLabel31">
    <w:name w:val="ListLabel 31"/>
    <w:qFormat/>
    <w:rPr>
      <w:rFonts w:cs="Wingdings"/>
    </w:rPr>
  </w:style>
  <w:style w:type="character" w:customStyle="1" w:styleId="ListLabel32">
    <w:name w:val="ListLabel 32"/>
    <w:qFormat/>
    <w:rPr>
      <w:rFonts w:cs="OpenSymbol"/>
    </w:rPr>
  </w:style>
  <w:style w:type="paragraph" w:customStyle="1" w:styleId="Heading">
    <w:name w:val="Heading"/>
    <w:basedOn w:val="Normal"/>
    <w:next w:val="TextBody"/>
    <w:qFormat/>
    <w:pPr>
      <w:keepNext/>
      <w:spacing w:before="240" w:after="120"/>
    </w:pPr>
    <w:rPr>
      <w:rFonts w:ascii="Arial" w:eastAsia="Tahoma" w:hAnsi="Arial" w:cs="Noto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BasicParagraph">
    <w:name w:val="[Basic Paragraph]"/>
    <w:basedOn w:val="Normal"/>
    <w:uiPriority w:val="99"/>
    <w:qFormat/>
    <w:rsid w:val="00C02E7F"/>
    <w:pPr>
      <w:spacing w:after="0" w:line="288" w:lineRule="auto"/>
      <w:textAlignment w:val="center"/>
    </w:pPr>
    <w:rPr>
      <w:rFonts w:ascii="Minion Pro" w:hAnsi="Minion Pro" w:cs="Minion Pro"/>
      <w:color w:val="000000"/>
      <w:sz w:val="24"/>
      <w:szCs w:val="24"/>
    </w:rPr>
  </w:style>
  <w:style w:type="paragraph" w:styleId="NormalWeb">
    <w:name w:val="Normal (Web)"/>
    <w:basedOn w:val="Normal"/>
    <w:uiPriority w:val="99"/>
    <w:unhideWhenUsed/>
    <w:qFormat/>
    <w:rsid w:val="00E23ECC"/>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CC"/>
    <w:pPr>
      <w:ind w:left="720"/>
      <w:contextualSpacing/>
    </w:pPr>
  </w:style>
  <w:style w:type="paragraph" w:customStyle="1" w:styleId="DatesBefore6pt">
    <w:name w:val="Dates + Before:  6 pt"/>
    <w:basedOn w:val="Normal"/>
    <w:qFormat/>
    <w:rsid w:val="00AB1165"/>
    <w:pPr>
      <w:spacing w:before="120" w:after="0" w:line="240" w:lineRule="auto"/>
      <w:jc w:val="right"/>
    </w:pPr>
    <w:rPr>
      <w:rFonts w:ascii="Garamond" w:eastAsia="SimSun" w:hAnsi="Garamond" w:cs="Times New Roman"/>
      <w:i/>
      <w:iCs/>
      <w:sz w:val="20"/>
      <w:szCs w:val="20"/>
    </w:rPr>
  </w:style>
  <w:style w:type="paragraph" w:customStyle="1" w:styleId="1stlinewspace">
    <w:name w:val="1st line w/space"/>
    <w:basedOn w:val="Normal"/>
    <w:link w:val="1stlinewspaceCharChar"/>
    <w:qFormat/>
    <w:rsid w:val="00AB1165"/>
    <w:pPr>
      <w:spacing w:before="120" w:after="0" w:line="240" w:lineRule="auto"/>
    </w:pPr>
    <w:rPr>
      <w:rFonts w:ascii="Garamond" w:eastAsia="SimSun" w:hAnsi="Garamond" w:cs="Times New Roman"/>
      <w:bCs/>
      <w:sz w:val="20"/>
      <w:szCs w:val="24"/>
    </w:rPr>
  </w:style>
  <w:style w:type="paragraph" w:customStyle="1" w:styleId="Location">
    <w:name w:val="Location"/>
    <w:basedOn w:val="Normal"/>
    <w:link w:val="LocationCharChar"/>
    <w:qFormat/>
    <w:rsid w:val="00AB1165"/>
    <w:pPr>
      <w:tabs>
        <w:tab w:val="right" w:pos="6480"/>
      </w:tabs>
      <w:spacing w:before="20" w:after="0" w:line="240" w:lineRule="auto"/>
    </w:pPr>
    <w:rPr>
      <w:rFonts w:ascii="Garamond" w:eastAsia="SimSun" w:hAnsi="Garamond" w:cs="Arial"/>
      <w:i/>
      <w:iCs/>
      <w:spacing w:val="8"/>
      <w:sz w:val="20"/>
      <w:szCs w:val="20"/>
    </w:rPr>
  </w:style>
  <w:style w:type="paragraph" w:customStyle="1" w:styleId="College">
    <w:name w:val="College"/>
    <w:basedOn w:val="1stlinewspace"/>
    <w:link w:val="CollegeCharChar"/>
    <w:qFormat/>
    <w:rsid w:val="00AB1165"/>
    <w:pPr>
      <w:spacing w:before="0"/>
    </w:pPr>
    <w:rPr>
      <w:b/>
      <w:bCs w:val="0"/>
      <w:i/>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numbering" w:customStyle="1" w:styleId="WW8Num2">
    <w:name w:val="WW8Num2"/>
  </w:style>
  <w:style w:type="numbering" w:customStyle="1" w:styleId="WW8Num3">
    <w:name w:val="WW8Num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2">
    <w:name w:val="heading 2"/>
    <w:basedOn w:val="Normal"/>
    <w:next w:val="Normal"/>
    <w:link w:val="Heading2Char"/>
    <w:qFormat/>
    <w:rsid w:val="00AB1165"/>
    <w:pPr>
      <w:spacing w:before="120" w:after="0" w:line="240" w:lineRule="auto"/>
      <w:outlineLvl w:val="1"/>
    </w:pPr>
    <w:rPr>
      <w:rFonts w:ascii="Garamond" w:eastAsia="SimSun" w:hAnsi="Garamond"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ECC"/>
    <w:rPr>
      <w:b/>
      <w:bCs/>
    </w:rPr>
  </w:style>
  <w:style w:type="character" w:styleId="Emphasis">
    <w:name w:val="Emphasis"/>
    <w:basedOn w:val="DefaultParagraphFont"/>
    <w:uiPriority w:val="20"/>
    <w:qFormat/>
    <w:rsid w:val="00E23ECC"/>
    <w:rPr>
      <w:i/>
      <w:iCs/>
    </w:rPr>
  </w:style>
  <w:style w:type="character" w:customStyle="1" w:styleId="InternetLink">
    <w:name w:val="Internet Link"/>
    <w:basedOn w:val="DefaultParagraphFont"/>
    <w:uiPriority w:val="99"/>
    <w:unhideWhenUsed/>
    <w:rsid w:val="00763E01"/>
    <w:rPr>
      <w:color w:val="0000FF" w:themeColor="hyperlink"/>
      <w:u w:val="single"/>
    </w:rPr>
  </w:style>
  <w:style w:type="character" w:customStyle="1" w:styleId="Heading2Char">
    <w:name w:val="Heading 2 Char"/>
    <w:basedOn w:val="DefaultParagraphFont"/>
    <w:link w:val="Heading2"/>
    <w:qFormat/>
    <w:rsid w:val="00AB1165"/>
    <w:rPr>
      <w:rFonts w:ascii="Garamond" w:eastAsia="SimSun" w:hAnsi="Garamond" w:cs="Times New Roman"/>
      <w:b/>
      <w:sz w:val="20"/>
      <w:szCs w:val="24"/>
    </w:rPr>
  </w:style>
  <w:style w:type="character" w:customStyle="1" w:styleId="LocationCharChar">
    <w:name w:val="Location Char Char"/>
    <w:basedOn w:val="DefaultParagraphFont"/>
    <w:link w:val="Location"/>
    <w:qFormat/>
    <w:rsid w:val="00AB1165"/>
    <w:rPr>
      <w:rFonts w:ascii="Garamond" w:eastAsia="SimSun" w:hAnsi="Garamond" w:cs="Arial"/>
      <w:i/>
      <w:iCs/>
      <w:spacing w:val="8"/>
      <w:sz w:val="20"/>
      <w:szCs w:val="20"/>
    </w:rPr>
  </w:style>
  <w:style w:type="character" w:customStyle="1" w:styleId="1stlinewspaceCharChar">
    <w:name w:val="1st line w/space Char Char"/>
    <w:basedOn w:val="DefaultParagraphFont"/>
    <w:link w:val="1stlinewspace"/>
    <w:qFormat/>
    <w:rsid w:val="00AB1165"/>
    <w:rPr>
      <w:rFonts w:ascii="Garamond" w:eastAsia="SimSun" w:hAnsi="Garamond" w:cs="Times New Roman"/>
      <w:bCs/>
      <w:sz w:val="20"/>
      <w:szCs w:val="24"/>
    </w:rPr>
  </w:style>
  <w:style w:type="character" w:customStyle="1" w:styleId="CollegeCharChar">
    <w:name w:val="College Char Char"/>
    <w:basedOn w:val="1stlinewspaceCharChar"/>
    <w:link w:val="College"/>
    <w:qFormat/>
    <w:rsid w:val="00AB1165"/>
    <w:rPr>
      <w:rFonts w:ascii="Garamond" w:eastAsia="SimSun" w:hAnsi="Garamond" w:cs="Times New Roman"/>
      <w:b/>
      <w:bCs w:val="0"/>
      <w:i/>
      <w:sz w:val="20"/>
      <w:szCs w:val="24"/>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ListLabel3">
    <w:name w:val="ListLabel 3"/>
    <w:qFormat/>
    <w:rPr>
      <w:rFonts w:ascii="Cambria" w:hAnsi="Cambria" w:cs="Symbol"/>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ascii="Cambria" w:hAnsi="Cambria" w:cs="Symbol"/>
      <w:b/>
      <w:sz w:val="20"/>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mbria" w:hAnsi="Cambria" w:cs="Symbol"/>
      <w:b w:val="0"/>
      <w:sz w:val="20"/>
    </w:rPr>
  </w:style>
  <w:style w:type="character" w:customStyle="1" w:styleId="ListLabel10">
    <w:name w:val="ListLabel 10"/>
    <w:qFormat/>
    <w:rPr>
      <w:rFonts w:ascii="Cambria" w:hAnsi="Cambria" w:cs="Courier New"/>
      <w:b w:val="0"/>
      <w:sz w:val="20"/>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VisitedInternetLink">
    <w:name w:val="Visited Internet Link"/>
    <w:rPr>
      <w:color w:val="800000"/>
      <w:u w:val="single"/>
    </w:rPr>
  </w:style>
  <w:style w:type="character" w:customStyle="1" w:styleId="ListLabel13">
    <w:name w:val="ListLabel 13"/>
    <w:qFormat/>
    <w:rPr>
      <w:rFonts w:ascii="Cambria" w:hAnsi="Cambria" w:cs="Symbol"/>
      <w:b w:val="0"/>
      <w:sz w:val="20"/>
    </w:rPr>
  </w:style>
  <w:style w:type="character" w:customStyle="1" w:styleId="ListLabel14">
    <w:name w:val="ListLabel 14"/>
    <w:qFormat/>
    <w:rPr>
      <w:rFonts w:ascii="Cambria" w:hAnsi="Cambria" w:cs="Courier New"/>
      <w:b w:val="0"/>
      <w:sz w:val="20"/>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ascii="Cambria" w:hAnsi="Cambria" w:cs="Symbol"/>
      <w:b w:val="0"/>
      <w:sz w:val="20"/>
    </w:rPr>
  </w:style>
  <w:style w:type="character" w:customStyle="1" w:styleId="ListLabel18">
    <w:name w:val="ListLabel 18"/>
    <w:qFormat/>
    <w:rPr>
      <w:rFonts w:ascii="Cambria" w:hAnsi="Cambria" w:cs="Courier New"/>
      <w:b w:val="0"/>
      <w:sz w:val="20"/>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ascii="Cambria" w:hAnsi="Cambria" w:cs="Symbol"/>
      <w:b w:val="0"/>
      <w:sz w:val="20"/>
    </w:rPr>
  </w:style>
  <w:style w:type="character" w:customStyle="1" w:styleId="ListLabel22">
    <w:name w:val="ListLabel 22"/>
    <w:qFormat/>
    <w:rPr>
      <w:rFonts w:ascii="Cambria" w:hAnsi="Cambria" w:cs="Courier New"/>
      <w:b w:val="0"/>
      <w:sz w:val="20"/>
    </w:rPr>
  </w:style>
  <w:style w:type="character" w:customStyle="1" w:styleId="ListLabel23">
    <w:name w:val="ListLabel 23"/>
    <w:qFormat/>
    <w:rPr>
      <w:rFonts w:cs="Wingdings"/>
    </w:rPr>
  </w:style>
  <w:style w:type="character" w:customStyle="1" w:styleId="ListLabel24">
    <w:name w:val="ListLabel 24"/>
    <w:qFormat/>
    <w:rPr>
      <w:rFonts w:cs="OpenSymbol"/>
    </w:rPr>
  </w:style>
  <w:style w:type="character" w:customStyle="1" w:styleId="ListLabel25">
    <w:name w:val="ListLabel 25"/>
    <w:qFormat/>
    <w:rPr>
      <w:rFonts w:ascii="Cambria" w:hAnsi="Cambria" w:cs="Symbol"/>
      <w:b w:val="0"/>
      <w:sz w:val="20"/>
    </w:rPr>
  </w:style>
  <w:style w:type="character" w:customStyle="1" w:styleId="ListLabel26">
    <w:name w:val="ListLabel 26"/>
    <w:qFormat/>
    <w:rPr>
      <w:rFonts w:ascii="Cambria" w:hAnsi="Cambria" w:cs="Courier New"/>
      <w:b w:val="0"/>
      <w:sz w:val="20"/>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ascii="Cambria" w:hAnsi="Cambria" w:cs="Symbol"/>
      <w:b w:val="0"/>
      <w:sz w:val="20"/>
    </w:rPr>
  </w:style>
  <w:style w:type="character" w:customStyle="1" w:styleId="ListLabel30">
    <w:name w:val="ListLabel 30"/>
    <w:qFormat/>
    <w:rPr>
      <w:rFonts w:ascii="Cambria" w:hAnsi="Cambria" w:cs="Courier New"/>
      <w:b w:val="0"/>
      <w:sz w:val="20"/>
    </w:rPr>
  </w:style>
  <w:style w:type="character" w:customStyle="1" w:styleId="ListLabel31">
    <w:name w:val="ListLabel 31"/>
    <w:qFormat/>
    <w:rPr>
      <w:rFonts w:cs="Wingdings"/>
    </w:rPr>
  </w:style>
  <w:style w:type="character" w:customStyle="1" w:styleId="ListLabel32">
    <w:name w:val="ListLabel 32"/>
    <w:qFormat/>
    <w:rPr>
      <w:rFonts w:cs="OpenSymbol"/>
    </w:rPr>
  </w:style>
  <w:style w:type="paragraph" w:customStyle="1" w:styleId="Heading">
    <w:name w:val="Heading"/>
    <w:basedOn w:val="Normal"/>
    <w:next w:val="TextBody"/>
    <w:qFormat/>
    <w:pPr>
      <w:keepNext/>
      <w:spacing w:before="240" w:after="120"/>
    </w:pPr>
    <w:rPr>
      <w:rFonts w:ascii="Arial" w:eastAsia="Tahoma" w:hAnsi="Arial" w:cs="Noto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BasicParagraph">
    <w:name w:val="[Basic Paragraph]"/>
    <w:basedOn w:val="Normal"/>
    <w:uiPriority w:val="99"/>
    <w:qFormat/>
    <w:rsid w:val="00C02E7F"/>
    <w:pPr>
      <w:spacing w:after="0" w:line="288" w:lineRule="auto"/>
      <w:textAlignment w:val="center"/>
    </w:pPr>
    <w:rPr>
      <w:rFonts w:ascii="Minion Pro" w:hAnsi="Minion Pro" w:cs="Minion Pro"/>
      <w:color w:val="000000"/>
      <w:sz w:val="24"/>
      <w:szCs w:val="24"/>
    </w:rPr>
  </w:style>
  <w:style w:type="paragraph" w:styleId="NormalWeb">
    <w:name w:val="Normal (Web)"/>
    <w:basedOn w:val="Normal"/>
    <w:uiPriority w:val="99"/>
    <w:unhideWhenUsed/>
    <w:qFormat/>
    <w:rsid w:val="00E23ECC"/>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CC"/>
    <w:pPr>
      <w:ind w:left="720"/>
      <w:contextualSpacing/>
    </w:pPr>
  </w:style>
  <w:style w:type="paragraph" w:customStyle="1" w:styleId="DatesBefore6pt">
    <w:name w:val="Dates + Before:  6 pt"/>
    <w:basedOn w:val="Normal"/>
    <w:qFormat/>
    <w:rsid w:val="00AB1165"/>
    <w:pPr>
      <w:spacing w:before="120" w:after="0" w:line="240" w:lineRule="auto"/>
      <w:jc w:val="right"/>
    </w:pPr>
    <w:rPr>
      <w:rFonts w:ascii="Garamond" w:eastAsia="SimSun" w:hAnsi="Garamond" w:cs="Times New Roman"/>
      <w:i/>
      <w:iCs/>
      <w:sz w:val="20"/>
      <w:szCs w:val="20"/>
    </w:rPr>
  </w:style>
  <w:style w:type="paragraph" w:customStyle="1" w:styleId="1stlinewspace">
    <w:name w:val="1st line w/space"/>
    <w:basedOn w:val="Normal"/>
    <w:link w:val="1stlinewspaceCharChar"/>
    <w:qFormat/>
    <w:rsid w:val="00AB1165"/>
    <w:pPr>
      <w:spacing w:before="120" w:after="0" w:line="240" w:lineRule="auto"/>
    </w:pPr>
    <w:rPr>
      <w:rFonts w:ascii="Garamond" w:eastAsia="SimSun" w:hAnsi="Garamond" w:cs="Times New Roman"/>
      <w:bCs/>
      <w:sz w:val="20"/>
      <w:szCs w:val="24"/>
    </w:rPr>
  </w:style>
  <w:style w:type="paragraph" w:customStyle="1" w:styleId="Location">
    <w:name w:val="Location"/>
    <w:basedOn w:val="Normal"/>
    <w:link w:val="LocationCharChar"/>
    <w:qFormat/>
    <w:rsid w:val="00AB1165"/>
    <w:pPr>
      <w:tabs>
        <w:tab w:val="right" w:pos="6480"/>
      </w:tabs>
      <w:spacing w:before="20" w:after="0" w:line="240" w:lineRule="auto"/>
    </w:pPr>
    <w:rPr>
      <w:rFonts w:ascii="Garamond" w:eastAsia="SimSun" w:hAnsi="Garamond" w:cs="Arial"/>
      <w:i/>
      <w:iCs/>
      <w:spacing w:val="8"/>
      <w:sz w:val="20"/>
      <w:szCs w:val="20"/>
    </w:rPr>
  </w:style>
  <w:style w:type="paragraph" w:customStyle="1" w:styleId="College">
    <w:name w:val="College"/>
    <w:basedOn w:val="1stlinewspace"/>
    <w:link w:val="CollegeCharChar"/>
    <w:qFormat/>
    <w:rsid w:val="00AB1165"/>
    <w:pPr>
      <w:spacing w:before="0"/>
    </w:pPr>
    <w:rPr>
      <w:b/>
      <w:bCs w:val="0"/>
      <w:i/>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llmartin.io/" TargetMode="External"/><Relationship Id="rId3" Type="http://schemas.openxmlformats.org/officeDocument/2006/relationships/styles" Target="styles.xml"/><Relationship Id="rId7" Type="http://schemas.openxmlformats.org/officeDocument/2006/relationships/hyperlink" Target="mailto:bill@billmartin.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inkedin.com/in/billmarti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9ABDA-9A4C-4838-B96C-888D0B85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3</Pages>
  <Words>915</Words>
  <Characters>5221</Characters>
  <Application>Microsoft Office Word</Application>
  <DocSecurity>0</DocSecurity>
  <Lines>43</Lines>
  <Paragraphs>12</Paragraphs>
  <ScaleCrop>false</ScaleCrop>
  <Company>Microsoft</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RubyNow</dc:creator>
  <cp:lastModifiedBy>William Martin</cp:lastModifiedBy>
  <cp:revision>331</cp:revision>
  <dcterms:created xsi:type="dcterms:W3CDTF">2013-03-20T13:36:00Z</dcterms:created>
  <dcterms:modified xsi:type="dcterms:W3CDTF">2016-01-27T15:14:00Z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