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A06E" w14:textId="77777777" w:rsidR="002F7F52" w:rsidRPr="002F7F52" w:rsidRDefault="002F7F52" w:rsidP="002F7F52">
      <w:pPr>
        <w:jc w:val="center"/>
        <w:rPr>
          <w:rFonts w:ascii="Segoe UI" w:hAnsi="Segoe UI" w:cs="Segoe UI"/>
          <w:b/>
          <w:bCs/>
          <w:sz w:val="36"/>
          <w:szCs w:val="36"/>
          <w:lang w:val="es-ES"/>
        </w:rPr>
      </w:pPr>
      <w:r w:rsidRPr="002F7F52">
        <w:rPr>
          <w:rFonts w:ascii="Segoe UI" w:hAnsi="Segoe UI" w:cs="Segoe UI"/>
          <w:b/>
          <w:bCs/>
          <w:sz w:val="36"/>
          <w:szCs w:val="36"/>
          <w:lang w:val="es-ES"/>
        </w:rPr>
        <w:t>APUNTE PROYECTO INTEGRADO</w:t>
      </w:r>
      <w:r w:rsidR="009F0034">
        <w:rPr>
          <w:rFonts w:ascii="Segoe UI" w:hAnsi="Segoe UI" w:cs="Segoe UI"/>
          <w:b/>
          <w:bCs/>
          <w:sz w:val="36"/>
          <w:szCs w:val="36"/>
          <w:lang w:val="es-ES"/>
        </w:rPr>
        <w:t>R</w:t>
      </w:r>
      <w:r w:rsidRPr="002F7F52">
        <w:rPr>
          <w:rFonts w:ascii="Segoe UI" w:hAnsi="Segoe UI" w:cs="Segoe UI"/>
          <w:b/>
          <w:bCs/>
          <w:sz w:val="36"/>
          <w:szCs w:val="36"/>
          <w:lang w:val="es-ES"/>
        </w:rPr>
        <w:t xml:space="preserve"> BD I</w:t>
      </w:r>
    </w:p>
    <w:p w14:paraId="19A95B5A" w14:textId="77777777" w:rsidR="002F7F52" w:rsidRDefault="002F7F52" w:rsidP="002F7F52">
      <w:pPr>
        <w:jc w:val="center"/>
        <w:rPr>
          <w:rFonts w:ascii="Segoe UI" w:hAnsi="Segoe UI" w:cs="Segoe UI"/>
          <w:b/>
          <w:bCs/>
          <w:sz w:val="36"/>
          <w:szCs w:val="36"/>
          <w:lang w:val="es-ES"/>
        </w:rPr>
      </w:pPr>
      <w:r>
        <w:rPr>
          <w:rFonts w:ascii="Segoe UI" w:hAnsi="Segoe UI" w:cs="Segoe UI"/>
          <w:b/>
          <w:bCs/>
          <w:sz w:val="36"/>
          <w:szCs w:val="36"/>
          <w:lang w:val="es-ES"/>
        </w:rPr>
        <w:t>TEMA: MANEJO DE PERMISOS A NIVEL DE USUARIOS DE BASE DE DATOS.</w:t>
      </w:r>
    </w:p>
    <w:sdt>
      <w:sdtPr>
        <w:rPr>
          <w:rFonts w:ascii="Segoe UI" w:hAnsi="Segoe UI" w:cs="Segoe UI"/>
          <w:color w:val="auto"/>
          <w:sz w:val="36"/>
          <w:szCs w:val="36"/>
          <w:lang w:val="es-ES"/>
        </w:rPr>
        <w:id w:val="-583373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112258CD" w14:textId="77777777" w:rsidR="00583B53" w:rsidRPr="003A4E7B" w:rsidRDefault="00583B53">
          <w:pPr>
            <w:pStyle w:val="TtuloTDC"/>
            <w:rPr>
              <w:rFonts w:ascii="Segoe UI" w:hAnsi="Segoe UI" w:cs="Segoe UI"/>
              <w:color w:val="auto"/>
              <w:sz w:val="36"/>
              <w:szCs w:val="36"/>
            </w:rPr>
          </w:pPr>
          <w:r w:rsidRPr="003A4E7B">
            <w:rPr>
              <w:rFonts w:ascii="Segoe UI" w:hAnsi="Segoe UI" w:cs="Segoe UI"/>
              <w:color w:val="auto"/>
              <w:sz w:val="36"/>
              <w:szCs w:val="36"/>
              <w:lang w:val="es-ES"/>
            </w:rPr>
            <w:t>Índice</w:t>
          </w:r>
        </w:p>
        <w:p w14:paraId="6DB5606D" w14:textId="512DC9F7" w:rsidR="003A4E7B" w:rsidRPr="003A4E7B" w:rsidRDefault="00583B53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r w:rsidRPr="003A4E7B">
            <w:rPr>
              <w:rFonts w:ascii="Segoe UI" w:hAnsi="Segoe UI" w:cs="Segoe UI"/>
              <w:sz w:val="28"/>
              <w:szCs w:val="28"/>
            </w:rPr>
            <w:fldChar w:fldCharType="begin"/>
          </w:r>
          <w:r w:rsidRPr="003A4E7B">
            <w:rPr>
              <w:rFonts w:ascii="Segoe UI" w:hAnsi="Segoe UI" w:cs="Segoe UI"/>
              <w:sz w:val="28"/>
              <w:szCs w:val="28"/>
            </w:rPr>
            <w:instrText xml:space="preserve"> TOC \o "1-3" \h \z \u </w:instrText>
          </w:r>
          <w:r w:rsidRPr="003A4E7B">
            <w:rPr>
              <w:rFonts w:ascii="Segoe UI" w:hAnsi="Segoe UI" w:cs="Segoe UI"/>
              <w:sz w:val="28"/>
              <w:szCs w:val="28"/>
            </w:rPr>
            <w:fldChar w:fldCharType="separate"/>
          </w:r>
          <w:hyperlink w:anchor="_Toc180778366" w:history="1">
            <w:r w:rsidR="003A4E7B"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Usuarios.</w:t>
            </w:r>
            <w:r w:rsidR="003A4E7B"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="003A4E7B"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="003A4E7B"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_Toc180778366 \h </w:instrText>
            </w:r>
            <w:r w:rsidR="003A4E7B"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="003A4E7B"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2</w:t>
            </w:r>
            <w:r w:rsidR="003A4E7B"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11907" w14:textId="6A1EF1F2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67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¿Qué son los usuarios?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_Toc180778367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2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9FCE1" w14:textId="430E172D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68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¿Qué son los inicios de sesión?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_Toc180778368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2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2DB0" w14:textId="1148B90B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69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¿Cómo se crea un usuario?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_Toc180778369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3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08CC9" w14:textId="591FD64D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70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Permisos.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_Toc180778370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4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5B84F" w14:textId="39ADD818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71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¿Qué son los permisos?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_Toc180778371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4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C9EDF" w14:textId="28DC1A32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72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¿Por qué son importantes estos permisos?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_Toc180778372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4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78157" w14:textId="6D0E01DD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73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¿Cómo se otorgan/eliminan estos permisos?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_Toc180778373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5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9C684" w14:textId="097D773F" w:rsidR="003A4E7B" w:rsidRPr="003A4E7B" w:rsidRDefault="003A4E7B">
          <w:pPr>
            <w:pStyle w:val="TDC1"/>
            <w:tabs>
              <w:tab w:val="right" w:leader="dot" w:pos="10456"/>
            </w:tabs>
            <w:rPr>
              <w:rFonts w:ascii="Segoe UI" w:eastAsiaTheme="minorEastAsia" w:hAnsi="Segoe UI" w:cs="Segoe UI"/>
              <w:noProof/>
              <w:sz w:val="28"/>
              <w:szCs w:val="28"/>
              <w:lang w:eastAsia="es-AR"/>
            </w:rPr>
          </w:pPr>
          <w:hyperlink w:anchor="_Toc180778374" w:history="1">
            <w:r w:rsidRPr="003A4E7B">
              <w:rPr>
                <w:rStyle w:val="Hipervnculo"/>
                <w:rFonts w:ascii="Segoe UI" w:hAnsi="Segoe UI" w:cs="Segoe UI"/>
                <w:noProof/>
                <w:sz w:val="28"/>
                <w:szCs w:val="28"/>
                <w:lang w:val="es-ES"/>
              </w:rPr>
              <w:t>¿Qué ventajas nos dan los permisos?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ab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begin"/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instrText xml:space="preserve"> PAGEREF _Toc180778374 \h </w:instrTex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separate"/>
            </w:r>
            <w:r w:rsidR="004C780C">
              <w:rPr>
                <w:rFonts w:ascii="Segoe UI" w:hAnsi="Segoe UI" w:cs="Segoe UI"/>
                <w:noProof/>
                <w:webHidden/>
                <w:sz w:val="28"/>
                <w:szCs w:val="28"/>
              </w:rPr>
              <w:t>5</w:t>
            </w:r>
            <w:r w:rsidRPr="003A4E7B">
              <w:rPr>
                <w:rFonts w:ascii="Segoe UI" w:hAnsi="Segoe UI" w:cs="Segoe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17C9D" w14:textId="77777777" w:rsidR="00583B53" w:rsidRDefault="00583B53">
          <w:r w:rsidRPr="003A4E7B">
            <w:rPr>
              <w:rFonts w:ascii="Segoe UI" w:hAnsi="Segoe UI" w:cs="Segoe UI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76965186" w14:textId="77777777" w:rsidR="00583B53" w:rsidRDefault="00583B53">
      <w:pPr>
        <w:rPr>
          <w:rFonts w:ascii="Segoe UI" w:hAnsi="Segoe UI" w:cs="Segoe UI"/>
          <w:b/>
          <w:bCs/>
          <w:sz w:val="36"/>
          <w:szCs w:val="36"/>
          <w:lang w:val="es-ES"/>
        </w:rPr>
      </w:pPr>
    </w:p>
    <w:p w14:paraId="7FC26E3F" w14:textId="77777777" w:rsidR="00583B53" w:rsidRDefault="00583B53">
      <w:pPr>
        <w:rPr>
          <w:rFonts w:ascii="Segoe UI" w:hAnsi="Segoe UI" w:cs="Segoe UI"/>
          <w:b/>
          <w:bCs/>
          <w:sz w:val="36"/>
          <w:szCs w:val="36"/>
          <w:lang w:val="es-ES"/>
        </w:rPr>
      </w:pPr>
      <w:r>
        <w:rPr>
          <w:rFonts w:ascii="Segoe UI" w:hAnsi="Segoe UI" w:cs="Segoe UI"/>
          <w:b/>
          <w:bCs/>
          <w:sz w:val="36"/>
          <w:szCs w:val="36"/>
          <w:lang w:val="es-ES"/>
        </w:rPr>
        <w:br w:type="page"/>
      </w:r>
    </w:p>
    <w:p w14:paraId="610C6EBB" w14:textId="77777777" w:rsidR="00583B53" w:rsidRDefault="00583B53" w:rsidP="002F7F52">
      <w:pPr>
        <w:jc w:val="center"/>
        <w:rPr>
          <w:rFonts w:ascii="Segoe UI" w:hAnsi="Segoe UI" w:cs="Segoe UI"/>
          <w:b/>
          <w:bCs/>
          <w:sz w:val="36"/>
          <w:szCs w:val="36"/>
          <w:lang w:val="es-ES"/>
        </w:rPr>
      </w:pPr>
    </w:p>
    <w:p w14:paraId="3500E1E9" w14:textId="77777777" w:rsidR="002F7F52" w:rsidRDefault="00583B53" w:rsidP="00583B53">
      <w:pPr>
        <w:pStyle w:val="Ttulo1"/>
        <w:rPr>
          <w:lang w:val="es-ES"/>
        </w:rPr>
      </w:pPr>
      <w:bookmarkStart w:id="0" w:name="_Toc180778366"/>
      <w:r>
        <w:rPr>
          <w:lang w:val="es-ES"/>
        </w:rPr>
        <w:t>Usuarios.</w:t>
      </w:r>
      <w:bookmarkEnd w:id="0"/>
    </w:p>
    <w:p w14:paraId="7DE789A6" w14:textId="77777777" w:rsidR="00583B53" w:rsidRDefault="00583B53" w:rsidP="00583B53">
      <w:pPr>
        <w:pStyle w:val="Ttulo1"/>
        <w:rPr>
          <w:lang w:val="es-ES"/>
        </w:rPr>
      </w:pPr>
      <w:bookmarkStart w:id="1" w:name="_Toc180778367"/>
      <w:r>
        <w:rPr>
          <w:lang w:val="es-ES"/>
        </w:rPr>
        <w:t>¿Qué son los usuarios?</w:t>
      </w:r>
      <w:bookmarkEnd w:id="1"/>
    </w:p>
    <w:p w14:paraId="369895A0" w14:textId="113EB2FA" w:rsidR="002E62B4" w:rsidRDefault="009560FA" w:rsidP="004C780C">
      <w:pPr>
        <w:ind w:left="708" w:hanging="708"/>
        <w:jc w:val="both"/>
        <w:rPr>
          <w:rFonts w:ascii="Segoe UI" w:hAnsi="Segoe UI" w:cs="Segoe UI"/>
          <w:sz w:val="28"/>
          <w:szCs w:val="28"/>
          <w:lang w:val="es-ES"/>
        </w:rPr>
      </w:pPr>
      <w:r w:rsidRPr="009560FA">
        <w:rPr>
          <w:rFonts w:ascii="Segoe UI" w:hAnsi="Segoe UI" w:cs="Segoe UI"/>
          <w:sz w:val="28"/>
          <w:szCs w:val="28"/>
          <w:lang w:val="es-ES"/>
        </w:rPr>
        <w:t xml:space="preserve">Al igual que en otros </w:t>
      </w:r>
      <w:r w:rsidR="002E62B4" w:rsidRPr="009560FA">
        <w:rPr>
          <w:rFonts w:ascii="Segoe UI" w:hAnsi="Segoe UI" w:cs="Segoe UI"/>
          <w:sz w:val="28"/>
          <w:szCs w:val="28"/>
          <w:lang w:val="es-ES"/>
        </w:rPr>
        <w:t>servicios, SQL</w:t>
      </w:r>
      <w:r w:rsidRPr="009560FA">
        <w:rPr>
          <w:rFonts w:ascii="Segoe UI" w:hAnsi="Segoe UI" w:cs="Segoe UI"/>
          <w:sz w:val="28"/>
          <w:szCs w:val="28"/>
          <w:lang w:val="es-ES"/>
        </w:rPr>
        <w:t xml:space="preserve"> Server </w:t>
      </w:r>
      <w:r w:rsidR="002E62B4">
        <w:rPr>
          <w:rFonts w:ascii="Segoe UI" w:hAnsi="Segoe UI" w:cs="Segoe UI"/>
          <w:sz w:val="28"/>
          <w:szCs w:val="28"/>
          <w:lang w:val="es-ES"/>
        </w:rPr>
        <w:t>ofrece la</w:t>
      </w:r>
      <w:r w:rsidRPr="009560FA">
        <w:rPr>
          <w:rFonts w:ascii="Segoe UI" w:hAnsi="Segoe UI" w:cs="Segoe UI"/>
          <w:sz w:val="28"/>
          <w:szCs w:val="28"/>
          <w:lang w:val="es-ES"/>
        </w:rPr>
        <w:t xml:space="preserve"> opción de crear </w:t>
      </w:r>
      <w:r w:rsidR="002E62B4">
        <w:rPr>
          <w:rFonts w:ascii="Segoe UI" w:hAnsi="Segoe UI" w:cs="Segoe UI"/>
          <w:sz w:val="28"/>
          <w:szCs w:val="28"/>
          <w:lang w:val="es-ES"/>
        </w:rPr>
        <w:t>diferentes</w:t>
      </w:r>
      <w:r w:rsidRPr="009560FA">
        <w:rPr>
          <w:rFonts w:ascii="Segoe UI" w:hAnsi="Segoe UI" w:cs="Segoe UI"/>
          <w:sz w:val="28"/>
          <w:szCs w:val="28"/>
          <w:lang w:val="es-ES"/>
        </w:rPr>
        <w:t xml:space="preserve"> tipos de usuarios. </w:t>
      </w:r>
      <w:r w:rsidRPr="009560FA">
        <w:rPr>
          <w:rFonts w:ascii="Segoe UI" w:hAnsi="Segoe UI" w:cs="Segoe UI"/>
          <w:sz w:val="28"/>
          <w:szCs w:val="28"/>
          <w:lang w:val="es-ES"/>
        </w:rPr>
        <w:t xml:space="preserve">Un usuario es una entidad de seguridad de la base de datos. </w:t>
      </w:r>
      <w:r>
        <w:rPr>
          <w:rFonts w:ascii="Segoe UI" w:hAnsi="Segoe UI" w:cs="Segoe UI"/>
          <w:sz w:val="28"/>
          <w:szCs w:val="28"/>
          <w:lang w:val="es-ES"/>
        </w:rPr>
        <w:t>Dependiendo del usuario, puede haber o no un inicio de sesión ligado a él.</w:t>
      </w:r>
    </w:p>
    <w:p w14:paraId="16B0D965" w14:textId="77777777" w:rsidR="002E62B4" w:rsidRDefault="002E62B4" w:rsidP="009560FA">
      <w:pPr>
        <w:jc w:val="both"/>
        <w:rPr>
          <w:rFonts w:ascii="Segoe UI" w:hAnsi="Segoe UI" w:cs="Segoe UI"/>
          <w:sz w:val="28"/>
          <w:szCs w:val="28"/>
          <w:lang w:val="es-ES"/>
        </w:rPr>
      </w:pPr>
      <w:r>
        <w:rPr>
          <w:rFonts w:ascii="Segoe UI" w:hAnsi="Segoe UI" w:cs="Segoe UI"/>
          <w:sz w:val="28"/>
          <w:szCs w:val="28"/>
          <w:lang w:val="es-ES"/>
        </w:rPr>
        <w:t xml:space="preserve">Un usuario y un inicio de sesión </w:t>
      </w:r>
      <w:r w:rsidRPr="002E62B4">
        <w:rPr>
          <w:rFonts w:ascii="Segoe UI" w:hAnsi="Segoe UI" w:cs="Segoe UI"/>
          <w:b/>
          <w:bCs/>
          <w:sz w:val="28"/>
          <w:szCs w:val="28"/>
          <w:lang w:val="es-ES"/>
        </w:rPr>
        <w:t>NO SON LO MISMO</w:t>
      </w:r>
      <w:r>
        <w:rPr>
          <w:rFonts w:ascii="Segoe UI" w:hAnsi="Segoe UI" w:cs="Segoe UI"/>
          <w:b/>
          <w:bCs/>
          <w:sz w:val="28"/>
          <w:szCs w:val="28"/>
          <w:lang w:val="es-ES"/>
        </w:rPr>
        <w:t>.</w:t>
      </w:r>
    </w:p>
    <w:p w14:paraId="1990A8FF" w14:textId="77777777" w:rsidR="002E62B4" w:rsidRDefault="002E62B4" w:rsidP="009560FA">
      <w:pPr>
        <w:jc w:val="both"/>
        <w:rPr>
          <w:rFonts w:ascii="Segoe UI" w:hAnsi="Segoe UI" w:cs="Segoe UI"/>
          <w:sz w:val="28"/>
          <w:szCs w:val="28"/>
          <w:lang w:val="es-ES"/>
        </w:rPr>
      </w:pPr>
      <w:r>
        <w:rPr>
          <w:rFonts w:ascii="Segoe UI" w:hAnsi="Segoe UI" w:cs="Segoe UI"/>
          <w:sz w:val="28"/>
          <w:szCs w:val="28"/>
          <w:lang w:val="es-ES"/>
        </w:rPr>
        <w:t>Un usuario puede tener permisos dentro de la base de datos, pero sin un inicio de sesión no podrá conectarse al servidor.</w:t>
      </w:r>
    </w:p>
    <w:p w14:paraId="5DB0060B" w14:textId="77777777" w:rsidR="009560FA" w:rsidRPr="009560FA" w:rsidRDefault="009560FA" w:rsidP="009560FA">
      <w:pPr>
        <w:jc w:val="both"/>
        <w:rPr>
          <w:rFonts w:ascii="Segoe UI" w:hAnsi="Segoe UI" w:cs="Segoe UI"/>
          <w:sz w:val="28"/>
          <w:szCs w:val="28"/>
          <w:lang w:val="es-ES"/>
        </w:rPr>
      </w:pPr>
      <w:r>
        <w:rPr>
          <w:rFonts w:ascii="Segoe UI" w:hAnsi="Segoe UI" w:cs="Segoe UI"/>
          <w:sz w:val="28"/>
          <w:szCs w:val="28"/>
          <w:lang w:val="es-ES"/>
        </w:rPr>
        <w:t>A continuación, se detallan los tipos de usuarios</w:t>
      </w:r>
      <w:r w:rsidR="00297B93">
        <w:rPr>
          <w:rFonts w:ascii="Segoe UI" w:hAnsi="Segoe UI" w:cs="Segoe UI"/>
          <w:sz w:val="28"/>
          <w:szCs w:val="28"/>
          <w:lang w:val="es-ES"/>
        </w:rPr>
        <w:t xml:space="preserve"> más comunes</w:t>
      </w:r>
      <w:r>
        <w:rPr>
          <w:rFonts w:ascii="Segoe UI" w:hAnsi="Segoe UI" w:cs="Segoe UI"/>
          <w:sz w:val="28"/>
          <w:szCs w:val="28"/>
          <w:lang w:val="es-ES"/>
        </w:rPr>
        <w:t>:</w:t>
      </w:r>
    </w:p>
    <w:p w14:paraId="44E4B1CE" w14:textId="77777777" w:rsidR="009560FA" w:rsidRPr="009560FA" w:rsidRDefault="009560FA" w:rsidP="009560FA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E62B4">
        <w:rPr>
          <w:rFonts w:ascii="Segoe UI" w:hAnsi="Segoe UI" w:cs="Segoe UI"/>
          <w:b/>
          <w:bCs/>
          <w:sz w:val="28"/>
          <w:szCs w:val="28"/>
          <w:lang w:val="es-ES"/>
        </w:rPr>
        <w:t>SQL User sin Login</w:t>
      </w:r>
      <w:r w:rsidRPr="009560FA">
        <w:rPr>
          <w:rFonts w:ascii="Segoe UI" w:hAnsi="Segoe UI" w:cs="Segoe UI"/>
          <w:sz w:val="28"/>
          <w:szCs w:val="28"/>
          <w:lang w:val="es-ES"/>
        </w:rPr>
        <w:t>: Usuario que existe solo en la base de datos y no tiene un inicio de sesión asociado a nivel de servidor.</w:t>
      </w:r>
    </w:p>
    <w:p w14:paraId="14861590" w14:textId="77777777" w:rsidR="009560FA" w:rsidRPr="009560FA" w:rsidRDefault="009560FA" w:rsidP="009560FA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E62B4">
        <w:rPr>
          <w:rFonts w:ascii="Segoe UI" w:hAnsi="Segoe UI" w:cs="Segoe UI"/>
          <w:b/>
          <w:bCs/>
          <w:sz w:val="28"/>
          <w:szCs w:val="28"/>
          <w:lang w:val="es-ES"/>
        </w:rPr>
        <w:t>SQL User con Login</w:t>
      </w:r>
      <w:r w:rsidRPr="009560FA">
        <w:rPr>
          <w:rFonts w:ascii="Segoe UI" w:hAnsi="Segoe UI" w:cs="Segoe UI"/>
          <w:sz w:val="28"/>
          <w:szCs w:val="28"/>
          <w:lang w:val="es-ES"/>
        </w:rPr>
        <w:t>: Usuario de la base de datos que está asociado a un inicio de sesión de SQL Server (Login). Este login puede ser de autenticación SQL o autenticación de Windows.</w:t>
      </w:r>
    </w:p>
    <w:p w14:paraId="76F5F419" w14:textId="77777777" w:rsidR="009560FA" w:rsidRPr="009560FA" w:rsidRDefault="009560FA" w:rsidP="009560FA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E62B4">
        <w:rPr>
          <w:rFonts w:ascii="Segoe UI" w:hAnsi="Segoe UI" w:cs="Segoe UI"/>
          <w:b/>
          <w:bCs/>
          <w:sz w:val="28"/>
          <w:szCs w:val="28"/>
          <w:lang w:val="es-ES"/>
        </w:rPr>
        <w:t>Windows User</w:t>
      </w:r>
      <w:r w:rsidRPr="009560FA">
        <w:rPr>
          <w:rFonts w:ascii="Segoe UI" w:hAnsi="Segoe UI" w:cs="Segoe UI"/>
          <w:sz w:val="28"/>
          <w:szCs w:val="28"/>
          <w:lang w:val="es-ES"/>
        </w:rPr>
        <w:t>: Usuario de Windows que tiene permisos de acceso a la base de datos a través de su cuenta de Active Directory.</w:t>
      </w:r>
    </w:p>
    <w:p w14:paraId="54A26B87" w14:textId="77777777" w:rsidR="009560FA" w:rsidRDefault="009560FA" w:rsidP="002F7F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E62B4">
        <w:rPr>
          <w:rFonts w:ascii="Segoe UI" w:hAnsi="Segoe UI" w:cs="Segoe UI"/>
          <w:b/>
          <w:bCs/>
          <w:sz w:val="28"/>
          <w:szCs w:val="28"/>
          <w:lang w:val="es-ES"/>
        </w:rPr>
        <w:t>Application Role (Rol de Aplicación)</w:t>
      </w:r>
      <w:r w:rsidRPr="009560FA">
        <w:rPr>
          <w:rFonts w:ascii="Segoe UI" w:hAnsi="Segoe UI" w:cs="Segoe UI"/>
          <w:sz w:val="28"/>
          <w:szCs w:val="28"/>
          <w:lang w:val="es-ES"/>
        </w:rPr>
        <w:t>: Rol que se utiliza dentro de una aplicación para ejecutar con permisos específicos, sin estar ligado a un usuario individual.</w:t>
      </w:r>
    </w:p>
    <w:p w14:paraId="7603EB0A" w14:textId="77777777" w:rsidR="009560FA" w:rsidRDefault="009560FA" w:rsidP="00297B93">
      <w:pPr>
        <w:pStyle w:val="Ttulo1"/>
        <w:rPr>
          <w:lang w:val="es-ES"/>
        </w:rPr>
      </w:pPr>
      <w:bookmarkStart w:id="2" w:name="_Toc180778368"/>
      <w:r>
        <w:rPr>
          <w:lang w:val="es-ES"/>
        </w:rPr>
        <w:t>¿Qué son los inicios de sesión?</w:t>
      </w:r>
      <w:bookmarkEnd w:id="2"/>
    </w:p>
    <w:p w14:paraId="0F5CC60A" w14:textId="77777777" w:rsidR="009560FA" w:rsidRPr="00297B93" w:rsidRDefault="009560FA" w:rsidP="002F7F52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297B93">
        <w:rPr>
          <w:rFonts w:ascii="Segoe UI" w:hAnsi="Segoe UI" w:cs="Segoe UI"/>
          <w:sz w:val="28"/>
          <w:szCs w:val="28"/>
          <w:lang w:val="es-ES"/>
        </w:rPr>
        <w:t>Un inicio de sesión es una entidad de seguridad o una entidad que puede ser autenticada por un sistema seguro. Los usuarios necesitan un nombre de usuario para conectarse a SQL Server. Puede crear un inicio de sesión basado en una entidad de seguridad de Windows (como un usuario de dominio o un grupo de dominio de Windows) o puede crear un inicio de sesión que no esté basado en una entidad de seguridad de Windows (como un inicio de sesión de SQL Server).</w:t>
      </w:r>
    </w:p>
    <w:p w14:paraId="75261438" w14:textId="77777777" w:rsidR="00297B93" w:rsidRDefault="009560FA" w:rsidP="002F7F52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297B93">
        <w:rPr>
          <w:rFonts w:ascii="Segoe UI" w:hAnsi="Segoe UI" w:cs="Segoe UI"/>
          <w:sz w:val="28"/>
          <w:szCs w:val="28"/>
          <w:lang w:val="es-ES"/>
        </w:rPr>
        <w:t xml:space="preserve">Los inicios de sesión deben estar asignados a un usuario para poder conectarse a una base de datos. Un inicio de sesión se puede asignar a bases de datos diferentes como usuarios </w:t>
      </w:r>
      <w:r w:rsidR="002E62B4" w:rsidRPr="00297B93">
        <w:rPr>
          <w:rFonts w:ascii="Segoe UI" w:hAnsi="Segoe UI" w:cs="Segoe UI"/>
          <w:sz w:val="28"/>
          <w:szCs w:val="28"/>
          <w:lang w:val="es-ES"/>
        </w:rPr>
        <w:t>diferentes,</w:t>
      </w:r>
      <w:r w:rsidRPr="00297B93">
        <w:rPr>
          <w:rFonts w:ascii="Segoe UI" w:hAnsi="Segoe UI" w:cs="Segoe UI"/>
          <w:sz w:val="28"/>
          <w:szCs w:val="28"/>
          <w:lang w:val="es-ES"/>
        </w:rPr>
        <w:t xml:space="preserve"> pero solo se puede asignar como un usuario en cada base de datos. </w:t>
      </w:r>
    </w:p>
    <w:p w14:paraId="50E29716" w14:textId="77777777" w:rsidR="00297B93" w:rsidRDefault="00297B93" w:rsidP="002F7F52">
      <w:pPr>
        <w:jc w:val="both"/>
        <w:rPr>
          <w:rFonts w:ascii="Segoe UI" w:hAnsi="Segoe UI" w:cs="Segoe UI"/>
          <w:sz w:val="28"/>
          <w:szCs w:val="28"/>
          <w:lang w:val="es-ES"/>
        </w:rPr>
      </w:pPr>
    </w:p>
    <w:p w14:paraId="1FCB12D1" w14:textId="77777777" w:rsidR="00297B93" w:rsidRDefault="00297B93" w:rsidP="002F7F52">
      <w:pPr>
        <w:jc w:val="both"/>
        <w:rPr>
          <w:rFonts w:ascii="Segoe UI" w:hAnsi="Segoe UI" w:cs="Segoe UI"/>
          <w:sz w:val="28"/>
          <w:szCs w:val="28"/>
          <w:lang w:val="es-ES"/>
        </w:rPr>
      </w:pPr>
      <w:r>
        <w:rPr>
          <w:rFonts w:ascii="Segoe UI" w:hAnsi="Segoe UI" w:cs="Segoe UI"/>
          <w:sz w:val="28"/>
          <w:szCs w:val="28"/>
          <w:lang w:val="es-ES"/>
        </w:rPr>
        <w:lastRenderedPageBreak/>
        <w:t>Alguno de los inicios de sesión de SQL Server son los siguientes:</w:t>
      </w:r>
    </w:p>
    <w:p w14:paraId="4C9D9E03" w14:textId="77777777" w:rsidR="00297B93" w:rsidRPr="00297B93" w:rsidRDefault="00297B93" w:rsidP="00297B9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97B93">
        <w:rPr>
          <w:rFonts w:ascii="Segoe UI" w:hAnsi="Segoe UI" w:cs="Segoe UI"/>
          <w:b/>
          <w:bCs/>
          <w:sz w:val="28"/>
          <w:szCs w:val="28"/>
          <w:lang w:val="es-ES"/>
        </w:rPr>
        <w:t>SQL Login</w:t>
      </w:r>
      <w:r w:rsidRPr="00297B93">
        <w:rPr>
          <w:rFonts w:ascii="Segoe UI" w:hAnsi="Segoe UI" w:cs="Segoe UI"/>
          <w:sz w:val="28"/>
          <w:szCs w:val="28"/>
          <w:lang w:val="es-ES"/>
        </w:rPr>
        <w:t>: Usuario autenticado mediante SQL Server Authentication, donde se crea un nombre de usuario y una contraseña dentro de SQL Server.</w:t>
      </w:r>
    </w:p>
    <w:p w14:paraId="55C3BADF" w14:textId="77777777" w:rsidR="00297B93" w:rsidRPr="00297B93" w:rsidRDefault="00297B93" w:rsidP="00297B9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97B93">
        <w:rPr>
          <w:rFonts w:ascii="Segoe UI" w:hAnsi="Segoe UI" w:cs="Segoe UI"/>
          <w:b/>
          <w:bCs/>
          <w:sz w:val="28"/>
          <w:szCs w:val="28"/>
          <w:lang w:val="es-ES"/>
        </w:rPr>
        <w:t>Windows Login</w:t>
      </w:r>
      <w:r w:rsidRPr="00297B93">
        <w:rPr>
          <w:rFonts w:ascii="Segoe UI" w:hAnsi="Segoe UI" w:cs="Segoe UI"/>
          <w:sz w:val="28"/>
          <w:szCs w:val="28"/>
          <w:lang w:val="es-ES"/>
        </w:rPr>
        <w:t>: Usuario autenticado mediante Windows Authentication, utilizando las credenciales de Active Directory.</w:t>
      </w:r>
      <w:r>
        <w:rPr>
          <w:rFonts w:ascii="Segoe UI" w:hAnsi="Segoe UI" w:cs="Segoe UI"/>
          <w:sz w:val="28"/>
          <w:szCs w:val="28"/>
          <w:lang w:val="es-ES"/>
        </w:rPr>
        <w:t xml:space="preserve"> </w:t>
      </w:r>
    </w:p>
    <w:p w14:paraId="50E4D86C" w14:textId="77777777" w:rsidR="00297B93" w:rsidRPr="00297B93" w:rsidRDefault="00297B93" w:rsidP="00297B9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97B93">
        <w:rPr>
          <w:rFonts w:ascii="Segoe UI" w:hAnsi="Segoe UI" w:cs="Segoe UI"/>
          <w:b/>
          <w:bCs/>
          <w:sz w:val="28"/>
          <w:szCs w:val="28"/>
          <w:lang w:val="es-ES"/>
        </w:rPr>
        <w:t>Login de Certificado</w:t>
      </w:r>
      <w:r w:rsidRPr="00297B93">
        <w:rPr>
          <w:rFonts w:ascii="Segoe UI" w:hAnsi="Segoe UI" w:cs="Segoe UI"/>
          <w:sz w:val="28"/>
          <w:szCs w:val="28"/>
          <w:lang w:val="es-ES"/>
        </w:rPr>
        <w:t>: Basado en certificados para la autenticación.</w:t>
      </w:r>
    </w:p>
    <w:p w14:paraId="764F9826" w14:textId="77777777" w:rsidR="00297B93" w:rsidRDefault="00297B93" w:rsidP="00297B9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297B93">
        <w:rPr>
          <w:rFonts w:ascii="Segoe UI" w:hAnsi="Segoe UI" w:cs="Segoe UI"/>
          <w:b/>
          <w:bCs/>
          <w:sz w:val="28"/>
          <w:szCs w:val="28"/>
          <w:lang w:val="es-ES"/>
        </w:rPr>
        <w:t>Login de Asimetría (Asymmetric Key Login)</w:t>
      </w:r>
      <w:r w:rsidRPr="00297B93">
        <w:rPr>
          <w:rFonts w:ascii="Segoe UI" w:hAnsi="Segoe UI" w:cs="Segoe UI"/>
          <w:sz w:val="28"/>
          <w:szCs w:val="28"/>
          <w:lang w:val="es-ES"/>
        </w:rPr>
        <w:t>: Basado en claves asimétricas para la autenticación.</w:t>
      </w:r>
    </w:p>
    <w:p w14:paraId="668CDFBD" w14:textId="77777777" w:rsidR="00534350" w:rsidRDefault="00534350" w:rsidP="00534350">
      <w:pPr>
        <w:pStyle w:val="Ttulo1"/>
        <w:rPr>
          <w:lang w:val="es-ES"/>
        </w:rPr>
      </w:pPr>
      <w:bookmarkStart w:id="3" w:name="_Toc180778369"/>
      <w:r>
        <w:rPr>
          <w:lang w:val="es-ES"/>
        </w:rPr>
        <w:t>¿Cómo se crea un usuario?</w:t>
      </w:r>
      <w:bookmarkEnd w:id="3"/>
    </w:p>
    <w:p w14:paraId="45705244" w14:textId="10FA703B" w:rsidR="00534350" w:rsidRDefault="00534350" w:rsidP="00534350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534350">
        <w:rPr>
          <w:rFonts w:ascii="Segoe UI" w:hAnsi="Segoe UI" w:cs="Segoe UI"/>
          <w:b/>
          <w:bCs/>
          <w:sz w:val="28"/>
          <w:szCs w:val="28"/>
          <w:lang w:val="es-ES"/>
        </w:rPr>
        <w:t>Usuario que se autentica en la base de datos contenida (contained database users):</w:t>
      </w:r>
      <w:r>
        <w:rPr>
          <w:rFonts w:ascii="Segoe UI" w:hAnsi="Segoe UI" w:cs="Segoe UI"/>
          <w:sz w:val="28"/>
          <w:szCs w:val="28"/>
          <w:lang w:val="es-ES"/>
        </w:rPr>
        <w:t xml:space="preserve"> Estos usuarios se crean y se </w:t>
      </w:r>
      <w:r>
        <w:rPr>
          <w:rFonts w:ascii="Segoe UI" w:hAnsi="Segoe UI" w:cs="Segoe UI"/>
          <w:sz w:val="28"/>
          <w:szCs w:val="28"/>
          <w:lang w:val="es-ES"/>
        </w:rPr>
        <w:t>autentican</w:t>
      </w:r>
      <w:r>
        <w:rPr>
          <w:rFonts w:ascii="Segoe UI" w:hAnsi="Segoe UI" w:cs="Segoe UI"/>
          <w:sz w:val="28"/>
          <w:szCs w:val="28"/>
          <w:lang w:val="es-ES"/>
        </w:rPr>
        <w:t xml:space="preserve"> </w:t>
      </w:r>
      <w:r w:rsidRPr="00297B93">
        <w:rPr>
          <w:rFonts w:ascii="Segoe UI" w:hAnsi="Segoe UI" w:cs="Segoe UI"/>
          <w:b/>
          <w:bCs/>
          <w:sz w:val="28"/>
          <w:szCs w:val="28"/>
          <w:lang w:val="es-ES"/>
        </w:rPr>
        <w:t>dentro de la base de datos especificada</w:t>
      </w:r>
      <w:r w:rsidRPr="00297B93">
        <w:rPr>
          <w:rFonts w:ascii="Segoe UI" w:hAnsi="Segoe UI" w:cs="Segoe UI"/>
          <w:sz w:val="28"/>
          <w:szCs w:val="28"/>
          <w:lang w:val="es-ES"/>
        </w:rPr>
        <w:t xml:space="preserve">, </w:t>
      </w:r>
      <w:r>
        <w:rPr>
          <w:rFonts w:ascii="Segoe UI" w:hAnsi="Segoe UI" w:cs="Segoe UI"/>
          <w:sz w:val="28"/>
          <w:szCs w:val="28"/>
          <w:lang w:val="es-ES"/>
        </w:rPr>
        <w:t xml:space="preserve">por lo que solamente tendrán acceso a esa base de datos. No dependen de </w:t>
      </w:r>
      <w:r w:rsidRPr="00297B93">
        <w:rPr>
          <w:rFonts w:ascii="Segoe UI" w:hAnsi="Segoe UI" w:cs="Segoe UI"/>
          <w:sz w:val="28"/>
          <w:szCs w:val="28"/>
          <w:lang w:val="es-ES"/>
        </w:rPr>
        <w:t xml:space="preserve"> un inicio de sesión</w:t>
      </w:r>
      <w:r>
        <w:rPr>
          <w:rFonts w:ascii="Segoe UI" w:hAnsi="Segoe UI" w:cs="Segoe UI"/>
          <w:sz w:val="28"/>
          <w:szCs w:val="28"/>
          <w:lang w:val="es-ES"/>
        </w:rPr>
        <w:t>. Se crean utilizando las siguientes cl</w:t>
      </w:r>
      <w:r w:rsidR="004C780C">
        <w:rPr>
          <w:rFonts w:ascii="Segoe UI" w:hAnsi="Segoe UI" w:cs="Segoe UI"/>
          <w:sz w:val="28"/>
          <w:szCs w:val="28"/>
          <w:lang w:val="es-ES"/>
        </w:rPr>
        <w:t>á</w:t>
      </w:r>
      <w:r>
        <w:rPr>
          <w:rFonts w:ascii="Segoe UI" w:hAnsi="Segoe UI" w:cs="Segoe UI"/>
          <w:sz w:val="28"/>
          <w:szCs w:val="28"/>
          <w:lang w:val="es-ES"/>
        </w:rPr>
        <w:t>usulas:</w:t>
      </w:r>
    </w:p>
    <w:p w14:paraId="0110D72B" w14:textId="77777777" w:rsidR="00534350" w:rsidRDefault="00534350" w:rsidP="00534350">
      <w:pPr>
        <w:pStyle w:val="Citadestacada"/>
        <w:rPr>
          <w:lang w:val="es-ES"/>
        </w:rPr>
      </w:pPr>
      <w:r w:rsidRPr="00297B93">
        <w:rPr>
          <w:lang w:val="es-ES"/>
        </w:rPr>
        <w:t xml:space="preserve">CREATE USER </w:t>
      </w:r>
      <w:r>
        <w:rPr>
          <w:lang w:val="es-ES"/>
        </w:rPr>
        <w:t>NombreUsuario</w:t>
      </w:r>
      <w:r w:rsidRPr="00297B93">
        <w:rPr>
          <w:lang w:val="es-ES"/>
        </w:rPr>
        <w:t xml:space="preserve"> WITH PASSWORD = 'Contraseña';</w:t>
      </w:r>
    </w:p>
    <w:p w14:paraId="7E1B45A3" w14:textId="77777777" w:rsidR="00534350" w:rsidRDefault="00534350" w:rsidP="00534350">
      <w:pPr>
        <w:pStyle w:val="Prrafodelista"/>
        <w:numPr>
          <w:ilvl w:val="0"/>
          <w:numId w:val="8"/>
        </w:numPr>
        <w:rPr>
          <w:rFonts w:ascii="Segoe UI" w:hAnsi="Segoe UI" w:cs="Segoe UI"/>
          <w:sz w:val="28"/>
          <w:szCs w:val="28"/>
          <w:lang w:val="es-ES"/>
        </w:rPr>
      </w:pPr>
      <w:r w:rsidRPr="00534350">
        <w:rPr>
          <w:rFonts w:ascii="Segoe UI" w:hAnsi="Segoe UI" w:cs="Segoe UI"/>
          <w:b/>
          <w:bCs/>
          <w:sz w:val="28"/>
          <w:szCs w:val="28"/>
          <w:lang w:val="es-ES"/>
        </w:rPr>
        <w:t>Usuarios basados en inicios de sesión en la base de datos principal</w:t>
      </w:r>
      <w:r>
        <w:rPr>
          <w:rFonts w:ascii="Segoe UI" w:hAnsi="Segoe UI" w:cs="Segoe UI"/>
          <w:b/>
          <w:bCs/>
          <w:sz w:val="28"/>
          <w:szCs w:val="28"/>
          <w:lang w:val="es-ES"/>
        </w:rPr>
        <w:t xml:space="preserve">: </w:t>
      </w:r>
      <w:r w:rsidRPr="00534350">
        <w:rPr>
          <w:rFonts w:ascii="Segoe UI" w:hAnsi="Segoe UI" w:cs="Segoe UI"/>
          <w:sz w:val="28"/>
          <w:szCs w:val="28"/>
          <w:lang w:val="es-ES"/>
        </w:rPr>
        <w:t>Estos usuarios dependen de un inicio de sesión. El inicio de sesión se crea a nivel del servidor y, luego, los usuarios a nivel de base de datos se asocian a ese inicio de sesión.</w:t>
      </w:r>
    </w:p>
    <w:p w14:paraId="774B872F" w14:textId="77777777" w:rsidR="00534350" w:rsidRPr="00534350" w:rsidRDefault="00534350" w:rsidP="003A4E7B">
      <w:pPr>
        <w:pStyle w:val="Prrafodelista"/>
        <w:ind w:left="864"/>
        <w:rPr>
          <w:rFonts w:ascii="Segoe UI" w:hAnsi="Segoe UI" w:cs="Segoe UI"/>
          <w:sz w:val="28"/>
          <w:szCs w:val="28"/>
          <w:lang w:val="es-ES"/>
        </w:rPr>
      </w:pPr>
      <w:r w:rsidRPr="00534350">
        <w:rPr>
          <w:rFonts w:ascii="Segoe UI" w:hAnsi="Segoe UI" w:cs="Segoe UI"/>
          <w:sz w:val="28"/>
          <w:szCs w:val="28"/>
          <w:lang w:val="es-ES"/>
        </w:rPr>
        <w:t>Primero creamos el inicio de sesión:</w:t>
      </w:r>
    </w:p>
    <w:p w14:paraId="278DFCF4" w14:textId="77777777" w:rsidR="00534350" w:rsidRDefault="00534350" w:rsidP="00534350">
      <w:pPr>
        <w:pStyle w:val="Citadestacada"/>
        <w:rPr>
          <w:lang w:val="es-ES"/>
        </w:rPr>
      </w:pPr>
      <w:r w:rsidRPr="00534350">
        <w:rPr>
          <w:lang w:val="es-ES"/>
        </w:rPr>
        <w:t xml:space="preserve">CREATE LOGIN </w:t>
      </w:r>
      <w:r w:rsidR="003A4E7B">
        <w:rPr>
          <w:lang w:val="es-ES"/>
        </w:rPr>
        <w:t>NombreLogin</w:t>
      </w:r>
      <w:r w:rsidRPr="00534350">
        <w:rPr>
          <w:lang w:val="es-ES"/>
        </w:rPr>
        <w:t xml:space="preserve"> CON PASSWORD = 'Contraseña';</w:t>
      </w:r>
    </w:p>
    <w:p w14:paraId="0D2DDF41" w14:textId="77777777" w:rsidR="003A4E7B" w:rsidRPr="003A4E7B" w:rsidRDefault="003A4E7B" w:rsidP="003A4E7B">
      <w:pPr>
        <w:ind w:left="864"/>
        <w:rPr>
          <w:rFonts w:ascii="Segoe UI" w:hAnsi="Segoe UI" w:cs="Segoe UI"/>
          <w:sz w:val="28"/>
          <w:szCs w:val="28"/>
          <w:lang w:val="es-ES"/>
        </w:rPr>
      </w:pPr>
      <w:r w:rsidRPr="003A4E7B">
        <w:rPr>
          <w:rFonts w:ascii="Segoe UI" w:hAnsi="Segoe UI" w:cs="Segoe UI"/>
          <w:sz w:val="28"/>
          <w:szCs w:val="28"/>
          <w:lang w:val="es-ES"/>
        </w:rPr>
        <w:t>Luego creamos el usuario dentro de la base de datos que se asocia con ese inicio de sesión</w:t>
      </w:r>
    </w:p>
    <w:p w14:paraId="33DA8673" w14:textId="77777777" w:rsidR="003A4E7B" w:rsidRPr="003A4E7B" w:rsidRDefault="003A4E7B" w:rsidP="003A4E7B">
      <w:pPr>
        <w:pStyle w:val="Citadestacada"/>
        <w:rPr>
          <w:lang w:val="es-ES"/>
        </w:rPr>
      </w:pPr>
      <w:r w:rsidRPr="003A4E7B">
        <w:rPr>
          <w:lang w:val="es-ES"/>
        </w:rPr>
        <w:t xml:space="preserve">USE </w:t>
      </w:r>
      <w:r>
        <w:rPr>
          <w:lang w:val="es-ES"/>
        </w:rPr>
        <w:t>consorcio</w:t>
      </w:r>
      <w:r w:rsidRPr="003A4E7B">
        <w:rPr>
          <w:lang w:val="es-ES"/>
        </w:rPr>
        <w:t>;</w:t>
      </w:r>
    </w:p>
    <w:p w14:paraId="6164A857" w14:textId="77777777" w:rsidR="003A4E7B" w:rsidRDefault="003A4E7B" w:rsidP="003A4E7B">
      <w:pPr>
        <w:pStyle w:val="Citadestacada"/>
        <w:rPr>
          <w:lang w:val="es-ES"/>
        </w:rPr>
      </w:pPr>
      <w:r w:rsidRPr="003A4E7B">
        <w:rPr>
          <w:lang w:val="es-ES"/>
        </w:rPr>
        <w:t xml:space="preserve">CREATE USER </w:t>
      </w:r>
      <w:r>
        <w:rPr>
          <w:lang w:val="es-ES"/>
        </w:rPr>
        <w:t>NombreUsuario</w:t>
      </w:r>
      <w:r w:rsidRPr="003A4E7B">
        <w:rPr>
          <w:lang w:val="es-ES"/>
        </w:rPr>
        <w:t xml:space="preserve"> FROM LOGIN </w:t>
      </w:r>
      <w:r>
        <w:rPr>
          <w:lang w:val="es-ES"/>
        </w:rPr>
        <w:t>NombreLogin</w:t>
      </w:r>
      <w:r w:rsidRPr="003A4E7B">
        <w:rPr>
          <w:lang w:val="es-ES"/>
        </w:rPr>
        <w:t>;</w:t>
      </w:r>
    </w:p>
    <w:p w14:paraId="6D9B0524" w14:textId="77777777" w:rsidR="003A4E7B" w:rsidRDefault="003A4E7B" w:rsidP="003A4E7B">
      <w:pPr>
        <w:pStyle w:val="Prrafodelista"/>
        <w:numPr>
          <w:ilvl w:val="0"/>
          <w:numId w:val="8"/>
        </w:numPr>
        <w:rPr>
          <w:rFonts w:ascii="Segoe UI" w:hAnsi="Segoe UI" w:cs="Segoe UI"/>
          <w:sz w:val="28"/>
          <w:szCs w:val="28"/>
          <w:lang w:val="es-ES"/>
        </w:rPr>
      </w:pPr>
      <w:r w:rsidRPr="003A4E7B">
        <w:rPr>
          <w:rFonts w:ascii="Segoe UI" w:hAnsi="Segoe UI" w:cs="Segoe UI"/>
          <w:b/>
          <w:bCs/>
          <w:sz w:val="28"/>
          <w:szCs w:val="28"/>
          <w:lang w:val="es-ES"/>
        </w:rPr>
        <w:t>Usuarios sin inicio de sesión</w:t>
      </w:r>
      <w:r w:rsidRPr="003A4E7B">
        <w:rPr>
          <w:rFonts w:ascii="Segoe UI" w:hAnsi="Segoe UI" w:cs="Segoe UI"/>
          <w:sz w:val="28"/>
          <w:szCs w:val="28"/>
          <w:lang w:val="es-ES"/>
        </w:rPr>
        <w:t xml:space="preserve">: </w:t>
      </w:r>
      <w:r w:rsidRPr="003A4E7B">
        <w:rPr>
          <w:rFonts w:ascii="Segoe UI" w:hAnsi="Segoe UI" w:cs="Segoe UI"/>
          <w:sz w:val="28"/>
          <w:szCs w:val="28"/>
          <w:lang w:val="es-ES"/>
        </w:rPr>
        <w:t>Estos son usuarios creados en la base de datos que no están asociados a ningún inicio de sesión en el servidor.</w:t>
      </w:r>
      <w:r>
        <w:rPr>
          <w:rFonts w:ascii="Segoe UI" w:hAnsi="Segoe UI" w:cs="Segoe UI"/>
          <w:sz w:val="28"/>
          <w:szCs w:val="28"/>
          <w:lang w:val="es-ES"/>
        </w:rPr>
        <w:t xml:space="preserve"> Al no tener </w:t>
      </w:r>
      <w:r>
        <w:rPr>
          <w:rFonts w:ascii="Segoe UI" w:hAnsi="Segoe UI" w:cs="Segoe UI"/>
          <w:sz w:val="28"/>
          <w:szCs w:val="28"/>
          <w:lang w:val="es-ES"/>
        </w:rPr>
        <w:lastRenderedPageBreak/>
        <w:t>ningún login asociado en el servidor, son útiles para escenarios de acceso limitado o automatización.</w:t>
      </w:r>
    </w:p>
    <w:p w14:paraId="6F2139B9" w14:textId="77777777" w:rsidR="003A4E7B" w:rsidRPr="003A4E7B" w:rsidRDefault="003A4E7B" w:rsidP="003A4E7B">
      <w:pPr>
        <w:pStyle w:val="Citadestacada"/>
        <w:rPr>
          <w:lang w:val="es-ES"/>
        </w:rPr>
      </w:pPr>
      <w:r w:rsidRPr="003A4E7B">
        <w:rPr>
          <w:lang w:val="es-ES"/>
        </w:rPr>
        <w:t xml:space="preserve">CREATE USER </w:t>
      </w:r>
      <w:r>
        <w:rPr>
          <w:lang w:val="es-ES"/>
        </w:rPr>
        <w:t>NombreUsuario</w:t>
      </w:r>
      <w:r w:rsidRPr="003A4E7B">
        <w:rPr>
          <w:lang w:val="es-ES"/>
        </w:rPr>
        <w:t xml:space="preserve"> WITHOUT LOGIN;</w:t>
      </w:r>
    </w:p>
    <w:p w14:paraId="68B073F4" w14:textId="77777777" w:rsidR="00583B53" w:rsidRDefault="00583B53" w:rsidP="00583B53">
      <w:pPr>
        <w:pStyle w:val="Ttulo1"/>
        <w:rPr>
          <w:lang w:val="es-ES"/>
        </w:rPr>
      </w:pPr>
      <w:bookmarkStart w:id="4" w:name="_Toc180778370"/>
      <w:r>
        <w:rPr>
          <w:lang w:val="es-ES"/>
        </w:rPr>
        <w:t>Permisos.</w:t>
      </w:r>
      <w:bookmarkEnd w:id="4"/>
    </w:p>
    <w:p w14:paraId="545D3A52" w14:textId="77777777" w:rsidR="00583B53" w:rsidRPr="009F0034" w:rsidRDefault="00583B53" w:rsidP="00583B53">
      <w:pPr>
        <w:pStyle w:val="Ttulo1"/>
        <w:rPr>
          <w:lang w:val="es-ES"/>
        </w:rPr>
      </w:pPr>
      <w:bookmarkStart w:id="5" w:name="_Toc180778371"/>
      <w:r>
        <w:rPr>
          <w:lang w:val="es-ES"/>
        </w:rPr>
        <w:t>¿Qué son los permisos?</w:t>
      </w:r>
      <w:bookmarkEnd w:id="5"/>
    </w:p>
    <w:p w14:paraId="17933E19" w14:textId="77777777" w:rsidR="002F7F52" w:rsidRDefault="002F7F52" w:rsidP="002F7F52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En una base de datos existen “permisos”, los cuales son derechos que determinan lo que un usuario puede o no</w:t>
      </w:r>
      <w:r w:rsidR="001136C4" w:rsidRPr="009F0034">
        <w:rPr>
          <w:rFonts w:ascii="Segoe UI" w:hAnsi="Segoe UI" w:cs="Segoe UI"/>
          <w:sz w:val="28"/>
          <w:szCs w:val="28"/>
          <w:lang w:val="es-ES"/>
        </w:rPr>
        <w:t xml:space="preserve"> puede</w:t>
      </w:r>
      <w:r w:rsidRPr="009F0034">
        <w:rPr>
          <w:rFonts w:ascii="Segoe UI" w:hAnsi="Segoe UI" w:cs="Segoe UI"/>
          <w:sz w:val="28"/>
          <w:szCs w:val="28"/>
          <w:lang w:val="es-ES"/>
        </w:rPr>
        <w:t xml:space="preserve"> hacer con </w:t>
      </w:r>
      <w:r w:rsidR="001136C4" w:rsidRPr="009F0034">
        <w:rPr>
          <w:rFonts w:ascii="Segoe UI" w:hAnsi="Segoe UI" w:cs="Segoe UI"/>
          <w:sz w:val="28"/>
          <w:szCs w:val="28"/>
          <w:lang w:val="es-ES"/>
        </w:rPr>
        <w:t>el manejo de los</w:t>
      </w:r>
      <w:r w:rsidRPr="009F0034">
        <w:rPr>
          <w:rFonts w:ascii="Segoe UI" w:hAnsi="Segoe UI" w:cs="Segoe UI"/>
          <w:sz w:val="28"/>
          <w:szCs w:val="28"/>
          <w:lang w:val="es-ES"/>
        </w:rPr>
        <w:t xml:space="preserve"> datos, específicamente con las tablas, datos, procedimientos, </w:t>
      </w:r>
      <w:r w:rsidR="002E62B4" w:rsidRPr="009F0034">
        <w:rPr>
          <w:rFonts w:ascii="Segoe UI" w:hAnsi="Segoe UI" w:cs="Segoe UI"/>
          <w:sz w:val="28"/>
          <w:szCs w:val="28"/>
          <w:lang w:val="es-ES"/>
        </w:rPr>
        <w:t>etc.</w:t>
      </w:r>
      <w:r w:rsidR="001136C4" w:rsidRPr="009F0034">
        <w:rPr>
          <w:rFonts w:ascii="Segoe UI" w:hAnsi="Segoe UI" w:cs="Segoe UI"/>
          <w:sz w:val="28"/>
          <w:szCs w:val="28"/>
          <w:lang w:val="es-ES"/>
        </w:rPr>
        <w:t>…</w:t>
      </w:r>
    </w:p>
    <w:p w14:paraId="06C2048D" w14:textId="77777777" w:rsidR="001136C4" w:rsidRPr="009F0034" w:rsidRDefault="001136C4" w:rsidP="002F7F52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Los permisos  a nivel de usuario pueden incluir algunos de los siguientes derechos:</w:t>
      </w:r>
    </w:p>
    <w:p w14:paraId="5C3542ED" w14:textId="77777777" w:rsidR="001136C4" w:rsidRPr="001136C4" w:rsidRDefault="001136C4" w:rsidP="001136C4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1136C4">
        <w:rPr>
          <w:rFonts w:ascii="Segoe UI" w:hAnsi="Segoe UI" w:cs="Segoe UI"/>
          <w:b/>
          <w:bCs/>
          <w:sz w:val="28"/>
          <w:szCs w:val="28"/>
          <w:lang w:val="es-ES"/>
        </w:rPr>
        <w:t>SELECT:</w:t>
      </w:r>
      <w:r w:rsidRPr="001136C4">
        <w:rPr>
          <w:rFonts w:ascii="Segoe UI" w:hAnsi="Segoe UI" w:cs="Segoe UI"/>
          <w:sz w:val="28"/>
          <w:szCs w:val="28"/>
          <w:lang w:val="es-ES"/>
        </w:rPr>
        <w:t xml:space="preserve"> Permite ver o consultar datos (leer información de una tabla).</w:t>
      </w:r>
    </w:p>
    <w:p w14:paraId="025576A9" w14:textId="77777777" w:rsidR="001136C4" w:rsidRPr="001136C4" w:rsidRDefault="001136C4" w:rsidP="001136C4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1136C4">
        <w:rPr>
          <w:rFonts w:ascii="Segoe UI" w:hAnsi="Segoe UI" w:cs="Segoe UI"/>
          <w:b/>
          <w:bCs/>
          <w:sz w:val="28"/>
          <w:szCs w:val="28"/>
          <w:lang w:val="es-ES"/>
        </w:rPr>
        <w:t>INSERT:</w:t>
      </w:r>
      <w:r w:rsidRPr="001136C4">
        <w:rPr>
          <w:rFonts w:ascii="Segoe UI" w:hAnsi="Segoe UI" w:cs="Segoe UI"/>
          <w:sz w:val="28"/>
          <w:szCs w:val="28"/>
          <w:lang w:val="es-ES"/>
        </w:rPr>
        <w:t xml:space="preserve"> Permite agregar nuevos registros a una tabla.</w:t>
      </w:r>
    </w:p>
    <w:p w14:paraId="23B5EED6" w14:textId="77777777" w:rsidR="001136C4" w:rsidRPr="001136C4" w:rsidRDefault="001136C4" w:rsidP="001136C4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1136C4">
        <w:rPr>
          <w:rFonts w:ascii="Segoe UI" w:hAnsi="Segoe UI" w:cs="Segoe UI"/>
          <w:b/>
          <w:bCs/>
          <w:sz w:val="28"/>
          <w:szCs w:val="28"/>
          <w:lang w:val="es-ES"/>
        </w:rPr>
        <w:t>UPDATE:</w:t>
      </w:r>
      <w:r w:rsidRPr="001136C4">
        <w:rPr>
          <w:rFonts w:ascii="Segoe UI" w:hAnsi="Segoe UI" w:cs="Segoe UI"/>
          <w:sz w:val="28"/>
          <w:szCs w:val="28"/>
          <w:lang w:val="es-ES"/>
        </w:rPr>
        <w:t xml:space="preserve"> Permite modificar registros existentes.</w:t>
      </w:r>
    </w:p>
    <w:p w14:paraId="15985F7D" w14:textId="77777777" w:rsidR="001136C4" w:rsidRPr="001136C4" w:rsidRDefault="001136C4" w:rsidP="001136C4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  <w:lang w:val="es-ES"/>
        </w:rPr>
      </w:pPr>
      <w:r w:rsidRPr="001136C4">
        <w:rPr>
          <w:rFonts w:ascii="Segoe UI" w:hAnsi="Segoe UI" w:cs="Segoe UI"/>
          <w:b/>
          <w:bCs/>
          <w:sz w:val="28"/>
          <w:szCs w:val="28"/>
          <w:lang w:val="es-ES"/>
        </w:rPr>
        <w:t>DELETE:</w:t>
      </w:r>
      <w:r w:rsidRPr="001136C4">
        <w:rPr>
          <w:rFonts w:ascii="Segoe UI" w:hAnsi="Segoe UI" w:cs="Segoe UI"/>
          <w:sz w:val="28"/>
          <w:szCs w:val="28"/>
          <w:lang w:val="es-ES"/>
        </w:rPr>
        <w:t xml:space="preserve"> Permite eliminar registros de una tabla.</w:t>
      </w:r>
    </w:p>
    <w:p w14:paraId="1193FD6E" w14:textId="77777777" w:rsidR="001136C4" w:rsidRPr="001136C4" w:rsidRDefault="001136C4" w:rsidP="005C66F0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32"/>
          <w:szCs w:val="32"/>
          <w:lang w:val="es-ES"/>
        </w:rPr>
      </w:pPr>
      <w:r w:rsidRPr="001136C4">
        <w:rPr>
          <w:rFonts w:ascii="Segoe UI" w:hAnsi="Segoe UI" w:cs="Segoe UI"/>
          <w:b/>
          <w:bCs/>
          <w:sz w:val="28"/>
          <w:szCs w:val="28"/>
          <w:lang w:val="es-ES"/>
        </w:rPr>
        <w:t>EXECUTE:</w:t>
      </w:r>
      <w:r w:rsidRPr="001136C4">
        <w:rPr>
          <w:rFonts w:ascii="Segoe UI" w:hAnsi="Segoe UI" w:cs="Segoe UI"/>
          <w:sz w:val="28"/>
          <w:szCs w:val="28"/>
          <w:lang w:val="es-ES"/>
        </w:rPr>
        <w:t xml:space="preserve"> Permite ejecutar procedimientos almacenados </w:t>
      </w:r>
    </w:p>
    <w:p w14:paraId="756E0F38" w14:textId="77777777" w:rsidR="002F7F52" w:rsidRPr="009F0034" w:rsidRDefault="002F7F52" w:rsidP="001136C4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Un ejemplo sería el que tiene la capacidad de hacer cualquier acción sobre los datos, el llamado “super admin”.</w:t>
      </w:r>
    </w:p>
    <w:p w14:paraId="1A4AC245" w14:textId="77777777" w:rsidR="00583B53" w:rsidRDefault="001136C4" w:rsidP="00583B53">
      <w:pPr>
        <w:pStyle w:val="Ttulo1"/>
        <w:rPr>
          <w:lang w:val="es-ES"/>
        </w:rPr>
      </w:pPr>
      <w:bookmarkStart w:id="6" w:name="_Toc180778372"/>
      <w:r w:rsidRPr="009F0034">
        <w:rPr>
          <w:lang w:val="es-ES"/>
        </w:rPr>
        <w:t>¿Por qué son importantes estos permisos?</w:t>
      </w:r>
      <w:bookmarkEnd w:id="6"/>
      <w:r w:rsidRPr="009F0034">
        <w:rPr>
          <w:lang w:val="es-ES"/>
        </w:rPr>
        <w:t xml:space="preserve"> </w:t>
      </w:r>
    </w:p>
    <w:p w14:paraId="410B8C56" w14:textId="77777777" w:rsidR="001136C4" w:rsidRPr="009F0034" w:rsidRDefault="001136C4" w:rsidP="001136C4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 xml:space="preserve">Nos permiten un control personalizado, se puede definir exactamente qué partes de la base de datos puede ver o modificar cada persona. </w:t>
      </w:r>
    </w:p>
    <w:p w14:paraId="73138CB7" w14:textId="77777777" w:rsidR="001136C4" w:rsidRPr="009F0034" w:rsidRDefault="001136C4" w:rsidP="001136C4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Este control de acceso es crucial para asegurar que solo las personas autorizadas puedan ver o modificar los datos, garantizando la integridad y la seguridad de la información almacenada.</w:t>
      </w:r>
    </w:p>
    <w:p w14:paraId="500A41A4" w14:textId="77777777" w:rsidR="00583B53" w:rsidRDefault="001136C4" w:rsidP="001136C4">
      <w:pPr>
        <w:jc w:val="both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Por ejemplo, un usuario podría tener permiso de lectura en una tabla (para ver los datos) pero no de escritura (para insertar o modificar información).</w:t>
      </w:r>
    </w:p>
    <w:p w14:paraId="3484FF7B" w14:textId="77777777" w:rsidR="001136C4" w:rsidRPr="009F0034" w:rsidRDefault="00583B53" w:rsidP="00583B53">
      <w:pPr>
        <w:rPr>
          <w:rFonts w:ascii="Segoe UI" w:hAnsi="Segoe UI" w:cs="Segoe UI"/>
          <w:sz w:val="28"/>
          <w:szCs w:val="28"/>
          <w:lang w:val="es-ES"/>
        </w:rPr>
      </w:pPr>
      <w:r>
        <w:rPr>
          <w:rFonts w:ascii="Segoe UI" w:hAnsi="Segoe UI" w:cs="Segoe UI"/>
          <w:sz w:val="28"/>
          <w:szCs w:val="28"/>
          <w:lang w:val="es-ES"/>
        </w:rPr>
        <w:br w:type="page"/>
      </w:r>
    </w:p>
    <w:p w14:paraId="6D49CF6C" w14:textId="77777777" w:rsidR="00583B53" w:rsidRDefault="001136C4" w:rsidP="00583B53">
      <w:pPr>
        <w:pStyle w:val="Ttulo1"/>
        <w:rPr>
          <w:lang w:val="es-ES"/>
        </w:rPr>
      </w:pPr>
      <w:bookmarkStart w:id="7" w:name="_Toc180778373"/>
      <w:r w:rsidRPr="009F0034">
        <w:rPr>
          <w:lang w:val="es-ES"/>
        </w:rPr>
        <w:lastRenderedPageBreak/>
        <w:t>¿Cómo se otorgan</w:t>
      </w:r>
      <w:r w:rsidR="009F0034" w:rsidRPr="009F0034">
        <w:rPr>
          <w:lang w:val="es-ES"/>
        </w:rPr>
        <w:t>/eliminan</w:t>
      </w:r>
      <w:r w:rsidRPr="009F0034">
        <w:rPr>
          <w:lang w:val="es-ES"/>
        </w:rPr>
        <w:t xml:space="preserve"> estos permisos?</w:t>
      </w:r>
      <w:bookmarkEnd w:id="7"/>
      <w:r w:rsidRPr="009F0034">
        <w:rPr>
          <w:lang w:val="es-ES"/>
        </w:rPr>
        <w:t xml:space="preserve"> </w:t>
      </w:r>
    </w:p>
    <w:p w14:paraId="43A755D9" w14:textId="77777777" w:rsidR="002F7F52" w:rsidRPr="009F0034" w:rsidRDefault="001136C4" w:rsidP="001136C4">
      <w:pPr>
        <w:jc w:val="both"/>
        <w:rPr>
          <w:rFonts w:ascii="Segoe UI" w:hAnsi="Segoe UI" w:cs="Segoe UI"/>
          <w:i/>
          <w:iCs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Los administradores de la base de datos pueden otorgar estos permisos individualmente a cada usuario, mediante la</w:t>
      </w:r>
      <w:r w:rsidR="009F0034" w:rsidRPr="009F0034">
        <w:rPr>
          <w:rFonts w:ascii="Segoe UI" w:hAnsi="Segoe UI" w:cs="Segoe UI"/>
          <w:sz w:val="28"/>
          <w:szCs w:val="28"/>
          <w:lang w:val="es-ES"/>
        </w:rPr>
        <w:t xml:space="preserve"> cláusula </w:t>
      </w:r>
      <w:r w:rsidRPr="009F0034">
        <w:rPr>
          <w:rFonts w:ascii="Segoe UI" w:hAnsi="Segoe UI" w:cs="Segoe UI"/>
          <w:i/>
          <w:iCs/>
          <w:sz w:val="28"/>
          <w:szCs w:val="28"/>
          <w:lang w:val="es-ES"/>
        </w:rPr>
        <w:t xml:space="preserve">GRANT </w:t>
      </w:r>
      <w:r w:rsidRPr="009F0034">
        <w:rPr>
          <w:rFonts w:ascii="Segoe UI" w:hAnsi="Segoe UI" w:cs="Segoe UI"/>
          <w:sz w:val="28"/>
          <w:szCs w:val="28"/>
          <w:lang w:val="es-ES"/>
        </w:rPr>
        <w:t>y para eliminar</w:t>
      </w:r>
      <w:r w:rsidR="009F0034" w:rsidRPr="009F0034">
        <w:rPr>
          <w:rFonts w:ascii="Segoe UI" w:hAnsi="Segoe UI" w:cs="Segoe UI"/>
          <w:sz w:val="28"/>
          <w:szCs w:val="28"/>
          <w:lang w:val="es-ES"/>
        </w:rPr>
        <w:t xml:space="preserve"> se utiliza la cláusula</w:t>
      </w:r>
      <w:r w:rsidR="009F0034" w:rsidRPr="009F0034">
        <w:rPr>
          <w:rFonts w:ascii="Segoe UI" w:hAnsi="Segoe UI" w:cs="Segoe UI"/>
          <w:i/>
          <w:iCs/>
          <w:sz w:val="28"/>
          <w:szCs w:val="28"/>
          <w:lang w:val="es-ES"/>
        </w:rPr>
        <w:t xml:space="preserve"> REVOKE. </w:t>
      </w:r>
    </w:p>
    <w:p w14:paraId="05954A2A" w14:textId="77777777" w:rsidR="009F0034" w:rsidRDefault="009F0034" w:rsidP="009F0034">
      <w:pPr>
        <w:pStyle w:val="Citadestacada"/>
        <w:rPr>
          <w:color w:val="auto"/>
          <w:szCs w:val="28"/>
          <w:lang w:val="es-ES"/>
        </w:rPr>
      </w:pPr>
      <w:r w:rsidRPr="009F0034">
        <w:rPr>
          <w:b/>
          <w:bCs/>
          <w:color w:val="auto"/>
          <w:szCs w:val="28"/>
          <w:lang w:val="es-ES"/>
        </w:rPr>
        <w:t>GRANT</w:t>
      </w:r>
      <w:r w:rsidRPr="009F0034">
        <w:rPr>
          <w:color w:val="auto"/>
          <w:szCs w:val="28"/>
          <w:lang w:val="es-ES"/>
        </w:rPr>
        <w:t xml:space="preserve"> SELECT, INSERT, UPDATE, DELETE ON </w:t>
      </w:r>
      <w:r>
        <w:rPr>
          <w:color w:val="auto"/>
          <w:szCs w:val="28"/>
          <w:lang w:val="es-ES"/>
        </w:rPr>
        <w:t>consorcio</w:t>
      </w:r>
      <w:r w:rsidRPr="009F0034">
        <w:rPr>
          <w:color w:val="auto"/>
          <w:szCs w:val="28"/>
          <w:lang w:val="es-ES"/>
        </w:rPr>
        <w:t xml:space="preserve"> TO </w:t>
      </w:r>
      <w:r>
        <w:rPr>
          <w:color w:val="auto"/>
          <w:szCs w:val="28"/>
          <w:lang w:val="es-ES"/>
        </w:rPr>
        <w:t>Admin</w:t>
      </w:r>
      <w:r w:rsidRPr="009F0034">
        <w:rPr>
          <w:color w:val="auto"/>
          <w:szCs w:val="28"/>
          <w:lang w:val="es-ES"/>
        </w:rPr>
        <w:t>;</w:t>
      </w:r>
    </w:p>
    <w:p w14:paraId="4B4AE90D" w14:textId="77777777" w:rsidR="009F0034" w:rsidRPr="009F0034" w:rsidRDefault="009F0034" w:rsidP="009F0034">
      <w:pPr>
        <w:jc w:val="center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Ejemplo para otorgar todos los permisos a un administrador en la tabla consorcio</w:t>
      </w:r>
    </w:p>
    <w:p w14:paraId="13DB6F9E" w14:textId="77777777" w:rsidR="009F0034" w:rsidRDefault="009F0034" w:rsidP="009F0034">
      <w:pPr>
        <w:pStyle w:val="Citadestacada"/>
        <w:rPr>
          <w:szCs w:val="24"/>
          <w:lang w:val="es-ES"/>
        </w:rPr>
      </w:pPr>
      <w:r w:rsidRPr="009F0034">
        <w:rPr>
          <w:b/>
          <w:bCs/>
          <w:szCs w:val="24"/>
          <w:lang w:val="es-ES"/>
        </w:rPr>
        <w:t>REVOKE</w:t>
      </w:r>
      <w:r w:rsidRPr="009F0034">
        <w:rPr>
          <w:szCs w:val="24"/>
          <w:lang w:val="es-ES"/>
        </w:rPr>
        <w:t xml:space="preserve"> INSERT ON </w:t>
      </w:r>
      <w:r>
        <w:rPr>
          <w:szCs w:val="24"/>
          <w:lang w:val="es-ES"/>
        </w:rPr>
        <w:t>consorcio</w:t>
      </w:r>
      <w:r w:rsidRPr="009F0034">
        <w:rPr>
          <w:szCs w:val="24"/>
          <w:lang w:val="es-ES"/>
        </w:rPr>
        <w:t xml:space="preserve"> FROM </w:t>
      </w:r>
      <w:r>
        <w:rPr>
          <w:szCs w:val="24"/>
          <w:lang w:val="es-ES"/>
        </w:rPr>
        <w:t>Admin</w:t>
      </w:r>
      <w:r w:rsidRPr="009F0034">
        <w:rPr>
          <w:szCs w:val="24"/>
          <w:lang w:val="es-ES"/>
        </w:rPr>
        <w:t>;</w:t>
      </w:r>
    </w:p>
    <w:p w14:paraId="6455B658" w14:textId="77777777" w:rsidR="009F0034" w:rsidRPr="009F0034" w:rsidRDefault="009F0034" w:rsidP="009F0034">
      <w:pPr>
        <w:jc w:val="center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Ejemplo para eliminar el permiso de insertar a un administrador en la tabla consorcio</w:t>
      </w:r>
    </w:p>
    <w:p w14:paraId="474145C7" w14:textId="77777777" w:rsidR="009F0034" w:rsidRPr="009F0034" w:rsidRDefault="009F0034" w:rsidP="00583B53">
      <w:pPr>
        <w:pStyle w:val="Ttulo1"/>
        <w:rPr>
          <w:lang w:val="es-ES"/>
        </w:rPr>
      </w:pPr>
      <w:bookmarkStart w:id="8" w:name="_Toc180778374"/>
      <w:r w:rsidRPr="009F0034">
        <w:rPr>
          <w:lang w:val="es-ES"/>
        </w:rPr>
        <w:t>¿Qué ventajas nos dan los permisos?</w:t>
      </w:r>
      <w:bookmarkEnd w:id="8"/>
      <w:r w:rsidRPr="009F0034">
        <w:rPr>
          <w:lang w:val="es-ES"/>
        </w:rPr>
        <w:t xml:space="preserve"> </w:t>
      </w:r>
    </w:p>
    <w:p w14:paraId="2E1ECE24" w14:textId="77777777" w:rsidR="009F0034" w:rsidRPr="009F0034" w:rsidRDefault="009F0034" w:rsidP="009F0034">
      <w:pPr>
        <w:pStyle w:val="Prrafodelista"/>
        <w:numPr>
          <w:ilvl w:val="0"/>
          <w:numId w:val="5"/>
        </w:numPr>
        <w:spacing w:after="0" w:line="276" w:lineRule="auto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Seguridad: Solo los usuarios autorizados tienen acceso a funciones específicas, minimizando el riesgo de pérdida o modificación indebida de datos.</w:t>
      </w:r>
    </w:p>
    <w:p w14:paraId="6ED715AA" w14:textId="77777777" w:rsidR="009F0034" w:rsidRPr="009F0034" w:rsidRDefault="009F0034" w:rsidP="009F0034">
      <w:pPr>
        <w:pStyle w:val="Prrafodelista"/>
        <w:numPr>
          <w:ilvl w:val="0"/>
          <w:numId w:val="5"/>
        </w:numPr>
        <w:spacing w:before="240" w:line="276" w:lineRule="auto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Flexibilidad: Los permisos se pueden ajustar según las responsabilidades de cada usuario en la organización.</w:t>
      </w:r>
    </w:p>
    <w:p w14:paraId="4C670BC0" w14:textId="77777777" w:rsidR="009F0034" w:rsidRPr="009F0034" w:rsidRDefault="009F0034" w:rsidP="009F0034">
      <w:pPr>
        <w:pStyle w:val="Prrafodelista"/>
        <w:numPr>
          <w:ilvl w:val="0"/>
          <w:numId w:val="5"/>
        </w:numPr>
        <w:spacing w:line="276" w:lineRule="auto"/>
        <w:rPr>
          <w:rFonts w:ascii="Segoe UI" w:hAnsi="Segoe UI" w:cs="Segoe UI"/>
          <w:sz w:val="28"/>
          <w:szCs w:val="28"/>
          <w:lang w:val="es-ES"/>
        </w:rPr>
      </w:pPr>
      <w:r w:rsidRPr="009F0034">
        <w:rPr>
          <w:rFonts w:ascii="Segoe UI" w:hAnsi="Segoe UI" w:cs="Segoe UI"/>
          <w:sz w:val="28"/>
          <w:szCs w:val="28"/>
          <w:lang w:val="es-ES"/>
        </w:rPr>
        <w:t>Auditoría: Es más fácil rastrear quién tiene acceso a qué y controlar cómo se utiliza esa información.</w:t>
      </w:r>
    </w:p>
    <w:p w14:paraId="283A9B4B" w14:textId="77777777" w:rsidR="009F0034" w:rsidRPr="009F0034" w:rsidRDefault="009F0034" w:rsidP="009F0034">
      <w:pPr>
        <w:rPr>
          <w:lang w:val="es-ES"/>
        </w:rPr>
      </w:pPr>
    </w:p>
    <w:sectPr w:rsidR="009F0034" w:rsidRPr="009F0034" w:rsidSect="002F7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6EC5"/>
    <w:multiLevelType w:val="hybridMultilevel"/>
    <w:tmpl w:val="AFCA6E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4E63"/>
    <w:multiLevelType w:val="hybridMultilevel"/>
    <w:tmpl w:val="C9B6F82E"/>
    <w:lvl w:ilvl="0" w:tplc="29EEE1C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1339"/>
    <w:multiLevelType w:val="hybridMultilevel"/>
    <w:tmpl w:val="49E2F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451F0"/>
    <w:multiLevelType w:val="hybridMultilevel"/>
    <w:tmpl w:val="65A86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5221A"/>
    <w:multiLevelType w:val="hybridMultilevel"/>
    <w:tmpl w:val="F18C44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4F94"/>
    <w:multiLevelType w:val="hybridMultilevel"/>
    <w:tmpl w:val="8C8C75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145419B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74D68"/>
    <w:multiLevelType w:val="hybridMultilevel"/>
    <w:tmpl w:val="BC942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C62D1"/>
    <w:multiLevelType w:val="hybridMultilevel"/>
    <w:tmpl w:val="72B2AC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66428">
    <w:abstractNumId w:val="4"/>
  </w:num>
  <w:num w:numId="2" w16cid:durableId="1248270795">
    <w:abstractNumId w:val="5"/>
  </w:num>
  <w:num w:numId="3" w16cid:durableId="1068453359">
    <w:abstractNumId w:val="0"/>
  </w:num>
  <w:num w:numId="4" w16cid:durableId="805511952">
    <w:abstractNumId w:val="6"/>
  </w:num>
  <w:num w:numId="5" w16cid:durableId="880480366">
    <w:abstractNumId w:val="7"/>
  </w:num>
  <w:num w:numId="6" w16cid:durableId="2127772189">
    <w:abstractNumId w:val="2"/>
  </w:num>
  <w:num w:numId="7" w16cid:durableId="1849248780">
    <w:abstractNumId w:val="3"/>
  </w:num>
  <w:num w:numId="8" w16cid:durableId="6325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52"/>
    <w:rsid w:val="001136C4"/>
    <w:rsid w:val="001B7CBC"/>
    <w:rsid w:val="00297B93"/>
    <w:rsid w:val="002E62B4"/>
    <w:rsid w:val="002F7F52"/>
    <w:rsid w:val="003A4E7B"/>
    <w:rsid w:val="004C780C"/>
    <w:rsid w:val="00534350"/>
    <w:rsid w:val="00583B53"/>
    <w:rsid w:val="009560FA"/>
    <w:rsid w:val="009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EC6B"/>
  <w15:chartTrackingRefBased/>
  <w15:docId w15:val="{63800EB4-7A13-423F-9EB3-9BC63019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3B53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32"/>
      <w:szCs w:val="48"/>
      <w:lang w:eastAsia="es-AR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B53"/>
    <w:rPr>
      <w:rFonts w:ascii="Segoe UI" w:eastAsia="Times New Roman" w:hAnsi="Segoe UI" w:cs="Times New Roman"/>
      <w:b/>
      <w:bCs/>
      <w:kern w:val="36"/>
      <w:sz w:val="32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2F7F52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2F7F52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2F7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2F7F5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0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034"/>
    <w:rPr>
      <w:i/>
      <w:iCs/>
      <w:color w:val="000000" w:themeColor="text1"/>
      <w:sz w:val="28"/>
    </w:rPr>
  </w:style>
  <w:style w:type="paragraph" w:styleId="Prrafodelista">
    <w:name w:val="List Paragraph"/>
    <w:basedOn w:val="Normal"/>
    <w:uiPriority w:val="34"/>
    <w:qFormat/>
    <w:rsid w:val="001136C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83B5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83B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3B5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E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8965-A8A1-4FFC-8903-A040438C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 Propiedades</dc:creator>
  <cp:keywords/>
  <dc:description/>
  <cp:lastModifiedBy>Fus Propiedades</cp:lastModifiedBy>
  <cp:revision>3</cp:revision>
  <cp:lastPrinted>2024-10-25T22:54:00Z</cp:lastPrinted>
  <dcterms:created xsi:type="dcterms:W3CDTF">2024-10-24T20:27:00Z</dcterms:created>
  <dcterms:modified xsi:type="dcterms:W3CDTF">2024-10-25T22:58:00Z</dcterms:modified>
</cp:coreProperties>
</file>