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right="1359" w:firstLine="0"/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Отчёт по лабораторной работе #5</w:t>
      </w:r>
    </w:p>
    <w:p w:rsidR="00000000" w:rsidDel="00000000" w:rsidP="00000000" w:rsidRDefault="00000000" w:rsidRPr="00000000" w14:paraId="00000005">
      <w:pPr>
        <w:pStyle w:val="Heading3"/>
        <w:spacing w:line="225" w:lineRule="auto"/>
        <w:ind w:firstLine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Структура программы на языке ассемблера NASM. Системные вызовы в ОС GNU Linux.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2160" w:firstLine="720"/>
        <w:jc w:val="left"/>
        <w:rPr>
          <w:rFonts w:ascii="Arial" w:cs="Arial" w:eastAsia="Arial" w:hAnsi="Arial"/>
        </w:rPr>
        <w:sectPr>
          <w:pgSz w:h="16840" w:w="11910" w:orient="portrait"/>
          <w:pgMar w:bottom="280" w:top="1920" w:left="1360" w:right="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Прядко Алексей Семёнович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28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2000" w:top="1920" w:left="1360" w:right="0" w:header="0" w:footer="1813"/>
          <w:pgNumType w:start="2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Изучить язык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ассемблера NASM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28"/>
        <w:rPr>
          <w:rFonts w:ascii="Arial" w:cs="Arial" w:eastAsia="Arial" w:hAnsi="Arial"/>
        </w:rPr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папку lab05 и внутри нее создать файл lab5-1.asm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вести информацию из листинга 5.1 и сохранить изменения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содержит информацию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Показать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файла lab5-1.asm, выполнить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компоновку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объектного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8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помощью клавиши f6 скопировать файл lab5-1.asm с именем lab5-2.asm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файле lab5-2.asm заменить подпрограмму sprintLF на sprint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450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 </w:t>
      </w:r>
      <w:r w:rsidDel="00000000" w:rsidR="00000000" w:rsidRPr="00000000">
        <w:rPr>
          <w:rFonts w:ascii="Arial" w:cs="Arial" w:eastAsia="Arial" w:hAnsi="Arial"/>
          <w:rtl w:val="0"/>
        </w:rPr>
        <w:t xml:space="preserve">введенная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строка на экран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89" w:line="415" w:lineRule="auto"/>
        <w:ind w:left="725" w:right="1442" w:hanging="450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 </w:t>
      </w:r>
      <w:r w:rsidDel="00000000" w:rsidR="00000000" w:rsidRPr="00000000">
        <w:rPr>
          <w:rFonts w:ascii="Arial" w:cs="Arial" w:eastAsia="Arial" w:hAnsi="Arial"/>
          <w:rtl w:val="0"/>
        </w:rPr>
        <w:t xml:space="preserve">введенная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строка на экран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firstLine="128"/>
        <w:rPr>
          <w:rFonts w:ascii="Arial" w:cs="Arial" w:eastAsia="Arial" w:hAnsi="Arial"/>
        </w:rPr>
      </w:pPr>
      <w:bookmarkStart w:colFirst="0" w:colLast="0" w:name="_4d34og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Midnight Commander (рис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96400" cy="4813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(рис 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lab05 и файл lab5-1.asm (рис 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696075" cy="46339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(рис 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415" w:lineRule="auto"/>
        <w:ind w:left="725" w:right="1486" w:hanging="315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файл lab5-1.asm, ввести из листинга 5.1 и сохранить изменения (рис 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696400" cy="4813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" w:right="0" w:firstLine="71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Открытый файл lab5-1.asm (рис 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Убедится что файл 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правилен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(рис 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текст файла lab5-1.asm(рис 4)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42" w:hanging="315"/>
        <w:jc w:val="left"/>
        <w:rPr>
          <w:rFonts w:ascii="Arial" w:cs="Arial" w:eastAsia="Arial" w:hAnsi="Arial"/>
          <w:u w:val="no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57925" cy="990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60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команд (рис 4)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файл (рис 5)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57925" cy="990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3605" w:right="0" w:firstLine="71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файла (рис 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314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0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Скачать и скопировать файл in_out.asm с помощью клавиши f5 ( рис 6)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24400" cy="26955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копированный in_out.asm через f5 (рис 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  <w:tab w:val="left" w:leader="none" w:pos="724"/>
        </w:tabs>
        <w:spacing w:after="0" w:before="0" w:line="415" w:lineRule="auto"/>
        <w:ind w:left="718" w:right="1486" w:hanging="308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 помощью клавиши f6 скопировать файл lab5-1.asm с именем lab5-2.asm (рис 7)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724400" cy="26955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725" w:right="0" w:firstLine="71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Скопированный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 lab5-1.asm с именем lab5-2.asm (рис 7)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415" w:lineRule="auto"/>
        <w:ind w:left="725" w:right="1486" w:hanging="315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Исправить файл lab5-2.asm в соответствии с листингом 5.2 и заменить подпрограмму sprintLF на sprint (рис 8)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696400" cy="2806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445" w:right="0" w:firstLine="71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Исправленный файл lab5-2.asm (рис 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исполняемый файл и проверить его работу (рис 9)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429375" cy="1771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" w:right="0" w:firstLine="71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и создание файла (рис 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после вывода сообщения не будет перехода на новую строку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0" w:line="240" w:lineRule="auto"/>
        <w:ind w:left="725" w:right="0" w:hanging="449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lab5-1.asm и внести изменения, чтобы выводила вве</w:t>
      </w:r>
      <w:r w:rsidDel="00000000" w:rsidR="00000000" w:rsidRPr="00000000">
        <w:rPr>
          <w:rFonts w:ascii="Arial" w:cs="Arial" w:eastAsia="Arial" w:hAnsi="Arial"/>
          <w:rtl w:val="0"/>
        </w:rPr>
        <w:t xml:space="preserve">денная строка на экран (рис 10-11)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29375" cy="1771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2" w:right="0" w:firstLine="368.000000000000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копии файла lab5-1.asm (рис 10)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05550" cy="11239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5"/>
        </w:tabs>
        <w:spacing w:after="0" w:before="1" w:line="240" w:lineRule="auto"/>
        <w:ind w:left="725" w:right="0" w:hanging="449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lab5-2.asm и внести изменения, чтобы выводила </w:t>
      </w:r>
      <w:r w:rsidDel="00000000" w:rsidR="00000000" w:rsidRPr="00000000">
        <w:rPr>
          <w:rFonts w:ascii="Arial" w:cs="Arial" w:eastAsia="Arial" w:hAnsi="Arial"/>
          <w:rtl w:val="0"/>
        </w:rPr>
        <w:t xml:space="preserve">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5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05550" cy="1123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2288" w:right="0" w:firstLine="591.9999999999999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 введенной строки на экран (рис 1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28" w:right="0" w:firstLine="0"/>
        <w:jc w:val="left"/>
        <w:rPr>
          <w:rFonts w:ascii="Arial" w:cs="Arial" w:eastAsia="Arial" w:hAnsi="Arial"/>
        </w:rPr>
        <w:sectPr>
          <w:type w:val="nextPage"/>
          <w:pgSz w:h="16840" w:w="11910" w:orient="portrait"/>
          <w:pgMar w:bottom="2000" w:top="1380" w:left="1360" w:right="0" w:header="0" w:footer="1813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96400" cy="876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firstLine="128"/>
        <w:rPr>
          <w:rFonts w:ascii="Arial" w:cs="Arial" w:eastAsia="Arial" w:hAnsi="Arial"/>
        </w:rPr>
      </w:pPr>
      <w:bookmarkStart w:colFirst="0" w:colLast="0" w:name="_17dp8v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Выводы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28" w:right="1148" w:firstLine="224.00000000000003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60" w:right="0" w:header="0" w:footer="1813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ознакомился со структурой программы на языке ассемблера NAS</w:t>
      </w:r>
    </w:p>
    <w:p w:rsidR="00000000" w:rsidDel="00000000" w:rsidP="00000000" w:rsidRDefault="00000000" w:rsidRPr="00000000" w14:paraId="00000087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26in1rg" w:id="4"/>
      <w:bookmarkEnd w:id="4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00" w:top="1920" w:left="1360" w:right="0" w:header="0" w:footer="18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15825" y="3669511"/>
                        <a:ext cx="260350" cy="2209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7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875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15"/>
      </w:pPr>
      <w:rPr/>
    </w:lvl>
    <w:lvl w:ilvl="2">
      <w:start w:val="0"/>
      <w:numFmt w:val="bullet"/>
      <w:lvlText w:val="•"/>
      <w:lvlJc w:val="left"/>
      <w:pPr>
        <w:ind w:left="2685" w:hanging="315"/>
      </w:pPr>
      <w:rPr/>
    </w:lvl>
    <w:lvl w:ilvl="3">
      <w:start w:val="0"/>
      <w:numFmt w:val="bullet"/>
      <w:lvlText w:val="•"/>
      <w:lvlJc w:val="left"/>
      <w:pPr>
        <w:ind w:left="3667" w:hanging="315"/>
      </w:pPr>
      <w:rPr/>
    </w:lvl>
    <w:lvl w:ilvl="4">
      <w:start w:val="0"/>
      <w:numFmt w:val="bullet"/>
      <w:lvlText w:val="•"/>
      <w:lvlJc w:val="left"/>
      <w:pPr>
        <w:ind w:left="4650" w:hanging="315"/>
      </w:pPr>
      <w:rPr/>
    </w:lvl>
    <w:lvl w:ilvl="5">
      <w:start w:val="0"/>
      <w:numFmt w:val="bullet"/>
      <w:lvlText w:val="•"/>
      <w:lvlJc w:val="left"/>
      <w:pPr>
        <w:ind w:left="5632" w:hanging="315"/>
      </w:pPr>
      <w:rPr/>
    </w:lvl>
    <w:lvl w:ilvl="6">
      <w:start w:val="0"/>
      <w:numFmt w:val="bullet"/>
      <w:lvlText w:val="•"/>
      <w:lvlJc w:val="left"/>
      <w:pPr>
        <w:ind w:left="6615" w:hanging="315"/>
      </w:pPr>
      <w:rPr/>
    </w:lvl>
    <w:lvl w:ilvl="7">
      <w:start w:val="0"/>
      <w:numFmt w:val="bullet"/>
      <w:lvlText w:val="•"/>
      <w:lvlJc w:val="left"/>
      <w:pPr>
        <w:ind w:left="7597" w:hanging="315"/>
      </w:pPr>
      <w:rPr/>
    </w:lvl>
    <w:lvl w:ilvl="8">
      <w:start w:val="0"/>
      <w:numFmt w:val="bullet"/>
      <w:lvlText w:val="•"/>
      <w:lvlJc w:val="left"/>
      <w:pPr>
        <w:ind w:left="8580" w:hanging="31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8"/>
    </w:pPr>
    <w:rPr>
      <w:rFonts w:ascii="Arial Black" w:cs="Arial Black" w:eastAsia="Arial Black" w:hAnsi="Arial Black"/>
      <w:sz w:val="46"/>
      <w:szCs w:val="46"/>
    </w:rPr>
  </w:style>
  <w:style w:type="paragraph" w:styleId="Heading2">
    <w:name w:val="heading 2"/>
    <w:basedOn w:val="Normal"/>
    <w:next w:val="Normal"/>
    <w:pPr>
      <w:spacing w:before="1" w:lineRule="auto"/>
      <w:ind w:left="2008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spacing w:before="162" w:lineRule="auto"/>
      <w:ind w:left="1" w:right="1359"/>
      <w:jc w:val="center"/>
    </w:pPr>
    <w:rPr>
      <w:rFonts w:ascii="Arial Black" w:cs="Arial Black" w:eastAsia="Arial Black" w:hAnsi="Arial Black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2024-11-24T00:00:00Z</vt:lpwstr>
  </property>
  <property fmtid="{D5CDD505-2E9C-101B-9397-08002B2CF9AE}" pid="3" name="Creator">
    <vt:lpwstr>LaTeX via pandoc</vt:lpwstr>
  </property>
  <property fmtid="{D5CDD505-2E9C-101B-9397-08002B2CF9AE}" pid="4" name="LastSaved">
    <vt:lpwstr>2024-11-27T00:00:00Z</vt:lpwstr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