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1wuoqa7qreb" w:id="0"/>
      <w:bookmarkEnd w:id="0"/>
      <w:r w:rsidDel="00000000" w:rsidR="00000000" w:rsidRPr="00000000">
        <w:rPr>
          <w:rtl w:val="0"/>
        </w:rPr>
        <w:t xml:space="preserve">Курсовая работа по нечеткой логике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Выполнил: Седымов А.А.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Группа: P3112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Преподаватель: Поляков В.И.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Модель определяющая оставшееся время до конца тренировки в зависимости от уровня усталости и суммарного количества проведенного за тренировкой времени.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5587" cy="19518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587" cy="1951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dklxicdmfeen" w:id="1"/>
      <w:bookmarkEnd w:id="1"/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Усталость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1125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Время тренировки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4450" cy="1838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qq9aqy5it2s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yj5hw5r7tmva" w:id="3"/>
      <w:bookmarkEnd w:id="3"/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Оставшееся время тренировки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186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xxvfzdcu2l9s" w:id="4"/>
      <w:bookmarkEnd w:id="4"/>
      <w:r w:rsidDel="00000000" w:rsidR="00000000" w:rsidRPr="00000000">
        <w:rPr>
          <w:rtl w:val="0"/>
        </w:rPr>
        <w:t xml:space="preserve">Правила: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If (Усталость is Маленькая) and (Время_тренировки is Коротко) then (Время_до_конца_тренировки is Долго) (1)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If (Усталость is Маленькая) and (Время_тренировки is Продолжительно) then (Время_до_конца_тренировки is Долго) (1)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If (Усталость is Маленькая) and (Время_тренировки is Долго) then (Время_до_конца_тренировки is Продолжительно) (1)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If (Усталость is Средняя) and (Время_тренировки is Коротко) then (Время_до_конца_тренировки is Продолжительно) (1)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If (Усталость is Средняя) and (Время_тренировки is Продолжительно) then (Время_до_конца_тренировки is Продолжительно) (1)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 If (Усталость is Средняя) and (Время_тренировки is Долго) then (Время_до_конца_тренировки is Мало) (1)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 If (Усталость is Сильная) and (Время_тренировки is Коротко) then (Время_до_конца_тренировки is Продолжительно) (1)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8. If (Усталость is Сильная) and (Время_тренировки is Продолжительно) then (Время_до_конца_тренировки is Мало) (1)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9. If (Усталость is Сильная) and (Время_тренировки is Долго) then (Время_до_конца_тренировки is Мало) (1)                   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center"/>
        <w:rPr/>
      </w:pPr>
      <w:bookmarkStart w:colFirst="0" w:colLast="0" w:name="_l9b77cvsjs9" w:id="5"/>
      <w:bookmarkEnd w:id="5"/>
      <w:r w:rsidDel="00000000" w:rsidR="00000000" w:rsidRPr="00000000">
        <w:rPr>
          <w:rtl w:val="0"/>
        </w:rPr>
        <w:t xml:space="preserve">График установленной зависимости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686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center"/>
        <w:rPr/>
      </w:pPr>
      <w:bookmarkStart w:colFirst="0" w:colLast="0" w:name="_jp23n5n1lao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center"/>
        <w:rPr/>
      </w:pPr>
      <w:bookmarkStart w:colFirst="0" w:colLast="0" w:name="_v9no57ppn2r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left"/>
        <w:rPr/>
      </w:pPr>
      <w:bookmarkStart w:colFirst="0" w:colLast="0" w:name="_9tyku1iinty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left"/>
        <w:rPr/>
      </w:pPr>
      <w:bookmarkStart w:colFirst="0" w:colLast="0" w:name="_2xr5r3yxh46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left"/>
        <w:rPr/>
      </w:pPr>
      <w:bookmarkStart w:colFirst="0" w:colLast="0" w:name="_7mmf9e9aquk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left"/>
        <w:rPr/>
      </w:pPr>
      <w:bookmarkStart w:colFirst="0" w:colLast="0" w:name="_2xxj6l6h3f8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center"/>
        <w:rPr/>
      </w:pPr>
      <w:bookmarkStart w:colFirst="0" w:colLast="0" w:name="_fsk4l92m908c" w:id="12"/>
      <w:bookmarkEnd w:id="12"/>
      <w:r w:rsidDel="00000000" w:rsidR="00000000" w:rsidRPr="00000000">
        <w:rPr>
          <w:rtl w:val="0"/>
        </w:rPr>
        <w:t xml:space="preserve">Примеры на некоторых значениях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333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333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center"/>
      <w:rPr/>
    </w:pPr>
    <w:r w:rsidDel="00000000" w:rsidR="00000000" w:rsidRPr="00000000">
      <w:rPr>
        <w:rtl w:val="0"/>
      </w:rPr>
      <w:t xml:space="preserve">Университет ИТМО 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