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1"/>
        <w:tblpPr w:leftFromText="180" w:rightFromText="180" w:vertAnchor="page" w:horzAnchor="margin" w:tblpY="1464"/>
        <w:tblW w:w="0" w:type="auto"/>
        <w:tblLook w:val="04A0"/>
      </w:tblPr>
      <w:tblGrid>
        <w:gridCol w:w="2801"/>
        <w:gridCol w:w="2791"/>
        <w:gridCol w:w="2726"/>
        <w:gridCol w:w="5856"/>
      </w:tblGrid>
      <w:tr w:rsidR="00BA2BF6" w:rsidTr="00BA2BF6">
        <w:trPr>
          <w:cnfStyle w:val="100000000000"/>
        </w:trPr>
        <w:tc>
          <w:tcPr>
            <w:cnfStyle w:val="001000000000"/>
            <w:tcW w:w="2801" w:type="dxa"/>
          </w:tcPr>
          <w:p w:rsidR="00BA2BF6" w:rsidRDefault="00BA2BF6" w:rsidP="00BA2BF6">
            <w:r>
              <w:t>Expected Result</w:t>
            </w:r>
          </w:p>
        </w:tc>
        <w:tc>
          <w:tcPr>
            <w:tcW w:w="2791" w:type="dxa"/>
          </w:tcPr>
          <w:p w:rsidR="00BA2BF6" w:rsidRDefault="00BA2BF6" w:rsidP="00BA2BF6">
            <w:pPr>
              <w:cnfStyle w:val="100000000000"/>
            </w:pPr>
            <w:r>
              <w:t>Actual Result</w:t>
            </w:r>
          </w:p>
        </w:tc>
        <w:tc>
          <w:tcPr>
            <w:tcW w:w="2726" w:type="dxa"/>
          </w:tcPr>
          <w:p w:rsidR="00BA2BF6" w:rsidRDefault="00BA2BF6" w:rsidP="00BA2BF6">
            <w:pPr>
              <w:cnfStyle w:val="100000000000"/>
            </w:pPr>
            <w:r>
              <w:t>Pass/Fail</w:t>
            </w:r>
          </w:p>
        </w:tc>
        <w:tc>
          <w:tcPr>
            <w:tcW w:w="5856" w:type="dxa"/>
          </w:tcPr>
          <w:p w:rsidR="00BA2BF6" w:rsidRDefault="00BA2BF6" w:rsidP="00BA2BF6">
            <w:pPr>
              <w:cnfStyle w:val="100000000000"/>
            </w:pPr>
            <w:r>
              <w:t>Comments</w:t>
            </w:r>
          </w:p>
        </w:tc>
      </w:tr>
      <w:tr w:rsidR="00BA2BF6" w:rsidTr="00BA2BF6">
        <w:trPr>
          <w:cnfStyle w:val="000000100000"/>
        </w:trPr>
        <w:tc>
          <w:tcPr>
            <w:cnfStyle w:val="001000000000"/>
            <w:tcW w:w="2801" w:type="dxa"/>
          </w:tcPr>
          <w:p w:rsidR="00BA2BF6" w:rsidRPr="00BA2BF6" w:rsidRDefault="00BA2BF6" w:rsidP="00BA2BF6">
            <w:pPr>
              <w:rPr>
                <w:b w:val="0"/>
              </w:rPr>
            </w:pPr>
            <w:r>
              <w:rPr>
                <w:b w:val="0"/>
              </w:rPr>
              <w:t>Application adapts to 1024x768 viewport (tablet landscape)</w:t>
            </w:r>
          </w:p>
        </w:tc>
        <w:tc>
          <w:tcPr>
            <w:tcW w:w="2791" w:type="dxa"/>
          </w:tcPr>
          <w:p w:rsidR="00BA2BF6" w:rsidRDefault="00BA2BF6" w:rsidP="00BA2BF6">
            <w:pPr>
              <w:cnfStyle w:val="000000100000"/>
            </w:pPr>
            <w:r>
              <w:t>Application adapts to this viewport for optimal user experience on a tablet</w:t>
            </w:r>
          </w:p>
        </w:tc>
        <w:tc>
          <w:tcPr>
            <w:tcW w:w="2726" w:type="dxa"/>
          </w:tcPr>
          <w:p w:rsidR="00BA2BF6" w:rsidRDefault="00BA2BF6" w:rsidP="00BA2BF6">
            <w:pPr>
              <w:cnfStyle w:val="000000100000"/>
            </w:pPr>
            <w:r>
              <w:t>Pass</w:t>
            </w:r>
          </w:p>
        </w:tc>
        <w:tc>
          <w:tcPr>
            <w:tcW w:w="5856" w:type="dxa"/>
          </w:tcPr>
          <w:p w:rsidR="00BA2BF6" w:rsidRDefault="00BA2BF6" w:rsidP="00BA2BF6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553694" cy="1755648"/>
                  <wp:effectExtent l="19050" t="0" r="8656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87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027" cy="1759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BF6" w:rsidTr="00BA2BF6">
        <w:tc>
          <w:tcPr>
            <w:cnfStyle w:val="001000000000"/>
            <w:tcW w:w="2801" w:type="dxa"/>
          </w:tcPr>
          <w:p w:rsidR="00BA2BF6" w:rsidRPr="00BA2BF6" w:rsidRDefault="00BA2BF6" w:rsidP="00BA2BF6">
            <w:pPr>
              <w:rPr>
                <w:b w:val="0"/>
              </w:rPr>
            </w:pPr>
            <w:r w:rsidRPr="00BA2BF6">
              <w:rPr>
                <w:b w:val="0"/>
              </w:rPr>
              <w:t>Application adapts to 768x1024 viewport (tablet portrait)</w:t>
            </w:r>
          </w:p>
        </w:tc>
        <w:tc>
          <w:tcPr>
            <w:tcW w:w="2791" w:type="dxa"/>
          </w:tcPr>
          <w:p w:rsidR="00BA2BF6" w:rsidRDefault="00BA2BF6" w:rsidP="00BA2BF6">
            <w:pPr>
              <w:cnfStyle w:val="000000000000"/>
            </w:pPr>
            <w:r>
              <w:t>Application adapts to this viewport for optimal user experience on a tablet in portrait view</w:t>
            </w:r>
          </w:p>
        </w:tc>
        <w:tc>
          <w:tcPr>
            <w:tcW w:w="2726" w:type="dxa"/>
          </w:tcPr>
          <w:p w:rsidR="00BA2BF6" w:rsidRDefault="00BA2BF6" w:rsidP="00BA2BF6">
            <w:pPr>
              <w:cnfStyle w:val="000000000000"/>
            </w:pPr>
            <w:r>
              <w:t>Pass</w:t>
            </w:r>
          </w:p>
        </w:tc>
        <w:tc>
          <w:tcPr>
            <w:tcW w:w="5856" w:type="dxa"/>
          </w:tcPr>
          <w:p w:rsidR="00BA2BF6" w:rsidRDefault="00BA2BF6" w:rsidP="00BA2BF6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535954" cy="1755648"/>
                  <wp:effectExtent l="19050" t="0" r="7346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82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83" cy="17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BF6" w:rsidTr="00BA2BF6">
        <w:trPr>
          <w:cnfStyle w:val="000000100000"/>
        </w:trPr>
        <w:tc>
          <w:tcPr>
            <w:cnfStyle w:val="001000000000"/>
            <w:tcW w:w="2801" w:type="dxa"/>
          </w:tcPr>
          <w:p w:rsidR="00BA2BF6" w:rsidRPr="00BA2BF6" w:rsidRDefault="00BA2BF6" w:rsidP="00BA2BF6">
            <w:pPr>
              <w:rPr>
                <w:b w:val="0"/>
              </w:rPr>
            </w:pPr>
            <w:r w:rsidRPr="00BA2BF6">
              <w:rPr>
                <w:b w:val="0"/>
              </w:rPr>
              <w:t>Application adapts to 480 x 320 viewport (phone landscape)</w:t>
            </w:r>
          </w:p>
        </w:tc>
        <w:tc>
          <w:tcPr>
            <w:tcW w:w="2791" w:type="dxa"/>
          </w:tcPr>
          <w:p w:rsidR="00BA2BF6" w:rsidRDefault="00BA2BF6" w:rsidP="00BA2BF6">
            <w:pPr>
              <w:cnfStyle w:val="000000100000"/>
            </w:pPr>
            <w:r>
              <w:t xml:space="preserve">Application adapts to this viewport for optimal user experience on a phone in landscape view. Text disappears to leave just icons and bulletin section drops below </w:t>
            </w:r>
            <w:proofErr w:type="spellStart"/>
            <w:r>
              <w:t>Notesie's</w:t>
            </w:r>
            <w:proofErr w:type="spellEnd"/>
            <w:r>
              <w:t xml:space="preserve"> section.</w:t>
            </w:r>
          </w:p>
        </w:tc>
        <w:tc>
          <w:tcPr>
            <w:tcW w:w="2726" w:type="dxa"/>
          </w:tcPr>
          <w:p w:rsidR="00BA2BF6" w:rsidRDefault="00BA2BF6" w:rsidP="00BA2BF6">
            <w:pPr>
              <w:cnfStyle w:val="000000100000"/>
            </w:pPr>
            <w:r>
              <w:t>Pass</w:t>
            </w:r>
          </w:p>
        </w:tc>
        <w:tc>
          <w:tcPr>
            <w:tcW w:w="5856" w:type="dxa"/>
          </w:tcPr>
          <w:p w:rsidR="00BA2BF6" w:rsidRDefault="00BA2BF6" w:rsidP="00BA2BF6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536467" cy="1752981"/>
                  <wp:effectExtent l="19050" t="0" r="6833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8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467" cy="1752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BF6" w:rsidTr="00BA2BF6">
        <w:tc>
          <w:tcPr>
            <w:cnfStyle w:val="001000000000"/>
            <w:tcW w:w="2801" w:type="dxa"/>
          </w:tcPr>
          <w:p w:rsidR="00BA2BF6" w:rsidRDefault="00BA2BF6" w:rsidP="00BA2BF6">
            <w:r>
              <w:lastRenderedPageBreak/>
              <w:t>Application adapts to 320x480 viewport (phone portrait)</w:t>
            </w:r>
          </w:p>
        </w:tc>
        <w:tc>
          <w:tcPr>
            <w:tcW w:w="2791" w:type="dxa"/>
          </w:tcPr>
          <w:p w:rsidR="00BA2BF6" w:rsidRDefault="00BA2BF6" w:rsidP="00BA2BF6">
            <w:pPr>
              <w:cnfStyle w:val="000000000000"/>
            </w:pPr>
            <w:r>
              <w:t xml:space="preserve">Application adapts to this viewport for optimal user experience on a phone in portrait view. Text disappears to leave just icons and bulletin section drops below </w:t>
            </w:r>
            <w:proofErr w:type="spellStart"/>
            <w:r>
              <w:t>Notesie's</w:t>
            </w:r>
            <w:proofErr w:type="spellEnd"/>
            <w:r>
              <w:t xml:space="preserve"> section.</w:t>
            </w:r>
          </w:p>
        </w:tc>
        <w:tc>
          <w:tcPr>
            <w:tcW w:w="2726" w:type="dxa"/>
          </w:tcPr>
          <w:p w:rsidR="00BA2BF6" w:rsidRDefault="00BA2BF6" w:rsidP="00BA2BF6">
            <w:pPr>
              <w:cnfStyle w:val="000000000000"/>
            </w:pPr>
            <w:r>
              <w:t>Pass</w:t>
            </w:r>
          </w:p>
        </w:tc>
        <w:tc>
          <w:tcPr>
            <w:tcW w:w="5856" w:type="dxa"/>
          </w:tcPr>
          <w:p w:rsidR="00BA2BF6" w:rsidRDefault="00BA2BF6" w:rsidP="00BA2BF6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536468" cy="1750061"/>
                  <wp:effectExtent l="19050" t="0" r="6832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85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854" cy="1748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E66" w:rsidRDefault="000F1393"/>
    <w:tbl>
      <w:tblPr>
        <w:tblStyle w:val="MediumGrid2-Accent1"/>
        <w:tblW w:w="0" w:type="auto"/>
        <w:tblLook w:val="04A0"/>
      </w:tblPr>
      <w:tblGrid>
        <w:gridCol w:w="2498"/>
        <w:gridCol w:w="2369"/>
        <w:gridCol w:w="2383"/>
        <w:gridCol w:w="1505"/>
        <w:gridCol w:w="2126"/>
        <w:gridCol w:w="3119"/>
      </w:tblGrid>
      <w:tr w:rsidR="0056465C" w:rsidTr="0056465C">
        <w:trPr>
          <w:cnfStyle w:val="100000000000"/>
        </w:trPr>
        <w:tc>
          <w:tcPr>
            <w:cnfStyle w:val="001000000100"/>
            <w:tcW w:w="2498" w:type="dxa"/>
          </w:tcPr>
          <w:p w:rsidR="0056465C" w:rsidRDefault="0056465C">
            <w:r>
              <w:t>Browser</w:t>
            </w:r>
          </w:p>
        </w:tc>
        <w:tc>
          <w:tcPr>
            <w:tcW w:w="2369" w:type="dxa"/>
          </w:tcPr>
          <w:p w:rsidR="0056465C" w:rsidRDefault="0056465C">
            <w:pPr>
              <w:cnfStyle w:val="100000000000"/>
            </w:pPr>
            <w:r>
              <w:t>Mozilla Firefox</w:t>
            </w:r>
          </w:p>
        </w:tc>
        <w:tc>
          <w:tcPr>
            <w:tcW w:w="2383" w:type="dxa"/>
          </w:tcPr>
          <w:p w:rsidR="0056465C" w:rsidRDefault="0056465C">
            <w:pPr>
              <w:cnfStyle w:val="100000000000"/>
            </w:pPr>
            <w:r>
              <w:t>Google Chrome</w:t>
            </w:r>
          </w:p>
        </w:tc>
        <w:tc>
          <w:tcPr>
            <w:tcW w:w="1505" w:type="dxa"/>
          </w:tcPr>
          <w:p w:rsidR="0056465C" w:rsidRDefault="0056465C">
            <w:pPr>
              <w:cnfStyle w:val="100000000000"/>
            </w:pPr>
            <w:r>
              <w:t>Safari</w:t>
            </w:r>
          </w:p>
        </w:tc>
        <w:tc>
          <w:tcPr>
            <w:tcW w:w="2126" w:type="dxa"/>
          </w:tcPr>
          <w:p w:rsidR="0056465C" w:rsidRDefault="0056465C">
            <w:pPr>
              <w:cnfStyle w:val="100000000000"/>
            </w:pPr>
            <w:r>
              <w:t>Internet Explorer</w:t>
            </w:r>
          </w:p>
        </w:tc>
        <w:tc>
          <w:tcPr>
            <w:tcW w:w="3119" w:type="dxa"/>
          </w:tcPr>
          <w:p w:rsidR="0056465C" w:rsidRDefault="0056465C">
            <w:pPr>
              <w:cnfStyle w:val="100000000000"/>
            </w:pPr>
            <w:r>
              <w:t>Opera</w:t>
            </w:r>
          </w:p>
        </w:tc>
      </w:tr>
      <w:tr w:rsidR="0056465C" w:rsidTr="0056465C">
        <w:trPr>
          <w:cnfStyle w:val="000000100000"/>
        </w:trPr>
        <w:tc>
          <w:tcPr>
            <w:cnfStyle w:val="001000000000"/>
            <w:tcW w:w="2498" w:type="dxa"/>
          </w:tcPr>
          <w:p w:rsidR="0056465C" w:rsidRDefault="0056465C">
            <w:r>
              <w:t>Compatible?</w:t>
            </w:r>
          </w:p>
        </w:tc>
        <w:tc>
          <w:tcPr>
            <w:tcW w:w="2369" w:type="dxa"/>
          </w:tcPr>
          <w:p w:rsidR="0056465C" w:rsidRDefault="0056465C">
            <w:pPr>
              <w:cnfStyle w:val="000000100000"/>
            </w:pPr>
            <w:r>
              <w:t>Yes</w:t>
            </w:r>
          </w:p>
        </w:tc>
        <w:tc>
          <w:tcPr>
            <w:tcW w:w="2383" w:type="dxa"/>
          </w:tcPr>
          <w:p w:rsidR="0056465C" w:rsidRDefault="0056465C">
            <w:pPr>
              <w:cnfStyle w:val="000000100000"/>
            </w:pPr>
            <w:r>
              <w:t>Yes</w:t>
            </w:r>
          </w:p>
        </w:tc>
        <w:tc>
          <w:tcPr>
            <w:tcW w:w="1505" w:type="dxa"/>
          </w:tcPr>
          <w:p w:rsidR="0056465C" w:rsidRDefault="0056465C">
            <w:pPr>
              <w:cnfStyle w:val="000000100000"/>
            </w:pPr>
            <w:r>
              <w:t>Yes</w:t>
            </w:r>
          </w:p>
        </w:tc>
        <w:tc>
          <w:tcPr>
            <w:tcW w:w="2126" w:type="dxa"/>
          </w:tcPr>
          <w:p w:rsidR="0056465C" w:rsidRDefault="0056465C">
            <w:pPr>
              <w:cnfStyle w:val="000000100000"/>
            </w:pPr>
            <w:r>
              <w:t>Yes</w:t>
            </w:r>
          </w:p>
        </w:tc>
        <w:tc>
          <w:tcPr>
            <w:tcW w:w="3119" w:type="dxa"/>
          </w:tcPr>
          <w:p w:rsidR="0056465C" w:rsidRDefault="0056465C">
            <w:pPr>
              <w:cnfStyle w:val="000000100000"/>
            </w:pPr>
            <w:r>
              <w:t>Yes</w:t>
            </w:r>
          </w:p>
        </w:tc>
      </w:tr>
    </w:tbl>
    <w:p w:rsidR="0056465C" w:rsidRDefault="0056465C"/>
    <w:sectPr w:rsidR="0056465C" w:rsidSect="00BA2BF6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393" w:rsidRDefault="000F1393" w:rsidP="00BA2BF6">
      <w:pPr>
        <w:spacing w:after="0" w:line="240" w:lineRule="auto"/>
      </w:pPr>
      <w:r>
        <w:separator/>
      </w:r>
    </w:p>
  </w:endnote>
  <w:endnote w:type="continuationSeparator" w:id="0">
    <w:p w:rsidR="000F1393" w:rsidRDefault="000F1393" w:rsidP="00BA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393" w:rsidRDefault="000F1393" w:rsidP="00BA2BF6">
      <w:pPr>
        <w:spacing w:after="0" w:line="240" w:lineRule="auto"/>
      </w:pPr>
      <w:r>
        <w:separator/>
      </w:r>
    </w:p>
  </w:footnote>
  <w:footnote w:type="continuationSeparator" w:id="0">
    <w:p w:rsidR="000F1393" w:rsidRDefault="000F1393" w:rsidP="00BA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BF6" w:rsidRDefault="00BA2BF6">
    <w:pPr>
      <w:pStyle w:val="Header"/>
    </w:pPr>
    <w:r>
      <w:t>Compatibility Testing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BF6"/>
    <w:rsid w:val="000F1393"/>
    <w:rsid w:val="00110E0B"/>
    <w:rsid w:val="00135313"/>
    <w:rsid w:val="00211043"/>
    <w:rsid w:val="003D1585"/>
    <w:rsid w:val="0056465C"/>
    <w:rsid w:val="00980EC8"/>
    <w:rsid w:val="00BA2BF6"/>
    <w:rsid w:val="00BE1DED"/>
    <w:rsid w:val="00BF6599"/>
    <w:rsid w:val="00C30E56"/>
    <w:rsid w:val="00F5677F"/>
    <w:rsid w:val="00FF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43"/>
  </w:style>
  <w:style w:type="paragraph" w:styleId="Heading1">
    <w:name w:val="heading 1"/>
    <w:basedOn w:val="Normal"/>
    <w:next w:val="Normal"/>
    <w:link w:val="Heading1Char"/>
    <w:uiPriority w:val="9"/>
    <w:qFormat/>
    <w:rsid w:val="002110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qFormat/>
    <w:rsid w:val="002110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2110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0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110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10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0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10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1043"/>
    <w:rPr>
      <w:b/>
      <w:bCs/>
    </w:rPr>
  </w:style>
  <w:style w:type="character" w:styleId="Emphasis">
    <w:name w:val="Emphasis"/>
    <w:uiPriority w:val="20"/>
    <w:qFormat/>
    <w:rsid w:val="002110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1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10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10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0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43"/>
    <w:rPr>
      <w:b/>
      <w:bCs/>
      <w:i/>
      <w:iCs/>
    </w:rPr>
  </w:style>
  <w:style w:type="character" w:styleId="SubtleEmphasis">
    <w:name w:val="Subtle Emphasis"/>
    <w:uiPriority w:val="19"/>
    <w:qFormat/>
    <w:rsid w:val="00211043"/>
    <w:rPr>
      <w:i/>
      <w:iCs/>
    </w:rPr>
  </w:style>
  <w:style w:type="character" w:styleId="IntenseEmphasis">
    <w:name w:val="Intense Emphasis"/>
    <w:uiPriority w:val="21"/>
    <w:qFormat/>
    <w:rsid w:val="00211043"/>
    <w:rPr>
      <w:b/>
      <w:bCs/>
    </w:rPr>
  </w:style>
  <w:style w:type="character" w:styleId="SubtleReference">
    <w:name w:val="Subtle Reference"/>
    <w:uiPriority w:val="31"/>
    <w:qFormat/>
    <w:rsid w:val="00211043"/>
    <w:rPr>
      <w:smallCaps/>
    </w:rPr>
  </w:style>
  <w:style w:type="character" w:styleId="IntenseReference">
    <w:name w:val="Intense Reference"/>
    <w:uiPriority w:val="32"/>
    <w:qFormat/>
    <w:rsid w:val="00211043"/>
    <w:rPr>
      <w:smallCaps/>
      <w:spacing w:val="5"/>
      <w:u w:val="single"/>
    </w:rPr>
  </w:style>
  <w:style w:type="character" w:styleId="BookTitle">
    <w:name w:val="Book Title"/>
    <w:uiPriority w:val="33"/>
    <w:qFormat/>
    <w:rsid w:val="002110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043"/>
    <w:pPr>
      <w:outlineLvl w:val="9"/>
    </w:pPr>
  </w:style>
  <w:style w:type="table" w:styleId="TableGrid">
    <w:name w:val="Table Grid"/>
    <w:basedOn w:val="TableNormal"/>
    <w:uiPriority w:val="59"/>
    <w:rsid w:val="00BA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BA2B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2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BF6"/>
  </w:style>
  <w:style w:type="paragraph" w:styleId="Footer">
    <w:name w:val="footer"/>
    <w:basedOn w:val="Normal"/>
    <w:link w:val="FooterChar"/>
    <w:uiPriority w:val="99"/>
    <w:semiHidden/>
    <w:unhideWhenUsed/>
    <w:rsid w:val="00BA2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BF6"/>
  </w:style>
  <w:style w:type="table" w:styleId="MediumGrid2-Accent1">
    <w:name w:val="Medium Grid 2 Accent 1"/>
    <w:basedOn w:val="TableNormal"/>
    <w:uiPriority w:val="68"/>
    <w:rsid w:val="00564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2013-04-10T09:18:00Z</dcterms:created>
  <dcterms:modified xsi:type="dcterms:W3CDTF">2013-04-10T13:28:00Z</dcterms:modified>
</cp:coreProperties>
</file>