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E8A5A"/>
          <w:sz w:val="48"/>
        </w:rPr>
        <w:t>健康管理系统 · 开业操作 SOP</w:t>
      </w:r>
    </w:p>
    <w:p>
      <w:pPr>
        <w:jc w:val="center"/>
      </w:pPr>
      <w:r>
        <w:rPr>
          <w:rFonts w:ascii="微软雅黑" w:hAnsi="微软雅黑" w:eastAsia="微软雅黑"/>
          <w:b w:val="0"/>
          <w:color w:val="1F2D3D"/>
          <w:sz w:val="28"/>
        </w:rPr>
        <w:t>（标准作业程序）</w:t>
      </w:r>
    </w:p>
    <w:p>
      <w:r>
        <w:br w:type="page"/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一、开业前准备清单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324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完成标准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安装桌面端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双击安装包，桌面出现图标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配置服务器地址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登录页填 http://47.99.147.106:3015/api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总部账号登录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 / admin123 进入运营看板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 AI 接口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系统设置→AI接口配置→选供应商→贴Key→测试连接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修改默认密码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联系总部重置为强密码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理调/套餐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已内置13理调+4套餐，按需改价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检测设备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Quantum Analyzer 插USB，桌面端识别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试跑全流程</w:t>
            </w:r>
          </w:p>
        </w:tc>
        <w:tc>
          <w:tcPr>
            <w:tcW w:type="dxa" w:w="33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建客户→检测→报告→发客户→下单无报错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二、日常营业流程（门店端）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1. 录入/查找客户：客户管理→增加客户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2. 60秒检测：检测中心→选客户→开始检测→自动生成40+报告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3. 发送报告：报告中心→点发送→生成免登录链接发给客户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4. 历史对比：对比多次检测讲变化，引导复购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5. 调理方案：调理方案→新建→选项目→生成方案价格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6. 预约到店：预约管理→开始/完成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7. 下单收款：订单管理→创建→选套餐/可输券码→收款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8. 申请专业服务：服务申请→AI解读¥9.9/调理¥99/会诊¥99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三、总部运营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加盟审批：加盟管理→加盟申请→通过开通（自动生成门店+账号）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服务工单：受理→完成（自动出结果+账单+门店订单）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订阅收费：订阅管理开套餐；账单/AI消费登记收款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门店员工：门店管理增改门店；员工管理设角色权限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AI配置：系统设置→AI接口配置（仅总部可见）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四、员工权限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默认权限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总部 admin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店长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检测/客户/报告/订单/套餐/设备/员工/营销/微信/调理/预约/任务/报表/服务申请/设置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医师/顾问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检测/报告/对比/客户/调理/预约/任务/服务申请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前台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检测/报告/客户/订单/预约/任务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五、优惠券营销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营销中心→创建优惠券→给客户发券→下单输券码自动抵扣（重复用券被拦截）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六、小程序真机预览（AppID）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1. 到 mp.weixin.qq.com 注册小程序，复制 AppID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2. 打开 apps/mobile-app/src/manifest.json，把 mp-weixin.appid 空串改成你的 AppID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3. 执行 npm run build:mp-weixin 重新构建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4. 微信开发者工具导入 dist 目录，点预览生成二维码，手机扫码真机预览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七、常见问题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986"/>
            <w:shd w:val="clear" w:fill="0E8A5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invalid api key 2049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MiniMax 国内Key确认地址 api.minimaxi.com/v1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检测不到设备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确认USB插好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客户建档400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检查姓名/手机号必填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403/404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权限不足或数据不属本店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数据误删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服务器每日4点自动备份可恢复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0E8A5A"/>
          <w:sz w:val="32"/>
        </w:rPr>
        <w:t>八、每日收工清单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核对订单与收款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未完成预约安排次日跟进</w:t>
      </w:r>
    </w:p>
    <w:p>
      <w:pPr>
        <w:spacing w:after="40"/>
      </w:pPr>
      <w:r>
        <w:rPr>
          <w:rFonts w:ascii="微软雅黑" w:hAnsi="微软雅黑" w:eastAsia="微软雅黑"/>
          <w:b w:val="0"/>
          <w:sz w:val="21"/>
        </w:rPr>
        <w:t>- 新客户当天建档不隔夜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