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A7" w:rsidRDefault="00E140E9">
      <w:r>
        <w:rPr>
          <w:noProof/>
          <w:lang w:val="en-US"/>
        </w:rPr>
        <w:pict>
          <v:shapetype id="_x0000_t202" coordsize="21600,21600" o:spt="202" path="m,l,21600r21600,l21600,xe">
            <v:stroke joinstyle="miter"/>
            <v:path gradientshapeok="t" o:connecttype="rect"/>
          </v:shapetype>
          <v:shape id="_x0000_s1036" type="#_x0000_t202" style="position:absolute;margin-left:20.25pt;margin-top:26.3pt;width:122.5pt;height:48pt;z-index:251659776" filled="f" fillcolor="black" stroked="f">
            <v:textbox style="mso-next-textbox:#_x0000_s1036" inset="1.44pt,1.44pt,1.44pt,1.44pt">
              <w:txbxContent>
                <w:p w:rsidR="00F941FA" w:rsidRPr="00E140E9" w:rsidRDefault="00E140E9" w:rsidP="003E5C31">
                  <w:pPr>
                    <w:rPr>
                      <w:rFonts w:ascii="ITC Officina Sans Book" w:hAnsi="ITC Officina Sans Book"/>
                      <w:i/>
                      <w:color w:val="000000"/>
                      <w:sz w:val="28"/>
                      <w:szCs w:val="28"/>
                      <w:lang w:val="es-ES"/>
                    </w:rPr>
                  </w:pPr>
                  <w:r>
                    <w:rPr>
                      <w:rFonts w:ascii="ITC Officina Sans Book" w:hAnsi="ITC Officina Sans Book"/>
                      <w:i/>
                      <w:color w:val="000000"/>
                      <w:sz w:val="28"/>
                      <w:szCs w:val="28"/>
                      <w:lang w:val="es-ES"/>
                    </w:rPr>
                    <w:t>Deep marketing sight</w:t>
                  </w:r>
                </w:p>
              </w:txbxContent>
            </v:textbox>
            <w10:wrap type="square"/>
          </v:shape>
        </w:pict>
      </w:r>
      <w:r w:rsidR="00ED011C">
        <w:rPr>
          <w:noProof/>
          <w:lang w:val="en-US"/>
        </w:rPr>
        <w:pict>
          <v:shape id="_x0000_s1038" type="#_x0000_t202" style="position:absolute;margin-left:259.25pt;margin-top:74.3pt;width:74.5pt;height:61.15pt;z-index:251661824" filled="f" fillcolor="black" stroked="f">
            <v:textbox style="mso-next-textbox:#_x0000_s1038" inset="0,0,0,0">
              <w:txbxContent>
                <w:p w:rsidR="00F941FA" w:rsidRPr="00BD0CEE" w:rsidRDefault="00F941FA" w:rsidP="00BD0CEE">
                  <w:pPr>
                    <w:rPr>
                      <w:rFonts w:ascii="ITC Officina Sans Book" w:hAnsi="ITC Officina Sans Book"/>
                      <w:i/>
                      <w:color w:val="000000"/>
                      <w:sz w:val="20"/>
                      <w:szCs w:val="20"/>
                    </w:rPr>
                  </w:pPr>
                  <w:r w:rsidRPr="00BD0CEE">
                    <w:rPr>
                      <w:rFonts w:ascii="ITC Officina Sans Book" w:hAnsi="ITC Officina Sans Book"/>
                      <w:i/>
                      <w:color w:val="000000"/>
                      <w:sz w:val="20"/>
                      <w:szCs w:val="20"/>
                    </w:rPr>
                    <w:t>“</w:t>
                  </w:r>
                  <w:r>
                    <w:rPr>
                      <w:rFonts w:ascii="ITC Officina Sans Book" w:hAnsi="ITC Officina Sans Book"/>
                      <w:i/>
                      <w:color w:val="000000"/>
                      <w:sz w:val="20"/>
                      <w:szCs w:val="20"/>
                    </w:rPr>
                    <w:t xml:space="preserve">I want </w:t>
                  </w:r>
                  <w:r w:rsidR="00CF3639">
                    <w:rPr>
                      <w:rFonts w:ascii="ITC Officina Sans Book" w:hAnsi="ITC Officina Sans Book"/>
                      <w:i/>
                      <w:color w:val="000000"/>
                      <w:sz w:val="20"/>
                      <w:szCs w:val="20"/>
                    </w:rPr>
                    <w:t>to have my own marketing business</w:t>
                  </w:r>
                  <w:r>
                    <w:rPr>
                      <w:rFonts w:ascii="ITC Officina Sans Book" w:hAnsi="ITC Officina Sans Book"/>
                      <w:i/>
                      <w:color w:val="000000"/>
                      <w:sz w:val="20"/>
                      <w:szCs w:val="20"/>
                    </w:rPr>
                    <w:t>”</w:t>
                  </w:r>
                </w:p>
              </w:txbxContent>
            </v:textbox>
            <w10:wrap type="square"/>
          </v:shape>
        </w:pict>
      </w:r>
      <w:r w:rsidR="008954AE">
        <w:rPr>
          <w:noProof/>
          <w:lang w:val="en-US"/>
        </w:rPr>
        <w:pict>
          <v:shape id="_x0000_s1029" type="#_x0000_t202" style="position:absolute;margin-left:158.6pt;margin-top:12.45pt;width:564.4pt;height:35.55pt;z-index:251654656" filled="f" stroked="f">
            <v:textbox style="mso-next-textbox:#_x0000_s1029" inset=",,0">
              <w:txbxContent>
                <w:tbl>
                  <w:tblPr>
                    <w:tblStyle w:val="Tablaconcuadrcula"/>
                    <w:tblW w:w="0" w:type="auto"/>
                    <w:tblLook w:val="01E0"/>
                  </w:tblPr>
                  <w:tblGrid>
                    <w:gridCol w:w="1728"/>
                    <w:gridCol w:w="9630"/>
                  </w:tblGrid>
                  <w:tr w:rsidR="00F941FA">
                    <w:tc>
                      <w:tcPr>
                        <w:tcW w:w="1728" w:type="dxa"/>
                        <w:tcBorders>
                          <w:top w:val="nil"/>
                          <w:left w:val="nil"/>
                          <w:bottom w:val="single" w:sz="36" w:space="0" w:color="auto"/>
                          <w:right w:val="nil"/>
                        </w:tcBorders>
                      </w:tcPr>
                      <w:p w:rsidR="00F941FA" w:rsidRPr="00531F64" w:rsidRDefault="00CA4EAA" w:rsidP="00531F64">
                        <w:pPr>
                          <w:ind w:left="-86"/>
                          <w:rPr>
                            <w:rFonts w:ascii="ITC Officina Sans Book" w:hAnsi="ITC Officina Sans Book"/>
                            <w:b/>
                          </w:rPr>
                        </w:pPr>
                        <w:r>
                          <w:rPr>
                            <w:rFonts w:ascii="ITC Officina Sans Book" w:hAnsi="ITC Officina Sans Book"/>
                            <w:b/>
                          </w:rPr>
                          <w:t>Maria Andrade</w:t>
                        </w:r>
                      </w:p>
                    </w:tc>
                    <w:tc>
                      <w:tcPr>
                        <w:tcW w:w="9630" w:type="dxa"/>
                        <w:tcBorders>
                          <w:top w:val="nil"/>
                          <w:left w:val="nil"/>
                          <w:bottom w:val="dashSmallGap" w:sz="4" w:space="0" w:color="999999"/>
                          <w:right w:val="nil"/>
                        </w:tcBorders>
                      </w:tcPr>
                      <w:p w:rsidR="00F941FA" w:rsidRDefault="00F941FA" w:rsidP="00CF7A2C"/>
                    </w:tc>
                  </w:tr>
                </w:tbl>
                <w:p w:rsidR="00F941FA" w:rsidRPr="00CF7A2C" w:rsidRDefault="00F941FA" w:rsidP="00CF7A2C"/>
              </w:txbxContent>
            </v:textbox>
            <w10:wrap type="square"/>
          </v:shape>
        </w:pict>
      </w:r>
      <w:r w:rsidR="009943A1">
        <w:rPr>
          <w:noProof/>
          <w:lang w:val="en-US"/>
        </w:rPr>
        <w:pict>
          <v:shape id="_x0000_s1028" type="#_x0000_t202" style="position:absolute;margin-left:-1.5pt;margin-top:109.5pt;width:145.5pt;height:408.45pt;z-index:251653632" filled="f" stroked="f">
            <v:textbox style="mso-next-textbox:#_x0000_s1028" inset="0,,0">
              <w:txbxContent>
                <w:p w:rsidR="00F941FA" w:rsidRPr="005522B1" w:rsidRDefault="00F941FA" w:rsidP="005522B1">
                  <w:pPr>
                    <w:spacing w:after="120"/>
                    <w:rPr>
                      <w:rFonts w:ascii="ITC Officina Sans Book" w:hAnsi="ITC Officina Sans Book"/>
                      <w:b/>
                      <w:sz w:val="20"/>
                      <w:szCs w:val="20"/>
                    </w:rPr>
                  </w:pPr>
                  <w:r w:rsidRPr="005522B1">
                    <w:rPr>
                      <w:rFonts w:ascii="ITC Officina Sans Book" w:hAnsi="ITC Officina Sans Book"/>
                      <w:b/>
                      <w:sz w:val="20"/>
                      <w:szCs w:val="20"/>
                    </w:rPr>
                    <w:t>Personal Profile</w:t>
                  </w:r>
                </w:p>
                <w:p w:rsidR="00F941FA" w:rsidRDefault="007412D5" w:rsidP="005522B1">
                  <w:pPr>
                    <w:rPr>
                      <w:rFonts w:ascii="ITC Officina Sans Book" w:hAnsi="ITC Officina Sans Book"/>
                      <w:sz w:val="18"/>
                      <w:szCs w:val="18"/>
                    </w:rPr>
                  </w:pPr>
                  <w:r>
                    <w:rPr>
                      <w:rFonts w:ascii="ITC Officina Sans Book" w:hAnsi="ITC Officina Sans Book"/>
                      <w:sz w:val="18"/>
                      <w:szCs w:val="18"/>
                    </w:rPr>
                    <w:t>Maria is a mother of two teenagers, Laura eleven years old, and David nine years old. Her husband is a firefighter, and they  are come from Spain</w:t>
                  </w:r>
                  <w:r w:rsidR="00F941FA">
                    <w:rPr>
                      <w:rFonts w:ascii="ITC Officina Sans Book" w:hAnsi="ITC Officina Sans Book"/>
                      <w:sz w:val="18"/>
                      <w:szCs w:val="18"/>
                    </w:rPr>
                    <w:t>.</w:t>
                  </w:r>
                  <w:r>
                    <w:rPr>
                      <w:rFonts w:ascii="ITC Officina Sans Book" w:hAnsi="ITC Officina Sans Book"/>
                      <w:sz w:val="18"/>
                      <w:szCs w:val="18"/>
                    </w:rPr>
                    <w:t xml:space="preserve"> The leaved the country due to crisis that affecting that country and arrived to Vancouver two years ago.</w:t>
                  </w:r>
                </w:p>
                <w:p w:rsidR="00F941FA" w:rsidRDefault="00F941FA" w:rsidP="005522B1">
                  <w:pPr>
                    <w:rPr>
                      <w:rFonts w:ascii="ITC Officina Sans Book" w:hAnsi="ITC Officina Sans Book"/>
                      <w:sz w:val="18"/>
                      <w:szCs w:val="18"/>
                    </w:rPr>
                  </w:pPr>
                </w:p>
                <w:p w:rsidR="00F941FA" w:rsidRPr="005522B1" w:rsidRDefault="007412D5" w:rsidP="005522B1">
                  <w:pPr>
                    <w:rPr>
                      <w:rFonts w:ascii="ITC Officina Sans Book" w:hAnsi="ITC Officina Sans Book"/>
                      <w:sz w:val="18"/>
                      <w:szCs w:val="18"/>
                    </w:rPr>
                  </w:pPr>
                  <w:r>
                    <w:rPr>
                      <w:rFonts w:ascii="ITC Officina Sans Book" w:hAnsi="ITC Officina Sans Book"/>
                      <w:sz w:val="18"/>
                      <w:szCs w:val="18"/>
                    </w:rPr>
                    <w:t xml:space="preserve">Maria studied marketing in her country and she work for the government by 15 years, after that she decided to quit and </w:t>
                  </w:r>
                  <w:r w:rsidR="00CC2FD2">
                    <w:rPr>
                      <w:rFonts w:ascii="ITC Officina Sans Book" w:hAnsi="ITC Officina Sans Book"/>
                      <w:sz w:val="18"/>
                      <w:szCs w:val="18"/>
                    </w:rPr>
                    <w:t>build her</w:t>
                  </w:r>
                  <w:r>
                    <w:rPr>
                      <w:rFonts w:ascii="ITC Officina Sans Book" w:hAnsi="ITC Officina Sans Book"/>
                      <w:sz w:val="18"/>
                      <w:szCs w:val="18"/>
                    </w:rPr>
                    <w:t xml:space="preserve"> own company with another colleague</w:t>
                  </w:r>
                  <w:r w:rsidR="00CC2FD2">
                    <w:rPr>
                      <w:rFonts w:ascii="ITC Officina Sans Book" w:hAnsi="ITC Officina Sans Book"/>
                      <w:sz w:val="18"/>
                      <w:szCs w:val="18"/>
                    </w:rPr>
                    <w:t>.</w:t>
                  </w:r>
                </w:p>
                <w:p w:rsidR="00F941FA" w:rsidRDefault="00F941FA">
                  <w:pPr>
                    <w:rPr>
                      <w:rFonts w:ascii="ITC Officina Sans Book" w:hAnsi="ITC Officina Sans Book"/>
                      <w:sz w:val="18"/>
                      <w:szCs w:val="18"/>
                    </w:rPr>
                  </w:pPr>
                </w:p>
                <w:p w:rsidR="00CC2FD2" w:rsidRDefault="00CC2FD2" w:rsidP="00CC2FD2">
                  <w:pPr>
                    <w:pStyle w:val="Ttulo5"/>
                    <w:shd w:val="clear" w:color="auto" w:fill="FFFFFF"/>
                    <w:spacing w:before="0" w:beforeAutospacing="0" w:after="30" w:afterAutospacing="0"/>
                    <w:rPr>
                      <w:rFonts w:ascii="ITC Officina Sans Book" w:hAnsi="ITC Officina Sans Book"/>
                      <w:b w:val="0"/>
                      <w:sz w:val="18"/>
                      <w:szCs w:val="18"/>
                      <w:lang w:val="en-CA" w:eastAsia="en-US"/>
                    </w:rPr>
                  </w:pPr>
                  <w:r w:rsidRPr="00CC2FD2">
                    <w:rPr>
                      <w:rFonts w:ascii="ITC Officina Sans Book" w:hAnsi="ITC Officina Sans Book"/>
                      <w:b w:val="0"/>
                      <w:bCs w:val="0"/>
                      <w:sz w:val="18"/>
                      <w:szCs w:val="18"/>
                      <w:lang w:val="en-CA" w:eastAsia="en-US"/>
                    </w:rPr>
                    <w:t>Currently she is livin</w:t>
                  </w:r>
                  <w:r>
                    <w:rPr>
                      <w:rFonts w:ascii="ITC Officina Sans Book" w:hAnsi="ITC Officina Sans Book"/>
                      <w:b w:val="0"/>
                      <w:bCs w:val="0"/>
                      <w:sz w:val="18"/>
                      <w:szCs w:val="18"/>
                      <w:lang w:val="en-CA" w:eastAsia="en-US"/>
                    </w:rPr>
                    <w:t>g in Squamish and is working at</w:t>
                  </w:r>
                  <w:r w:rsidRPr="00CC2FD2">
                    <w:rPr>
                      <w:rFonts w:ascii="ITC Officina Sans Book" w:hAnsi="ITC Officina Sans Book"/>
                      <w:b w:val="0"/>
                      <w:bCs w:val="0"/>
                      <w:sz w:val="18"/>
                      <w:szCs w:val="18"/>
                      <w:lang w:val="en-CA" w:eastAsia="en-US"/>
                    </w:rPr>
                    <w:t xml:space="preserve"> </w:t>
                  </w:r>
                  <w:r w:rsidRPr="00CC2FD2">
                    <w:rPr>
                      <w:rFonts w:ascii="ITC Officina Sans Book" w:hAnsi="ITC Officina Sans Book"/>
                      <w:b w:val="0"/>
                      <w:sz w:val="18"/>
                      <w:szCs w:val="18"/>
                      <w:lang w:val="en-CA" w:eastAsia="en-US"/>
                    </w:rPr>
                    <w:t xml:space="preserve">Marwick </w:t>
                  </w:r>
                  <w:r>
                    <w:rPr>
                      <w:rFonts w:ascii="ITC Officina Sans Book" w:hAnsi="ITC Officina Sans Book"/>
                      <w:b w:val="0"/>
                      <w:sz w:val="18"/>
                      <w:szCs w:val="18"/>
                      <w:lang w:val="en-CA" w:eastAsia="en-US"/>
                    </w:rPr>
                    <w:t>company. Maria is specialist in marketing online so is doing it in that company.</w:t>
                  </w:r>
                </w:p>
                <w:p w:rsidR="00CC2FD2" w:rsidRPr="00CC2FD2" w:rsidRDefault="00CC2FD2" w:rsidP="00CC2FD2">
                  <w:pPr>
                    <w:pStyle w:val="Ttulo5"/>
                    <w:shd w:val="clear" w:color="auto" w:fill="FFFFFF"/>
                    <w:spacing w:before="0" w:beforeAutospacing="0" w:after="30" w:afterAutospacing="0"/>
                    <w:rPr>
                      <w:rFonts w:ascii="ITC Officina Sans Book" w:hAnsi="ITC Officina Sans Book"/>
                      <w:b w:val="0"/>
                      <w:bCs w:val="0"/>
                      <w:sz w:val="18"/>
                      <w:szCs w:val="18"/>
                      <w:lang w:val="en-CA" w:eastAsia="en-US"/>
                    </w:rPr>
                  </w:pPr>
                </w:p>
                <w:p w:rsidR="00F941FA" w:rsidRDefault="00CC2FD2">
                  <w:pPr>
                    <w:rPr>
                      <w:rFonts w:ascii="ITC Officina Sans Book" w:hAnsi="ITC Officina Sans Book"/>
                      <w:sz w:val="18"/>
                      <w:szCs w:val="18"/>
                      <w:lang w:val="en-US"/>
                    </w:rPr>
                  </w:pPr>
                  <w:r>
                    <w:rPr>
                      <w:rFonts w:ascii="ITC Officina Sans Book" w:hAnsi="ITC Officina Sans Book"/>
                      <w:sz w:val="18"/>
                      <w:szCs w:val="18"/>
                      <w:lang w:val="en-US"/>
                    </w:rPr>
                    <w:t xml:space="preserve">She is enrolled </w:t>
                  </w:r>
                  <w:r w:rsidR="008B16D0">
                    <w:rPr>
                      <w:rFonts w:ascii="ITC Officina Sans Book" w:hAnsi="ITC Officina Sans Book"/>
                      <w:sz w:val="18"/>
                      <w:szCs w:val="18"/>
                      <w:lang w:val="en-US"/>
                    </w:rPr>
                    <w:t xml:space="preserve">in </w:t>
                  </w:r>
                  <w:r w:rsidR="008B16D0" w:rsidRPr="008B16D0">
                    <w:rPr>
                      <w:rFonts w:ascii="ITC Officina Sans Book" w:hAnsi="ITC Officina Sans Book"/>
                      <w:bCs/>
                      <w:sz w:val="18"/>
                      <w:szCs w:val="18"/>
                    </w:rPr>
                    <w:t>Social Media and Online Marketing</w:t>
                  </w:r>
                  <w:r>
                    <w:rPr>
                      <w:rFonts w:ascii="ITC Officina Sans Book" w:hAnsi="ITC Officina Sans Book"/>
                      <w:sz w:val="18"/>
                      <w:szCs w:val="18"/>
                      <w:lang w:val="en-US"/>
                    </w:rPr>
                    <w:t xml:space="preserve"> at BCIT, and is taking </w:t>
                  </w:r>
                  <w:hyperlink r:id="rId7" w:tooltip="Home" w:history="1">
                    <w:r w:rsidRPr="00F1336D">
                      <w:rPr>
                        <w:rFonts w:ascii="ITC Officina Sans Book" w:hAnsi="ITC Officina Sans Book"/>
                        <w:sz w:val="18"/>
                        <w:szCs w:val="18"/>
                      </w:rPr>
                      <w:t>COMP1950</w:t>
                    </w:r>
                  </w:hyperlink>
                  <w:r>
                    <w:rPr>
                      <w:rFonts w:ascii="ITC Officina Sans Book" w:hAnsi="ITC Officina Sans Book"/>
                      <w:sz w:val="18"/>
                      <w:szCs w:val="18"/>
                    </w:rPr>
                    <w:t xml:space="preserve"> </w:t>
                  </w:r>
                  <w:r w:rsidRPr="00F1336D">
                    <w:rPr>
                      <w:rFonts w:ascii="ITC Officina Sans Book" w:hAnsi="ITC Officina Sans Book"/>
                      <w:sz w:val="18"/>
                      <w:szCs w:val="18"/>
                    </w:rPr>
                    <w:t>Web Development Level 2</w:t>
                  </w:r>
                  <w:r>
                    <w:rPr>
                      <w:rFonts w:ascii="ITC Officina Sans Book" w:hAnsi="ITC Officina Sans Book"/>
                      <w:sz w:val="18"/>
                      <w:szCs w:val="18"/>
                    </w:rPr>
                    <w:t xml:space="preserve"> </w:t>
                  </w:r>
                  <w:r w:rsidR="008B16D0">
                    <w:rPr>
                      <w:rFonts w:ascii="ITC Officina Sans Book" w:hAnsi="ITC Officina Sans Book"/>
                      <w:sz w:val="18"/>
                      <w:szCs w:val="18"/>
                    </w:rPr>
                    <w:t>due to is interested in build</w:t>
                  </w:r>
                  <w:r>
                    <w:rPr>
                      <w:rFonts w:ascii="ITC Officina Sans Book" w:hAnsi="ITC Officina Sans Book"/>
                      <w:sz w:val="18"/>
                      <w:szCs w:val="18"/>
                    </w:rPr>
                    <w:t xml:space="preserve"> responsive web</w:t>
                  </w:r>
                  <w:r w:rsidR="008B16D0">
                    <w:rPr>
                      <w:rFonts w:ascii="ITC Officina Sans Book" w:hAnsi="ITC Officina Sans Book"/>
                      <w:sz w:val="18"/>
                      <w:szCs w:val="18"/>
                    </w:rPr>
                    <w:t xml:space="preserve"> sites</w:t>
                  </w:r>
                  <w:r>
                    <w:rPr>
                      <w:rFonts w:ascii="ITC Officina Sans Book" w:hAnsi="ITC Officina Sans Book"/>
                      <w:sz w:val="18"/>
                      <w:szCs w:val="18"/>
                    </w:rPr>
                    <w:t>.</w:t>
                  </w:r>
                </w:p>
                <w:p w:rsidR="008B16D0" w:rsidRDefault="008B16D0">
                  <w:pPr>
                    <w:rPr>
                      <w:rFonts w:ascii="ITC Officina Sans Book" w:hAnsi="ITC Officina Sans Book"/>
                      <w:sz w:val="18"/>
                      <w:szCs w:val="18"/>
                      <w:lang w:val="en-US"/>
                    </w:rPr>
                  </w:pPr>
                </w:p>
                <w:p w:rsidR="008B16D0" w:rsidRPr="008B16D0" w:rsidRDefault="008B16D0">
                  <w:pPr>
                    <w:rPr>
                      <w:rFonts w:ascii="ITC Officina Sans Book" w:hAnsi="ITC Officina Sans Book"/>
                      <w:sz w:val="18"/>
                      <w:szCs w:val="18"/>
                      <w:lang w:val="en-US"/>
                    </w:rPr>
                  </w:pPr>
                  <w:r>
                    <w:rPr>
                      <w:rFonts w:ascii="ITC Officina Sans Book" w:hAnsi="ITC Officina Sans Book"/>
                      <w:sz w:val="18"/>
                      <w:szCs w:val="18"/>
                      <w:lang w:val="en-US"/>
                    </w:rPr>
                    <w:t>After complete her program at BCIT, she wants to consolidated her career here in Vancouver having the own company of marketing.</w:t>
                  </w:r>
                </w:p>
              </w:txbxContent>
            </v:textbox>
            <w10:wrap type="square"/>
          </v:shape>
        </w:pict>
      </w:r>
      <w:r w:rsidR="0024734E">
        <w:rPr>
          <w:noProof/>
          <w:lang w:val="en-US"/>
        </w:rPr>
        <w:pict>
          <v:shape id="_x0000_s1031" type="#_x0000_t202" style="position:absolute;margin-left:333.75pt;margin-top:43.75pt;width:393.75pt;height:456.25pt;z-index:251656704" filled="f" stroked="f">
            <v:textbox style="mso-next-textbox:#_x0000_s1031">
              <w:txbxContent>
                <w:tbl>
                  <w:tblPr>
                    <w:tblStyle w:val="Tablaconcuadrcula"/>
                    <w:tblW w:w="7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78"/>
                    <w:gridCol w:w="1620"/>
                    <w:gridCol w:w="1800"/>
                    <w:gridCol w:w="2250"/>
                  </w:tblGrid>
                  <w:tr w:rsidR="00F941FA" w:rsidRPr="00BB1866">
                    <w:tc>
                      <w:tcPr>
                        <w:tcW w:w="2178" w:type="dxa"/>
                        <w:tcBorders>
                          <w:bottom w:val="single" w:sz="12" w:space="0" w:color="auto"/>
                        </w:tcBorders>
                      </w:tcPr>
                      <w:p w:rsidR="00F941FA" w:rsidRPr="00BB1866" w:rsidRDefault="00F941FA" w:rsidP="00BB1866">
                        <w:pPr>
                          <w:ind w:left="-90"/>
                          <w:rPr>
                            <w:rFonts w:ascii="ITC Officina Sans Book" w:hAnsi="ITC Officina Sans Book"/>
                            <w:b/>
                            <w:sz w:val="18"/>
                            <w:szCs w:val="18"/>
                          </w:rPr>
                        </w:pPr>
                        <w:r w:rsidRPr="00BB1866">
                          <w:rPr>
                            <w:rFonts w:ascii="ITC Officina Sans Book" w:hAnsi="ITC Officina Sans Book"/>
                            <w:b/>
                            <w:sz w:val="18"/>
                            <w:szCs w:val="18"/>
                          </w:rPr>
                          <w:t>Scenario</w:t>
                        </w:r>
                      </w:p>
                    </w:tc>
                    <w:tc>
                      <w:tcPr>
                        <w:tcW w:w="1620" w:type="dxa"/>
                        <w:tcBorders>
                          <w:bottom w:val="single" w:sz="12" w:space="0" w:color="auto"/>
                        </w:tcBorders>
                      </w:tcPr>
                      <w:p w:rsidR="00F941FA" w:rsidRPr="00BB1866" w:rsidRDefault="00F941FA" w:rsidP="00BB1866">
                        <w:pPr>
                          <w:ind w:left="-18"/>
                          <w:rPr>
                            <w:rFonts w:ascii="ITC Officina Sans Book" w:hAnsi="ITC Officina Sans Book"/>
                            <w:b/>
                            <w:sz w:val="18"/>
                            <w:szCs w:val="18"/>
                          </w:rPr>
                        </w:pPr>
                        <w:r>
                          <w:rPr>
                            <w:rFonts w:ascii="ITC Officina Sans Book" w:hAnsi="ITC Officina Sans Book"/>
                            <w:b/>
                            <w:sz w:val="18"/>
                            <w:szCs w:val="18"/>
                          </w:rPr>
                          <w:t>Needs</w:t>
                        </w:r>
                      </w:p>
                    </w:tc>
                    <w:tc>
                      <w:tcPr>
                        <w:tcW w:w="1800" w:type="dxa"/>
                        <w:tcBorders>
                          <w:bottom w:val="single" w:sz="12" w:space="0" w:color="auto"/>
                        </w:tcBorders>
                      </w:tcPr>
                      <w:p w:rsidR="00F941FA" w:rsidRPr="00BB1866" w:rsidRDefault="00F941FA" w:rsidP="00BB1866">
                        <w:pPr>
                          <w:ind w:left="-18"/>
                          <w:rPr>
                            <w:rFonts w:ascii="ITC Officina Sans Book" w:hAnsi="ITC Officina Sans Book"/>
                            <w:b/>
                            <w:sz w:val="18"/>
                            <w:szCs w:val="18"/>
                          </w:rPr>
                        </w:pPr>
                        <w:r>
                          <w:rPr>
                            <w:rFonts w:ascii="ITC Officina Sans Book" w:hAnsi="ITC Officina Sans Book"/>
                            <w:b/>
                            <w:sz w:val="18"/>
                            <w:szCs w:val="18"/>
                          </w:rPr>
                          <w:t>Feature</w:t>
                        </w:r>
                      </w:p>
                    </w:tc>
                    <w:tc>
                      <w:tcPr>
                        <w:tcW w:w="2250" w:type="dxa"/>
                        <w:tcBorders>
                          <w:bottom w:val="single" w:sz="12" w:space="0" w:color="auto"/>
                        </w:tcBorders>
                      </w:tcPr>
                      <w:p w:rsidR="00F941FA" w:rsidRPr="00BB1866" w:rsidRDefault="00F941FA" w:rsidP="00BB1866">
                        <w:pPr>
                          <w:ind w:left="-18"/>
                          <w:rPr>
                            <w:rFonts w:ascii="ITC Officina Sans Book" w:hAnsi="ITC Officina Sans Book"/>
                            <w:b/>
                            <w:sz w:val="18"/>
                            <w:szCs w:val="18"/>
                          </w:rPr>
                        </w:pPr>
                        <w:r>
                          <w:rPr>
                            <w:rFonts w:ascii="ITC Officina Sans Book" w:hAnsi="ITC Officina Sans Book"/>
                            <w:b/>
                            <w:sz w:val="18"/>
                            <w:szCs w:val="18"/>
                          </w:rPr>
                          <w:t>Behaviour</w:t>
                        </w:r>
                      </w:p>
                    </w:tc>
                  </w:tr>
                  <w:tr w:rsidR="00F941FA" w:rsidRPr="00BB1866">
                    <w:tc>
                      <w:tcPr>
                        <w:tcW w:w="2178" w:type="dxa"/>
                        <w:tcBorders>
                          <w:top w:val="single" w:sz="12" w:space="0" w:color="auto"/>
                          <w:bottom w:val="single" w:sz="4" w:space="0" w:color="auto"/>
                        </w:tcBorders>
                      </w:tcPr>
                      <w:p w:rsidR="00F941FA" w:rsidRDefault="005974CD" w:rsidP="00BB1866">
                        <w:pPr>
                          <w:spacing w:before="60"/>
                          <w:ind w:left="-90"/>
                          <w:rPr>
                            <w:rFonts w:ascii="ITC Officina Sans Book" w:hAnsi="ITC Officina Sans Book"/>
                            <w:i/>
                            <w:sz w:val="16"/>
                            <w:szCs w:val="16"/>
                          </w:rPr>
                        </w:pPr>
                        <w:r>
                          <w:rPr>
                            <w:rFonts w:ascii="ITC Officina Sans Book" w:hAnsi="ITC Officina Sans Book"/>
                            <w:i/>
                            <w:sz w:val="16"/>
                            <w:szCs w:val="16"/>
                          </w:rPr>
                          <w:t>Maria</w:t>
                        </w:r>
                        <w:r w:rsidR="008954AE">
                          <w:rPr>
                            <w:rFonts w:ascii="ITC Officina Sans Book" w:hAnsi="ITC Officina Sans Book"/>
                            <w:i/>
                            <w:sz w:val="16"/>
                            <w:szCs w:val="16"/>
                          </w:rPr>
                          <w:t xml:space="preserve"> wants to do a homework for next class.</w:t>
                        </w:r>
                      </w:p>
                      <w:p w:rsidR="00F941FA" w:rsidRPr="00FA3FAB" w:rsidRDefault="00F941FA" w:rsidP="00BB1866">
                        <w:pPr>
                          <w:spacing w:before="60"/>
                          <w:ind w:left="-90"/>
                          <w:rPr>
                            <w:rFonts w:ascii="ITC Officina Sans Book" w:hAnsi="ITC Officina Sans Book"/>
                            <w:i/>
                            <w:sz w:val="16"/>
                            <w:szCs w:val="16"/>
                          </w:rPr>
                        </w:pPr>
                      </w:p>
                    </w:tc>
                    <w:tc>
                      <w:tcPr>
                        <w:tcW w:w="1620" w:type="dxa"/>
                        <w:tcBorders>
                          <w:top w:val="single" w:sz="12" w:space="0" w:color="auto"/>
                          <w:bottom w:val="single" w:sz="4" w:space="0" w:color="auto"/>
                        </w:tcBorders>
                      </w:tcPr>
                      <w:p w:rsidR="005974CD" w:rsidRDefault="005974CD" w:rsidP="005974CD">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of use</w:t>
                        </w:r>
                      </w:p>
                      <w:p w:rsidR="005974CD" w:rsidRDefault="005974CD" w:rsidP="005974CD">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Speed</w:t>
                        </w:r>
                      </w:p>
                      <w:p w:rsidR="005974CD" w:rsidRDefault="005974CD" w:rsidP="005974CD">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to find something</w:t>
                        </w:r>
                      </w:p>
                      <w:p w:rsidR="00F941FA" w:rsidRPr="00BB1866" w:rsidRDefault="00F941FA" w:rsidP="00BB1866">
                        <w:pPr>
                          <w:spacing w:before="60"/>
                          <w:ind w:left="-18"/>
                          <w:rPr>
                            <w:rFonts w:ascii="ITC Officina Sans Book" w:hAnsi="ITC Officina Sans Book"/>
                            <w:i/>
                            <w:sz w:val="16"/>
                            <w:szCs w:val="16"/>
                          </w:rPr>
                        </w:pPr>
                      </w:p>
                    </w:tc>
                    <w:tc>
                      <w:tcPr>
                        <w:tcW w:w="1800" w:type="dxa"/>
                        <w:tcBorders>
                          <w:top w:val="single" w:sz="12" w:space="0" w:color="auto"/>
                          <w:bottom w:val="single" w:sz="4" w:space="0" w:color="auto"/>
                        </w:tcBorders>
                      </w:tcPr>
                      <w:p w:rsidR="00F941FA" w:rsidRPr="00BB1866" w:rsidRDefault="00CF3639" w:rsidP="007A61D8">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Menu option</w:t>
                        </w:r>
                      </w:p>
                    </w:tc>
                    <w:tc>
                      <w:tcPr>
                        <w:tcW w:w="2250" w:type="dxa"/>
                        <w:tcBorders>
                          <w:top w:val="single" w:sz="12" w:space="0" w:color="auto"/>
                          <w:bottom w:val="single" w:sz="4" w:space="0" w:color="auto"/>
                        </w:tcBorders>
                      </w:tcPr>
                      <w:p w:rsidR="00F941FA" w:rsidRDefault="00CF3639" w:rsidP="00BF7B54">
                        <w:pPr>
                          <w:spacing w:before="60"/>
                          <w:ind w:left="-18"/>
                          <w:rPr>
                            <w:rFonts w:ascii="ITC Officina Sans Book" w:hAnsi="ITC Officina Sans Book"/>
                            <w:i/>
                            <w:sz w:val="16"/>
                            <w:szCs w:val="16"/>
                          </w:rPr>
                        </w:pPr>
                        <w:r>
                          <w:rPr>
                            <w:rFonts w:ascii="ITC Officina Sans Book" w:hAnsi="ITC Officina Sans Book"/>
                            <w:i/>
                            <w:sz w:val="16"/>
                            <w:szCs w:val="16"/>
                          </w:rPr>
                          <w:t xml:space="preserve">Maria finds the COMP1950 web site and she clicks the menu option and choose the class that she is looking for. She read all the article and the homework part. She start to do the homework </w:t>
                        </w:r>
                        <w:r w:rsidR="00E140E9">
                          <w:rPr>
                            <w:rFonts w:ascii="ITC Officina Sans Book" w:hAnsi="ITC Officina Sans Book"/>
                            <w:i/>
                            <w:sz w:val="16"/>
                            <w:szCs w:val="16"/>
                          </w:rPr>
                          <w:t>using google and proper web</w:t>
                        </w:r>
                        <w:r>
                          <w:rPr>
                            <w:rFonts w:ascii="ITC Officina Sans Book" w:hAnsi="ITC Officina Sans Book"/>
                            <w:i/>
                            <w:sz w:val="16"/>
                            <w:szCs w:val="16"/>
                          </w:rPr>
                          <w:t xml:space="preserve"> tools.</w:t>
                        </w:r>
                      </w:p>
                      <w:p w:rsidR="00F941FA" w:rsidRPr="00BB1866" w:rsidRDefault="00F941FA" w:rsidP="008F0175">
                        <w:pPr>
                          <w:spacing w:before="60"/>
                          <w:ind w:left="-18"/>
                          <w:rPr>
                            <w:rFonts w:ascii="ITC Officina Sans Book" w:hAnsi="ITC Officina Sans Book"/>
                            <w:i/>
                            <w:sz w:val="16"/>
                            <w:szCs w:val="16"/>
                          </w:rPr>
                        </w:pPr>
                      </w:p>
                    </w:tc>
                  </w:tr>
                  <w:tr w:rsidR="00F941FA" w:rsidRPr="00BB1866">
                    <w:tc>
                      <w:tcPr>
                        <w:tcW w:w="2178" w:type="dxa"/>
                        <w:tcBorders>
                          <w:top w:val="single" w:sz="4" w:space="0" w:color="auto"/>
                          <w:bottom w:val="single" w:sz="4" w:space="0" w:color="auto"/>
                        </w:tcBorders>
                      </w:tcPr>
                      <w:p w:rsidR="00F941FA" w:rsidRDefault="005974CD" w:rsidP="00BB1866">
                        <w:pPr>
                          <w:spacing w:before="60"/>
                          <w:ind w:left="-90"/>
                          <w:rPr>
                            <w:rFonts w:ascii="ITC Officina Sans Book" w:hAnsi="ITC Officina Sans Book"/>
                            <w:i/>
                            <w:sz w:val="16"/>
                            <w:szCs w:val="16"/>
                          </w:rPr>
                        </w:pPr>
                        <w:r>
                          <w:rPr>
                            <w:rFonts w:ascii="ITC Officina Sans Book" w:hAnsi="ITC Officina Sans Book"/>
                            <w:i/>
                            <w:sz w:val="16"/>
                            <w:szCs w:val="16"/>
                          </w:rPr>
                          <w:t xml:space="preserve">Maria wants to know about </w:t>
                        </w:r>
                        <w:r w:rsidR="00E140E9">
                          <w:rPr>
                            <w:rFonts w:ascii="ITC Officina Sans Book" w:hAnsi="ITC Officina Sans Book"/>
                            <w:i/>
                            <w:sz w:val="16"/>
                            <w:szCs w:val="16"/>
                          </w:rPr>
                          <w:t>the p</w:t>
                        </w:r>
                        <w:r w:rsidR="008954AE">
                          <w:rPr>
                            <w:rFonts w:ascii="ITC Officina Sans Book" w:hAnsi="ITC Officina Sans Book"/>
                            <w:i/>
                            <w:sz w:val="16"/>
                            <w:szCs w:val="16"/>
                          </w:rPr>
                          <w:t>roject</w:t>
                        </w:r>
                        <w:r>
                          <w:rPr>
                            <w:rFonts w:ascii="ITC Officina Sans Book" w:hAnsi="ITC Officina Sans Book"/>
                            <w:i/>
                            <w:sz w:val="16"/>
                            <w:szCs w:val="16"/>
                          </w:rPr>
                          <w:t xml:space="preserve"> specification</w:t>
                        </w:r>
                      </w:p>
                      <w:p w:rsidR="00F941FA" w:rsidRPr="00BB1866" w:rsidRDefault="00F941FA" w:rsidP="00BB1866">
                        <w:pPr>
                          <w:spacing w:before="60"/>
                          <w:ind w:left="-90"/>
                          <w:rPr>
                            <w:rFonts w:ascii="ITC Officina Sans Book" w:hAnsi="ITC Officina Sans Book"/>
                            <w:i/>
                            <w:sz w:val="16"/>
                            <w:szCs w:val="16"/>
                          </w:rPr>
                        </w:pPr>
                      </w:p>
                    </w:tc>
                    <w:tc>
                      <w:tcPr>
                        <w:tcW w:w="1620" w:type="dxa"/>
                        <w:tcBorders>
                          <w:top w:val="single" w:sz="4" w:space="0" w:color="auto"/>
                          <w:bottom w:val="single" w:sz="4" w:space="0" w:color="auto"/>
                        </w:tcBorders>
                      </w:tcPr>
                      <w:p w:rsidR="00E140E9" w:rsidRDefault="00E140E9" w:rsidP="00E140E9">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of use</w:t>
                        </w:r>
                      </w:p>
                      <w:p w:rsidR="00F941FA" w:rsidRPr="00E140E9" w:rsidRDefault="00E140E9" w:rsidP="00E140E9">
                        <w:pPr>
                          <w:numPr>
                            <w:ilvl w:val="0"/>
                            <w:numId w:val="3"/>
                          </w:numPr>
                          <w:tabs>
                            <w:tab w:val="clear" w:pos="624"/>
                            <w:tab w:val="num" w:pos="162"/>
                          </w:tabs>
                          <w:spacing w:before="60"/>
                          <w:ind w:left="162" w:hanging="180"/>
                          <w:rPr>
                            <w:rFonts w:ascii="ITC Officina Sans Book" w:hAnsi="ITC Officina Sans Book"/>
                            <w:i/>
                            <w:sz w:val="16"/>
                            <w:szCs w:val="16"/>
                          </w:rPr>
                        </w:pPr>
                        <w:r w:rsidRPr="00E140E9">
                          <w:rPr>
                            <w:rFonts w:ascii="ITC Officina Sans Book" w:hAnsi="ITC Officina Sans Book"/>
                            <w:i/>
                            <w:sz w:val="16"/>
                            <w:szCs w:val="16"/>
                          </w:rPr>
                          <w:t>Easy to find something</w:t>
                        </w:r>
                      </w:p>
                      <w:p w:rsidR="00F941FA" w:rsidRPr="00BB1866" w:rsidRDefault="00F941FA" w:rsidP="00BB1866">
                        <w:pPr>
                          <w:spacing w:before="60"/>
                          <w:ind w:left="-18"/>
                          <w:rPr>
                            <w:rFonts w:ascii="ITC Officina Sans Book" w:hAnsi="ITC Officina Sans Book"/>
                            <w:i/>
                            <w:sz w:val="16"/>
                            <w:szCs w:val="16"/>
                          </w:rPr>
                        </w:pPr>
                      </w:p>
                    </w:tc>
                    <w:tc>
                      <w:tcPr>
                        <w:tcW w:w="1800" w:type="dxa"/>
                        <w:tcBorders>
                          <w:top w:val="single" w:sz="4" w:space="0" w:color="auto"/>
                          <w:bottom w:val="single" w:sz="4" w:space="0" w:color="auto"/>
                        </w:tcBorders>
                      </w:tcPr>
                      <w:p w:rsidR="00F941FA" w:rsidRPr="00BB1866" w:rsidRDefault="00CF3639" w:rsidP="00211013">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Menu option</w:t>
                        </w:r>
                      </w:p>
                    </w:tc>
                    <w:tc>
                      <w:tcPr>
                        <w:tcW w:w="2250" w:type="dxa"/>
                        <w:tcBorders>
                          <w:top w:val="single" w:sz="4" w:space="0" w:color="auto"/>
                          <w:bottom w:val="single" w:sz="4" w:space="0" w:color="auto"/>
                        </w:tcBorders>
                      </w:tcPr>
                      <w:p w:rsidR="00F941FA" w:rsidRDefault="00CF3639" w:rsidP="00BF7B54">
                        <w:pPr>
                          <w:spacing w:before="60"/>
                          <w:ind w:left="-18"/>
                          <w:rPr>
                            <w:rFonts w:ascii="ITC Officina Sans Book" w:hAnsi="ITC Officina Sans Book"/>
                            <w:i/>
                            <w:sz w:val="16"/>
                            <w:szCs w:val="16"/>
                          </w:rPr>
                        </w:pPr>
                        <w:r>
                          <w:rPr>
                            <w:rFonts w:ascii="ITC Officina Sans Book" w:hAnsi="ITC Officina Sans Book"/>
                            <w:i/>
                            <w:sz w:val="16"/>
                            <w:szCs w:val="16"/>
                          </w:rPr>
                          <w:t>Using the menu option, Maria choose Project, and read the article.</w:t>
                        </w:r>
                      </w:p>
                      <w:p w:rsidR="00F941FA" w:rsidRPr="00BB1866" w:rsidRDefault="00F941FA" w:rsidP="007A61D8">
                        <w:pPr>
                          <w:spacing w:before="60"/>
                          <w:ind w:left="-18"/>
                          <w:rPr>
                            <w:rFonts w:ascii="ITC Officina Sans Book" w:hAnsi="ITC Officina Sans Book"/>
                            <w:i/>
                            <w:sz w:val="16"/>
                            <w:szCs w:val="16"/>
                          </w:rPr>
                        </w:pPr>
                      </w:p>
                    </w:tc>
                  </w:tr>
                  <w:tr w:rsidR="00F941FA" w:rsidRPr="00BB1866">
                    <w:tc>
                      <w:tcPr>
                        <w:tcW w:w="2178" w:type="dxa"/>
                        <w:tcBorders>
                          <w:top w:val="single" w:sz="4" w:space="0" w:color="auto"/>
                        </w:tcBorders>
                      </w:tcPr>
                      <w:p w:rsidR="00F941FA" w:rsidRDefault="005974CD" w:rsidP="00BB1866">
                        <w:pPr>
                          <w:spacing w:before="60"/>
                          <w:ind w:left="-90"/>
                          <w:rPr>
                            <w:rFonts w:ascii="ITC Officina Sans Book" w:hAnsi="ITC Officina Sans Book"/>
                            <w:i/>
                            <w:sz w:val="16"/>
                            <w:szCs w:val="16"/>
                          </w:rPr>
                        </w:pPr>
                        <w:r>
                          <w:rPr>
                            <w:rFonts w:ascii="ITC Officina Sans Book" w:hAnsi="ITC Officina Sans Book"/>
                            <w:i/>
                            <w:sz w:val="16"/>
                            <w:szCs w:val="16"/>
                          </w:rPr>
                          <w:t>Maria wants to know about the outline</w:t>
                        </w:r>
                      </w:p>
                      <w:p w:rsidR="00F941FA" w:rsidRPr="00BB1866" w:rsidRDefault="00F941FA" w:rsidP="00BB1866">
                        <w:pPr>
                          <w:spacing w:before="60"/>
                          <w:ind w:left="-90"/>
                          <w:rPr>
                            <w:rFonts w:ascii="ITC Officina Sans Book" w:hAnsi="ITC Officina Sans Book"/>
                            <w:i/>
                            <w:sz w:val="16"/>
                            <w:szCs w:val="16"/>
                          </w:rPr>
                        </w:pPr>
                      </w:p>
                    </w:tc>
                    <w:tc>
                      <w:tcPr>
                        <w:tcW w:w="1620" w:type="dxa"/>
                        <w:tcBorders>
                          <w:top w:val="single" w:sz="4" w:space="0" w:color="auto"/>
                        </w:tcBorders>
                      </w:tcPr>
                      <w:p w:rsidR="00E140E9" w:rsidRDefault="00E140E9" w:rsidP="00E140E9">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of use</w:t>
                        </w:r>
                      </w:p>
                      <w:p w:rsidR="00F941FA" w:rsidRPr="00E140E9" w:rsidRDefault="00E140E9" w:rsidP="00E140E9">
                        <w:pPr>
                          <w:numPr>
                            <w:ilvl w:val="0"/>
                            <w:numId w:val="3"/>
                          </w:numPr>
                          <w:tabs>
                            <w:tab w:val="clear" w:pos="624"/>
                            <w:tab w:val="num" w:pos="162"/>
                          </w:tabs>
                          <w:spacing w:before="60"/>
                          <w:ind w:left="162" w:hanging="180"/>
                          <w:rPr>
                            <w:rFonts w:ascii="ITC Officina Sans Book" w:hAnsi="ITC Officina Sans Book"/>
                            <w:i/>
                            <w:sz w:val="16"/>
                            <w:szCs w:val="16"/>
                          </w:rPr>
                        </w:pPr>
                        <w:r w:rsidRPr="00E140E9">
                          <w:rPr>
                            <w:rFonts w:ascii="ITC Officina Sans Book" w:hAnsi="ITC Officina Sans Book"/>
                            <w:i/>
                            <w:sz w:val="16"/>
                            <w:szCs w:val="16"/>
                          </w:rPr>
                          <w:t xml:space="preserve">Easy to find something </w:t>
                        </w:r>
                      </w:p>
                    </w:tc>
                    <w:tc>
                      <w:tcPr>
                        <w:tcW w:w="1800" w:type="dxa"/>
                        <w:tcBorders>
                          <w:top w:val="single" w:sz="4" w:space="0" w:color="auto"/>
                        </w:tcBorders>
                      </w:tcPr>
                      <w:p w:rsidR="00F941FA" w:rsidRPr="00BB1866" w:rsidRDefault="00CF3639" w:rsidP="00BB1866">
                        <w:pPr>
                          <w:spacing w:before="60"/>
                          <w:ind w:left="-103"/>
                          <w:rPr>
                            <w:rFonts w:ascii="ITC Officina Sans Book" w:hAnsi="ITC Officina Sans Book"/>
                            <w:i/>
                            <w:sz w:val="16"/>
                            <w:szCs w:val="16"/>
                          </w:rPr>
                        </w:pPr>
                        <w:r>
                          <w:rPr>
                            <w:rFonts w:ascii="ITC Officina Sans Book" w:hAnsi="ITC Officina Sans Book"/>
                            <w:i/>
                            <w:sz w:val="16"/>
                            <w:szCs w:val="16"/>
                          </w:rPr>
                          <w:t>Menu option</w:t>
                        </w:r>
                        <w:r w:rsidRPr="00BB1866">
                          <w:rPr>
                            <w:rFonts w:ascii="ITC Officina Sans Book" w:hAnsi="ITC Officina Sans Book"/>
                            <w:i/>
                            <w:sz w:val="16"/>
                            <w:szCs w:val="16"/>
                          </w:rPr>
                          <w:t xml:space="preserve"> </w:t>
                        </w:r>
                      </w:p>
                    </w:tc>
                    <w:tc>
                      <w:tcPr>
                        <w:tcW w:w="2250" w:type="dxa"/>
                        <w:tcBorders>
                          <w:top w:val="single" w:sz="4" w:space="0" w:color="auto"/>
                        </w:tcBorders>
                      </w:tcPr>
                      <w:p w:rsidR="00F941FA" w:rsidRDefault="00CF3639" w:rsidP="00766AE1">
                        <w:pPr>
                          <w:spacing w:before="60"/>
                          <w:ind w:left="-18"/>
                          <w:rPr>
                            <w:rFonts w:ascii="ITC Officina Sans Book" w:hAnsi="ITC Officina Sans Book"/>
                            <w:i/>
                            <w:sz w:val="16"/>
                            <w:szCs w:val="16"/>
                          </w:rPr>
                        </w:pPr>
                        <w:r>
                          <w:rPr>
                            <w:rFonts w:ascii="ITC Officina Sans Book" w:hAnsi="ITC Officina Sans Book"/>
                            <w:i/>
                            <w:sz w:val="16"/>
                            <w:szCs w:val="16"/>
                          </w:rPr>
                          <w:t>Maria finds the COMP1950 web site and she clicks the menu option and choose Outline and read the article.</w:t>
                        </w:r>
                      </w:p>
                      <w:p w:rsidR="00F941FA" w:rsidRPr="00BB1866" w:rsidRDefault="00F941FA" w:rsidP="00766AE1">
                        <w:pPr>
                          <w:spacing w:before="60"/>
                          <w:ind w:left="-18"/>
                          <w:rPr>
                            <w:rFonts w:ascii="ITC Officina Sans Book" w:hAnsi="ITC Officina Sans Book"/>
                            <w:i/>
                            <w:sz w:val="16"/>
                            <w:szCs w:val="16"/>
                          </w:rPr>
                        </w:pPr>
                      </w:p>
                    </w:tc>
                  </w:tr>
                </w:tbl>
                <w:p w:rsidR="00F941FA" w:rsidRPr="00BB1866" w:rsidRDefault="00F941FA" w:rsidP="00C27C82">
                  <w:pPr>
                    <w:rPr>
                      <w:rFonts w:ascii="ITC Officina Sans Book" w:hAnsi="ITC Officina Sans Book"/>
                      <w:sz w:val="18"/>
                      <w:szCs w:val="18"/>
                    </w:rPr>
                  </w:pPr>
                </w:p>
              </w:txbxContent>
            </v:textbox>
            <w10:wrap type="square"/>
          </v:shape>
        </w:pict>
      </w:r>
      <w:r w:rsidR="00BD0CEE">
        <w:rPr>
          <w:noProof/>
          <w:lang w:val="en-US"/>
        </w:rPr>
        <w:pict>
          <v:shape id="_x0000_s1037" type="#_x0000_t202" style="position:absolute;margin-left:-2.25pt;margin-top:49.8pt;width:138.75pt;height:57.75pt;z-index:251660800" filled="f" fillcolor="black" stroked="f">
            <v:textbox style="mso-next-textbox:#_x0000_s1037" inset=",0,0,0">
              <w:txbxContent>
                <w:tbl>
                  <w:tblPr>
                    <w:tblStyle w:val="Tablaconcuadrcula"/>
                    <w:tblW w:w="0" w:type="auto"/>
                    <w:tblBorders>
                      <w:top w:val="none" w:sz="0" w:space="0" w:color="auto"/>
                      <w:left w:val="none" w:sz="0" w:space="0" w:color="auto"/>
                      <w:bottom w:val="dashSmallGap" w:sz="4" w:space="0" w:color="999999"/>
                      <w:right w:val="dashSmallGap" w:sz="4" w:space="0" w:color="999999"/>
                      <w:insideH w:val="dashSmallGap" w:sz="4" w:space="0" w:color="999999"/>
                      <w:insideV w:val="dashSmallGap" w:sz="4" w:space="0" w:color="999999"/>
                    </w:tblBorders>
                    <w:tblLook w:val="01E0"/>
                  </w:tblPr>
                  <w:tblGrid>
                    <w:gridCol w:w="2846"/>
                  </w:tblGrid>
                  <w:tr w:rsidR="00F941FA">
                    <w:trPr>
                      <w:trHeight w:val="1067"/>
                    </w:trPr>
                    <w:tc>
                      <w:tcPr>
                        <w:tcW w:w="2898" w:type="dxa"/>
                      </w:tcPr>
                      <w:p w:rsidR="00F941FA" w:rsidRDefault="00F941FA" w:rsidP="00A51937">
                        <w:pPr>
                          <w:rPr>
                            <w:rFonts w:ascii="ITC Officina Sans Book" w:hAnsi="ITC Officina Sans Book"/>
                            <w:b/>
                            <w:color w:val="FFFFFF"/>
                          </w:rPr>
                        </w:pPr>
                      </w:p>
                    </w:tc>
                  </w:tr>
                </w:tbl>
                <w:p w:rsidR="00F941FA" w:rsidRPr="003E5C31" w:rsidRDefault="00F941FA" w:rsidP="00A51937">
                  <w:pPr>
                    <w:rPr>
                      <w:rFonts w:ascii="ITC Officina Sans Book" w:hAnsi="ITC Officina Sans Book"/>
                      <w:b/>
                      <w:color w:val="FFFFFF"/>
                    </w:rPr>
                  </w:pPr>
                </w:p>
              </w:txbxContent>
            </v:textbox>
            <w10:wrap type="square"/>
          </v:shape>
        </w:pict>
      </w:r>
      <w:r w:rsidR="00BD0CEE">
        <w:rPr>
          <w:noProof/>
          <w:lang w:val="en-US"/>
        </w:rPr>
        <w:pict>
          <v:shape id="_x0000_s1035" type="#_x0000_t202" style="position:absolute;margin-left:-.75pt;margin-top:25.8pt;width:18pt;height:18pt;z-index:251658752" fillcolor="black" stroked="f">
            <v:textbox style="mso-next-textbox:#_x0000_s1035" inset="1.44pt,1.44pt,1.44pt,1.44pt">
              <w:txbxContent>
                <w:p w:rsidR="00F941FA" w:rsidRPr="00C8093D" w:rsidRDefault="00F941FA" w:rsidP="003E5C31">
                  <w:pPr>
                    <w:jc w:val="center"/>
                    <w:rPr>
                      <w:rFonts w:ascii="ITC Officina Sans Book" w:hAnsi="ITC Officina Sans Book"/>
                      <w:b/>
                      <w:color w:val="FFFFFF"/>
                    </w:rPr>
                  </w:pPr>
                  <w:r>
                    <w:rPr>
                      <w:rFonts w:ascii="ITC Officina Sans Book" w:hAnsi="ITC Officina Sans Book"/>
                      <w:b/>
                      <w:color w:val="FFFFFF"/>
                    </w:rPr>
                    <w:t>2</w:t>
                  </w:r>
                </w:p>
              </w:txbxContent>
            </v:textbox>
            <w10:wrap type="square"/>
          </v:shape>
        </w:pict>
      </w:r>
      <w:r w:rsidR="003B155D">
        <w:rPr>
          <w:noProof/>
          <w:lang w:val="en-US"/>
        </w:rPr>
        <w:pict>
          <v:shape id="_x0000_s1030" type="#_x0000_t202" style="position:absolute;margin-left:160.75pt;margin-top:175.75pt;width:159.75pt;height:320.75pt;z-index:251655680" filled="f" stroked="f">
            <v:textbox style="mso-next-textbox:#_x0000_s1030" inset="0,0,0,0">
              <w:txbxContent>
                <w:p w:rsidR="00F941FA" w:rsidRPr="007B12A2" w:rsidRDefault="00F941FA" w:rsidP="003B155D">
                  <w:pPr>
                    <w:rPr>
                      <w:rFonts w:ascii="ITC Officina Sans Book" w:hAnsi="ITC Officina Sans Book"/>
                      <w:b/>
                      <w:sz w:val="20"/>
                      <w:szCs w:val="20"/>
                    </w:rPr>
                  </w:pPr>
                  <w:r>
                    <w:rPr>
                      <w:rFonts w:ascii="ITC Officina Sans Book" w:hAnsi="ITC Officina Sans Book"/>
                      <w:b/>
                      <w:sz w:val="20"/>
                      <w:szCs w:val="20"/>
                    </w:rPr>
                    <w:t>b</w:t>
                  </w:r>
                  <w:r w:rsidRPr="007B12A2">
                    <w:rPr>
                      <w:rFonts w:ascii="ITC Officina Sans Book" w:hAnsi="ITC Officina Sans Book"/>
                      <w:b/>
                      <w:sz w:val="20"/>
                      <w:szCs w:val="20"/>
                    </w:rPr>
                    <w:t>ackground</w:t>
                  </w:r>
                </w:p>
                <w:p w:rsidR="008B16D0" w:rsidRDefault="008B16D0"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45</w:t>
                  </w:r>
                  <w:r w:rsidR="00F941FA" w:rsidRPr="007B12A2">
                    <w:rPr>
                      <w:rFonts w:ascii="ITC Officina Sans Book" w:hAnsi="ITC Officina Sans Book"/>
                      <w:sz w:val="18"/>
                      <w:szCs w:val="18"/>
                    </w:rPr>
                    <w:t xml:space="preserve"> year-old </w:t>
                  </w:r>
                </w:p>
                <w:p w:rsidR="00F941FA" w:rsidRPr="007B12A2" w:rsidRDefault="008B16D0"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Spain</w:t>
                  </w:r>
                  <w:r w:rsidR="00F941FA" w:rsidRPr="007B12A2">
                    <w:rPr>
                      <w:rFonts w:ascii="ITC Officina Sans Book" w:hAnsi="ITC Officina Sans Book"/>
                      <w:sz w:val="18"/>
                      <w:szCs w:val="18"/>
                    </w:rPr>
                    <w:t xml:space="preserve"> </w:t>
                  </w:r>
                  <w:r w:rsidR="00F941FA">
                    <w:rPr>
                      <w:rFonts w:ascii="ITC Officina Sans Book" w:hAnsi="ITC Officina Sans Book"/>
                      <w:sz w:val="18"/>
                      <w:szCs w:val="18"/>
                    </w:rPr>
                    <w:t>fe</w:t>
                  </w:r>
                  <w:r w:rsidR="00F941FA" w:rsidRPr="007B12A2">
                    <w:rPr>
                      <w:rFonts w:ascii="ITC Officina Sans Book" w:hAnsi="ITC Officina Sans Book"/>
                      <w:sz w:val="18"/>
                      <w:szCs w:val="18"/>
                    </w:rPr>
                    <w:t>male</w:t>
                  </w:r>
                </w:p>
                <w:p w:rsidR="008B16D0" w:rsidRDefault="008B16D0"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Marketing career from Pamplona University</w:t>
                  </w:r>
                </w:p>
                <w:p w:rsidR="00F941FA" w:rsidRDefault="008B16D0"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Mother of family, two teenagers</w:t>
                  </w:r>
                </w:p>
                <w:p w:rsidR="00F941FA" w:rsidRPr="007B12A2" w:rsidRDefault="00F941FA" w:rsidP="00CF3639">
                  <w:pPr>
                    <w:ind w:left="180"/>
                    <w:rPr>
                      <w:rFonts w:ascii="ITC Officina Sans Book" w:hAnsi="ITC Officina Sans Book"/>
                      <w:sz w:val="18"/>
                      <w:szCs w:val="18"/>
                    </w:rPr>
                  </w:pPr>
                </w:p>
                <w:p w:rsidR="00F941FA" w:rsidRDefault="00F941FA" w:rsidP="003B155D">
                  <w:pPr>
                    <w:rPr>
                      <w:rFonts w:ascii="ITC Officina Sans Book" w:hAnsi="ITC Officina Sans Book"/>
                      <w:sz w:val="20"/>
                      <w:szCs w:val="20"/>
                    </w:rPr>
                  </w:pPr>
                </w:p>
                <w:p w:rsidR="00F941FA" w:rsidRPr="005974CD" w:rsidRDefault="00F941FA" w:rsidP="005974CD">
                  <w:pPr>
                    <w:rPr>
                      <w:rFonts w:ascii="ITC Officina Sans Book" w:hAnsi="ITC Officina Sans Book"/>
                      <w:b/>
                      <w:sz w:val="20"/>
                      <w:szCs w:val="20"/>
                    </w:rPr>
                  </w:pPr>
                  <w:r>
                    <w:rPr>
                      <w:rFonts w:ascii="ITC Officina Sans Book" w:hAnsi="ITC Officina Sans Book"/>
                      <w:b/>
                      <w:sz w:val="20"/>
                      <w:szCs w:val="20"/>
                    </w:rPr>
                    <w:t>attributes</w:t>
                  </w:r>
                </w:p>
                <w:p w:rsidR="00F941FA" w:rsidRDefault="00F941FA"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female</w:t>
                  </w:r>
                </w:p>
                <w:p w:rsidR="00F941FA" w:rsidRDefault="008B16D0"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easy going</w:t>
                  </w:r>
                </w:p>
                <w:p w:rsidR="00F941FA" w:rsidRDefault="008B16D0" w:rsidP="00E15BD9">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entrepreneur</w:t>
                  </w:r>
                </w:p>
                <w:p w:rsidR="00F941FA" w:rsidRDefault="005974CD"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expert in social</w:t>
                  </w:r>
                  <w:r w:rsidR="00CF3639">
                    <w:rPr>
                      <w:rFonts w:ascii="ITC Officina Sans Book" w:hAnsi="ITC Officina Sans Book"/>
                      <w:sz w:val="18"/>
                      <w:szCs w:val="18"/>
                    </w:rPr>
                    <w:t>s</w:t>
                  </w:r>
                  <w:r>
                    <w:rPr>
                      <w:rFonts w:ascii="ITC Officina Sans Book" w:hAnsi="ITC Officina Sans Book"/>
                      <w:sz w:val="18"/>
                      <w:szCs w:val="18"/>
                    </w:rPr>
                    <w:t xml:space="preserve"> network</w:t>
                  </w:r>
                  <w:r w:rsidR="00CF3639">
                    <w:rPr>
                      <w:rFonts w:ascii="ITC Officina Sans Book" w:hAnsi="ITC Officina Sans Book"/>
                      <w:sz w:val="18"/>
                      <w:szCs w:val="18"/>
                    </w:rPr>
                    <w:t>s</w:t>
                  </w:r>
                </w:p>
                <w:p w:rsidR="00F941FA" w:rsidRPr="007B12A2" w:rsidRDefault="00F941FA"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web user</w:t>
                  </w:r>
                </w:p>
                <w:p w:rsidR="00F941FA" w:rsidRDefault="00F941FA" w:rsidP="003B155D">
                  <w:pPr>
                    <w:rPr>
                      <w:rFonts w:ascii="ITC Officina Sans Book" w:hAnsi="ITC Officina Sans Book"/>
                      <w:sz w:val="20"/>
                      <w:szCs w:val="20"/>
                    </w:rPr>
                  </w:pPr>
                </w:p>
                <w:p w:rsidR="00F941FA" w:rsidRPr="007B12A2" w:rsidRDefault="00F941FA" w:rsidP="0013533C">
                  <w:pPr>
                    <w:rPr>
                      <w:rFonts w:ascii="ITC Officina Sans Book" w:hAnsi="ITC Officina Sans Book"/>
                      <w:b/>
                      <w:sz w:val="20"/>
                      <w:szCs w:val="20"/>
                    </w:rPr>
                  </w:pPr>
                  <w:r>
                    <w:rPr>
                      <w:rFonts w:ascii="ITC Officina Sans Book" w:hAnsi="ITC Officina Sans Book"/>
                      <w:b/>
                      <w:sz w:val="20"/>
                      <w:szCs w:val="20"/>
                    </w:rPr>
                    <w:t>customer needs</w:t>
                  </w:r>
                </w:p>
                <w:p w:rsidR="00F941FA" w:rsidRDefault="00F941FA"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simplicity</w:t>
                  </w:r>
                </w:p>
                <w:p w:rsidR="00F941FA" w:rsidRDefault="00F941FA"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ease-of-use</w:t>
                  </w:r>
                </w:p>
                <w:p w:rsidR="00F941FA" w:rsidRPr="003B155D" w:rsidRDefault="00F941FA" w:rsidP="003B155D">
                  <w:pPr>
                    <w:rPr>
                      <w:rFonts w:ascii="ITC Officina Sans Book" w:hAnsi="ITC Officina Sans Book"/>
                      <w:sz w:val="20"/>
                      <w:szCs w:val="20"/>
                    </w:rPr>
                  </w:pPr>
                </w:p>
              </w:txbxContent>
            </v:textbox>
            <w10:wrap type="square"/>
          </v:shape>
        </w:pict>
      </w:r>
      <w:r w:rsidR="003B155D">
        <w:rPr>
          <w:noProof/>
          <w:lang w:val="en-US"/>
        </w:rPr>
        <w:pict>
          <v:shape id="_x0000_s1032" type="#_x0000_t202" style="position:absolute;margin-left:160pt;margin-top:48.25pt;width:86.05pt;height:120pt;z-index:251657728;mso-wrap-style:none" filled="f" stroked="f">
            <v:textbox style="mso-next-textbox:#_x0000_s1032;mso-fit-shape-to-text:t" inset="0,0,0,0">
              <w:txbxContent>
                <w:p w:rsidR="00F941FA" w:rsidRDefault="00ED011C" w:rsidP="00CF7A2C">
                  <w:r>
                    <w:rPr>
                      <w:noProof/>
                      <w:lang w:val="es-ES" w:eastAsia="es-ES"/>
                    </w:rPr>
                    <w:drawing>
                      <wp:inline distT="0" distB="0" distL="0" distR="0">
                        <wp:extent cx="1190625" cy="1183041"/>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90625" cy="1183041"/>
                                </a:xfrm>
                                <a:prstGeom prst="rect">
                                  <a:avLst/>
                                </a:prstGeom>
                                <a:noFill/>
                                <a:ln w="9525">
                                  <a:noFill/>
                                  <a:miter lim="800000"/>
                                  <a:headEnd/>
                                  <a:tailEnd/>
                                </a:ln>
                              </pic:spPr>
                            </pic:pic>
                          </a:graphicData>
                        </a:graphic>
                      </wp:inline>
                    </w:drawing>
                  </w:r>
                </w:p>
              </w:txbxContent>
            </v:textbox>
            <w10:wrap type="square"/>
          </v:shape>
        </w:pict>
      </w:r>
    </w:p>
    <w:sectPr w:rsidR="004525A7" w:rsidSect="00C27C82">
      <w:headerReference w:type="default" r:id="rId9"/>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376" w:rsidRDefault="000E6376">
      <w:r>
        <w:separator/>
      </w:r>
    </w:p>
  </w:endnote>
  <w:endnote w:type="continuationSeparator" w:id="1">
    <w:p w:rsidR="000E6376" w:rsidRDefault="000E63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TC Officina Sans Book">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1FA" w:rsidRPr="00A51937" w:rsidRDefault="00F941FA" w:rsidP="002E74F8">
    <w:pPr>
      <w:pStyle w:val="Piedepgina"/>
      <w:tabs>
        <w:tab w:val="clear" w:pos="4320"/>
        <w:tab w:val="clear" w:pos="8640"/>
        <w:tab w:val="center" w:pos="7200"/>
        <w:tab w:val="right" w:pos="14580"/>
      </w:tabs>
      <w:rPr>
        <w:rFonts w:ascii="ITC Officina Sans Book" w:hAnsi="ITC Officina Sans Book" w:cs="Verdana"/>
        <w:sz w:val="16"/>
        <w:szCs w:val="16"/>
      </w:rPr>
    </w:pPr>
    <w:r w:rsidRPr="00A51937">
      <w:rPr>
        <w:rFonts w:ascii="ITC Officina Sans Book" w:hAnsi="ITC Officina Sans Book" w:cs="Verdana"/>
        <w:sz w:val="16"/>
        <w:szCs w:val="16"/>
      </w:rPr>
      <w:t xml:space="preserve">Page </w:t>
    </w:r>
    <w:r w:rsidRPr="00A51937">
      <w:rPr>
        <w:rFonts w:ascii="ITC Officina Sans Book" w:hAnsi="ITC Officina Sans Book" w:cs="Verdana"/>
        <w:sz w:val="16"/>
        <w:szCs w:val="16"/>
      </w:rPr>
      <w:fldChar w:fldCharType="begin"/>
    </w:r>
    <w:r w:rsidRPr="00A51937">
      <w:rPr>
        <w:rFonts w:ascii="ITC Officina Sans Book" w:hAnsi="ITC Officina Sans Book" w:cs="Verdana"/>
        <w:sz w:val="16"/>
        <w:szCs w:val="16"/>
      </w:rPr>
      <w:instrText xml:space="preserve"> PAGE </w:instrText>
    </w:r>
    <w:r w:rsidRPr="00A51937">
      <w:rPr>
        <w:rFonts w:ascii="ITC Officina Sans Book" w:hAnsi="ITC Officina Sans Book" w:cs="Verdana"/>
        <w:sz w:val="16"/>
        <w:szCs w:val="16"/>
      </w:rPr>
      <w:fldChar w:fldCharType="separate"/>
    </w:r>
    <w:r w:rsidR="00D35B11">
      <w:rPr>
        <w:rFonts w:ascii="ITC Officina Sans Book" w:hAnsi="ITC Officina Sans Book" w:cs="Verdana"/>
        <w:noProof/>
        <w:sz w:val="16"/>
        <w:szCs w:val="16"/>
      </w:rPr>
      <w:t>1</w:t>
    </w:r>
    <w:r w:rsidRPr="00A51937">
      <w:rPr>
        <w:rFonts w:ascii="ITC Officina Sans Book" w:hAnsi="ITC Officina Sans Book" w:cs="Verdana"/>
        <w:sz w:val="16"/>
        <w:szCs w:val="16"/>
      </w:rPr>
      <w:fldChar w:fldCharType="end"/>
    </w:r>
    <w:r w:rsidRPr="00A51937">
      <w:rPr>
        <w:rFonts w:ascii="ITC Officina Sans Book" w:hAnsi="ITC Officina Sans Book" w:cs="Verdana"/>
        <w:sz w:val="16"/>
        <w:szCs w:val="16"/>
      </w:rPr>
      <w:t xml:space="preserve"> of </w:t>
    </w:r>
    <w:r w:rsidRPr="00A51937">
      <w:rPr>
        <w:rFonts w:ascii="ITC Officina Sans Book" w:hAnsi="ITC Officina Sans Book" w:cs="Verdana"/>
        <w:sz w:val="16"/>
        <w:szCs w:val="16"/>
      </w:rPr>
      <w:fldChar w:fldCharType="begin"/>
    </w:r>
    <w:r w:rsidRPr="00A51937">
      <w:rPr>
        <w:rFonts w:ascii="ITC Officina Sans Book" w:hAnsi="ITC Officina Sans Book" w:cs="Verdana"/>
        <w:sz w:val="16"/>
        <w:szCs w:val="16"/>
      </w:rPr>
      <w:instrText xml:space="preserve"> NUMPAGES </w:instrText>
    </w:r>
    <w:r w:rsidRPr="00A51937">
      <w:rPr>
        <w:rFonts w:ascii="ITC Officina Sans Book" w:hAnsi="ITC Officina Sans Book" w:cs="Verdana"/>
        <w:sz w:val="16"/>
        <w:szCs w:val="16"/>
      </w:rPr>
      <w:fldChar w:fldCharType="separate"/>
    </w:r>
    <w:r w:rsidR="00D35B11">
      <w:rPr>
        <w:rFonts w:ascii="ITC Officina Sans Book" w:hAnsi="ITC Officina Sans Book" w:cs="Verdana"/>
        <w:noProof/>
        <w:sz w:val="16"/>
        <w:szCs w:val="16"/>
      </w:rPr>
      <w:t>1</w:t>
    </w:r>
    <w:r w:rsidRPr="00A51937">
      <w:rPr>
        <w:rFonts w:ascii="ITC Officina Sans Book" w:hAnsi="ITC Officina Sans Book" w:cs="Verdana"/>
        <w:sz w:val="16"/>
        <w:szCs w:val="16"/>
      </w:rPr>
      <w:fldChar w:fldCharType="end"/>
    </w:r>
    <w:r>
      <w:rPr>
        <w:rFonts w:ascii="ITC Officina Sans Book" w:hAnsi="ITC Officina Sans Book" w:cs="Verdana"/>
        <w:sz w:val="16"/>
        <w:szCs w:val="16"/>
      </w:rPr>
      <w:tab/>
    </w:r>
    <w:r>
      <w:rPr>
        <w:rFonts w:ascii="ITC Officina Sans Book" w:hAnsi="ITC Officina Sans Book" w:cs="Verdana"/>
        <w:sz w:val="16"/>
        <w:szCs w:val="16"/>
      </w:rPr>
      <w:tab/>
    </w:r>
    <w:r w:rsidRPr="00BD0CEE">
      <w:rPr>
        <w:rFonts w:ascii="ITC Officina Sans Book" w:hAnsi="ITC Officina Sans Book" w:cs="Verdana"/>
        <w:sz w:val="16"/>
        <w:szCs w:val="16"/>
        <w:shd w:val="clear" w:color="auto" w:fill="000000"/>
      </w:rPr>
      <w:fldChar w:fldCharType="begin"/>
    </w:r>
    <w:r w:rsidRPr="00BD0CEE">
      <w:rPr>
        <w:rFonts w:ascii="ITC Officina Sans Book" w:hAnsi="ITC Officina Sans Book" w:cs="Verdana"/>
        <w:sz w:val="16"/>
        <w:szCs w:val="16"/>
        <w:shd w:val="clear" w:color="auto" w:fill="000000"/>
      </w:rPr>
      <w:instrText xml:space="preserve"> DATE  \@ "dd.MM.yyyy" </w:instrText>
    </w:r>
    <w:r w:rsidRPr="00BD0CEE">
      <w:rPr>
        <w:rFonts w:ascii="ITC Officina Sans Book" w:hAnsi="ITC Officina Sans Book" w:cs="Verdana"/>
        <w:sz w:val="16"/>
        <w:szCs w:val="16"/>
        <w:shd w:val="clear" w:color="auto" w:fill="000000"/>
      </w:rPr>
      <w:fldChar w:fldCharType="separate"/>
    </w:r>
    <w:r w:rsidR="00D35B11">
      <w:rPr>
        <w:rFonts w:ascii="ITC Officina Sans Book" w:hAnsi="ITC Officina Sans Book" w:cs="Verdana"/>
        <w:noProof/>
        <w:sz w:val="16"/>
        <w:szCs w:val="16"/>
        <w:shd w:val="clear" w:color="auto" w:fill="000000"/>
      </w:rPr>
      <w:t>21.03.2016</w:t>
    </w:r>
    <w:r w:rsidRPr="00BD0CEE">
      <w:rPr>
        <w:rFonts w:ascii="ITC Officina Sans Book" w:hAnsi="ITC Officina Sans Book" w:cs="Verdana"/>
        <w:sz w:val="16"/>
        <w:szCs w:val="16"/>
        <w:shd w:val="clear" w:color="auto" w:fill="000000"/>
      </w:rPr>
      <w:fldChar w:fldCharType="end"/>
    </w:r>
    <w:r w:rsidRPr="00A51937">
      <w:rPr>
        <w:rFonts w:ascii="ITC Officina Sans Book" w:hAnsi="ITC Officina Sans Book" w:cs="Verdana"/>
        <w:sz w:val="16"/>
        <w:szCs w:val="16"/>
      </w:rPr>
      <w:tab/>
    </w:r>
    <w:r w:rsidRPr="00A51937">
      <w:rPr>
        <w:rFonts w:ascii="ITC Officina Sans Book" w:hAnsi="ITC Officina Sans Book" w:cs="Verdana"/>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376" w:rsidRDefault="000E6376">
      <w:r>
        <w:separator/>
      </w:r>
    </w:p>
  </w:footnote>
  <w:footnote w:type="continuationSeparator" w:id="1">
    <w:p w:rsidR="000E6376" w:rsidRDefault="000E63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1FA" w:rsidRPr="00B9730F" w:rsidRDefault="00F941FA">
    <w:pPr>
      <w:pStyle w:val="Encabezado"/>
      <w:rPr>
        <w:rFonts w:ascii="ITC Officina Sans Book" w:hAnsi="ITC Officina Sans Book"/>
        <w:b/>
      </w:rPr>
    </w:pPr>
    <w:r w:rsidRPr="00B9730F">
      <w:rPr>
        <w:rFonts w:ascii="ITC Officina Sans Book" w:hAnsi="ITC Officina Sans Book"/>
        <w:b/>
        <w:noProof/>
        <w:lang w:val="en-US"/>
      </w:rPr>
      <w:pict>
        <v:shapetype id="_x0000_t202" coordsize="21600,21600" o:spt="202" path="m,l,21600r21600,l21600,xe">
          <v:stroke joinstyle="miter"/>
          <v:path gradientshapeok="t" o:connecttype="rect"/>
        </v:shapetype>
        <v:shape id="_x0000_s2049" type="#_x0000_t202" style="position:absolute;margin-left:611.25pt;margin-top:-14.25pt;width:128.05pt;height:29pt;z-index:251657728;mso-wrap-style:none" filled="f" stroked="f">
          <v:textbox style="mso-fit-shape-to-text:t">
            <w:txbxContent>
              <w:p w:rsidR="00F941FA" w:rsidRDefault="00F941FA" w:rsidP="00C27C82"/>
            </w:txbxContent>
          </v:textbox>
          <w10:wrap type="square"/>
        </v:shape>
      </w:pict>
    </w:r>
    <w:r w:rsidRPr="00B9730F">
      <w:rPr>
        <w:rFonts w:ascii="ITC Officina Sans Book" w:hAnsi="ITC Officina Sans Book"/>
        <w:b/>
      </w:rPr>
      <w:t>web personas &amp; scenarios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B1C92"/>
    <w:multiLevelType w:val="hybridMultilevel"/>
    <w:tmpl w:val="8EA03558"/>
    <w:lvl w:ilvl="0" w:tplc="04090001">
      <w:start w:val="1"/>
      <w:numFmt w:val="bullet"/>
      <w:lvlText w:val=""/>
      <w:lvlJc w:val="left"/>
      <w:pPr>
        <w:tabs>
          <w:tab w:val="num" w:pos="624"/>
        </w:tabs>
        <w:ind w:left="624" w:hanging="360"/>
      </w:pPr>
      <w:rPr>
        <w:rFonts w:ascii="Symbol" w:hAnsi="Symbol" w:hint="default"/>
      </w:rPr>
    </w:lvl>
    <w:lvl w:ilvl="1" w:tplc="04090003" w:tentative="1">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1">
    <w:nsid w:val="3A7F5C7D"/>
    <w:multiLevelType w:val="hybridMultilevel"/>
    <w:tmpl w:val="E95AC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DB02729"/>
    <w:multiLevelType w:val="hybridMultilevel"/>
    <w:tmpl w:val="2F7E5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B1012"/>
    <w:rsid w:val="00054C64"/>
    <w:rsid w:val="000913EF"/>
    <w:rsid w:val="000B1264"/>
    <w:rsid w:val="000C3F2E"/>
    <w:rsid w:val="000E6376"/>
    <w:rsid w:val="0013533C"/>
    <w:rsid w:val="00194E59"/>
    <w:rsid w:val="001B1012"/>
    <w:rsid w:val="001B134F"/>
    <w:rsid w:val="001C09B8"/>
    <w:rsid w:val="001F0C04"/>
    <w:rsid w:val="00211013"/>
    <w:rsid w:val="0024734E"/>
    <w:rsid w:val="002D12B5"/>
    <w:rsid w:val="002E74F8"/>
    <w:rsid w:val="00306873"/>
    <w:rsid w:val="003B155D"/>
    <w:rsid w:val="003B5FBD"/>
    <w:rsid w:val="003E5C31"/>
    <w:rsid w:val="004525A7"/>
    <w:rsid w:val="00463A77"/>
    <w:rsid w:val="00492394"/>
    <w:rsid w:val="00531F64"/>
    <w:rsid w:val="005522B1"/>
    <w:rsid w:val="005974CD"/>
    <w:rsid w:val="005D3054"/>
    <w:rsid w:val="00607733"/>
    <w:rsid w:val="00630FBC"/>
    <w:rsid w:val="00655C38"/>
    <w:rsid w:val="007316C9"/>
    <w:rsid w:val="007412D5"/>
    <w:rsid w:val="00746DB7"/>
    <w:rsid w:val="00766AE1"/>
    <w:rsid w:val="00775AE9"/>
    <w:rsid w:val="007A61D8"/>
    <w:rsid w:val="007B12A2"/>
    <w:rsid w:val="007F42BA"/>
    <w:rsid w:val="00817CAA"/>
    <w:rsid w:val="00852147"/>
    <w:rsid w:val="008954AE"/>
    <w:rsid w:val="008B16D0"/>
    <w:rsid w:val="008B5424"/>
    <w:rsid w:val="008F0175"/>
    <w:rsid w:val="00946BD3"/>
    <w:rsid w:val="00980349"/>
    <w:rsid w:val="00980CB2"/>
    <w:rsid w:val="0098477E"/>
    <w:rsid w:val="009943A1"/>
    <w:rsid w:val="009B6A20"/>
    <w:rsid w:val="00A51937"/>
    <w:rsid w:val="00A72390"/>
    <w:rsid w:val="00B84E50"/>
    <w:rsid w:val="00B9730F"/>
    <w:rsid w:val="00BB1866"/>
    <w:rsid w:val="00BD0CEE"/>
    <w:rsid w:val="00BF7B54"/>
    <w:rsid w:val="00C27C82"/>
    <w:rsid w:val="00C8093D"/>
    <w:rsid w:val="00CA08AB"/>
    <w:rsid w:val="00CA4EAA"/>
    <w:rsid w:val="00CC2FD2"/>
    <w:rsid w:val="00CF3639"/>
    <w:rsid w:val="00CF7A2C"/>
    <w:rsid w:val="00D35B11"/>
    <w:rsid w:val="00D641B4"/>
    <w:rsid w:val="00D87156"/>
    <w:rsid w:val="00E140E9"/>
    <w:rsid w:val="00E15BD9"/>
    <w:rsid w:val="00E247BC"/>
    <w:rsid w:val="00ED011C"/>
    <w:rsid w:val="00F941FA"/>
    <w:rsid w:val="00FA3FAB"/>
    <w:rsid w:val="00FB249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US"/>
    </w:rPr>
  </w:style>
  <w:style w:type="paragraph" w:styleId="Ttulo5">
    <w:name w:val="heading 5"/>
    <w:basedOn w:val="Normal"/>
    <w:link w:val="Ttulo5Car"/>
    <w:uiPriority w:val="9"/>
    <w:qFormat/>
    <w:rsid w:val="00CC2FD2"/>
    <w:pPr>
      <w:spacing w:before="100" w:beforeAutospacing="1" w:after="100" w:afterAutospacing="1"/>
      <w:outlineLvl w:val="4"/>
    </w:pPr>
    <w:rPr>
      <w:b/>
      <w:bCs/>
      <w:sz w:val="20"/>
      <w:szCs w:val="20"/>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C27C82"/>
    <w:pPr>
      <w:tabs>
        <w:tab w:val="center" w:pos="4320"/>
        <w:tab w:val="right" w:pos="8640"/>
      </w:tabs>
    </w:pPr>
  </w:style>
  <w:style w:type="paragraph" w:styleId="Piedepgina">
    <w:name w:val="footer"/>
    <w:basedOn w:val="Normal"/>
    <w:rsid w:val="00C27C82"/>
    <w:pPr>
      <w:tabs>
        <w:tab w:val="center" w:pos="4320"/>
        <w:tab w:val="right" w:pos="8640"/>
      </w:tabs>
    </w:pPr>
  </w:style>
  <w:style w:type="table" w:styleId="Tablaconcuadrcula">
    <w:name w:val="Table Grid"/>
    <w:basedOn w:val="Tablanormal"/>
    <w:rsid w:val="00CF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FA3FAB"/>
    <w:rPr>
      <w:color w:val="0000FF"/>
      <w:u w:val="single"/>
    </w:rPr>
  </w:style>
  <w:style w:type="paragraph" w:styleId="Textodeglobo">
    <w:name w:val="Balloon Text"/>
    <w:basedOn w:val="Normal"/>
    <w:link w:val="TextodegloboCar"/>
    <w:uiPriority w:val="99"/>
    <w:semiHidden/>
    <w:unhideWhenUsed/>
    <w:rsid w:val="00B84E50"/>
    <w:rPr>
      <w:rFonts w:ascii="Tahoma" w:hAnsi="Tahoma" w:cs="Tahoma"/>
      <w:sz w:val="16"/>
      <w:szCs w:val="16"/>
    </w:rPr>
  </w:style>
  <w:style w:type="character" w:customStyle="1" w:styleId="TextodegloboCar">
    <w:name w:val="Texto de globo Car"/>
    <w:basedOn w:val="Fuentedeprrafopredeter"/>
    <w:link w:val="Textodeglobo"/>
    <w:uiPriority w:val="99"/>
    <w:semiHidden/>
    <w:rsid w:val="00B84E50"/>
    <w:rPr>
      <w:rFonts w:ascii="Tahoma" w:hAnsi="Tahoma" w:cs="Tahoma"/>
      <w:sz w:val="16"/>
      <w:szCs w:val="16"/>
      <w:lang w:val="en-CA" w:eastAsia="en-US"/>
    </w:rPr>
  </w:style>
  <w:style w:type="character" w:customStyle="1" w:styleId="Ttulo5Car">
    <w:name w:val="Título 5 Car"/>
    <w:basedOn w:val="Fuentedeprrafopredeter"/>
    <w:link w:val="Ttulo5"/>
    <w:uiPriority w:val="9"/>
    <w:rsid w:val="00CC2FD2"/>
    <w:rPr>
      <w:b/>
      <w:bCs/>
    </w:rPr>
  </w:style>
  <w:style w:type="character" w:customStyle="1" w:styleId="fcg">
    <w:name w:val="fcg"/>
    <w:basedOn w:val="Fuentedeprrafopredeter"/>
    <w:rsid w:val="00CC2FD2"/>
  </w:style>
</w:styles>
</file>

<file path=word/webSettings.xml><?xml version="1.0" encoding="utf-8"?>
<w:webSettings xmlns:r="http://schemas.openxmlformats.org/officeDocument/2006/relationships" xmlns:w="http://schemas.openxmlformats.org/wordprocessingml/2006/main">
  <w:divs>
    <w:div w:id="531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henet.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Words>
  <Characters>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v3 Personas - Foot in the Door</vt:lpstr>
      <vt:lpstr>v3 Personas - Foot in the Door</vt:lpstr>
    </vt:vector>
  </TitlesOfParts>
  <Company>BCIT</Company>
  <LinksUpToDate>false</LinksUpToDate>
  <CharactersWithSpaces>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v3 Personas - Foot in the Door</dc:title>
  <dc:creator>Dave Tanchak</dc:creator>
  <cp:lastModifiedBy>Fernando</cp:lastModifiedBy>
  <cp:revision>6</cp:revision>
  <cp:lastPrinted>2003-06-05T22:34:00Z</cp:lastPrinted>
  <dcterms:created xsi:type="dcterms:W3CDTF">2016-03-22T01:09:00Z</dcterms:created>
  <dcterms:modified xsi:type="dcterms:W3CDTF">2016-03-22T05:12:00Z</dcterms:modified>
</cp:coreProperties>
</file>