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8249" w14:textId="77777777" w:rsidR="00A2154E" w:rsidRDefault="00A2154E">
      <w:pPr>
        <w:pStyle w:val="Heading1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drag-lint + Component Converter</w:t>
      </w:r>
    </w:p>
    <w:p w14:paraId="1288E7F7" w14:textId="77777777" w:rsidR="00A2154E" w:rsidRDefault="00A2154E">
      <w:pPr>
        <w:pStyle w:val="sub"/>
        <w:divId w:val="783620648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Feature list · 9 September 2026 · drag-lint 1.10.1-alpha (index extractor 1.14.0-alpha, schema 21)</w:t>
      </w:r>
    </w:p>
    <w:p w14:paraId="2937A01C" w14:textId="77777777" w:rsidR="00A2154E" w:rsidRDefault="00A2154E">
      <w:pPr>
        <w:shd w:val="clear" w:color="auto" w:fill="F4F6F8"/>
        <w:divId w:val="205542358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What it is.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drag-lint is an AST-exact symbol index, linter and refactoring engine for Delphi / Object Pascal. It parses your code with tree-sitter into a SQLite index, then answers questions about it -- symbols, callers, types, dependencies, documentation -- without a compiler and without the IDE having the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project open. The Component Converter is a rules-driven system built on that index for migrating legacy VCL components to modern replacements. </w:t>
      </w:r>
    </w:p>
    <w:p w14:paraId="5606208C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1. Indexing and the code database</w:t>
      </w:r>
    </w:p>
    <w:p w14:paraId="441B748C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AST-exact indexing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via tree-sitter grammars for Pascal and DFM -- no regex, no string-literal or comment noise.</w:t>
      </w:r>
    </w:p>
    <w:p w14:paraId="6C5308F5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One database per project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stored beside the project in </w:t>
      </w:r>
      <w:r>
        <w:rPr>
          <w:rStyle w:val="HTMLCode"/>
          <w:color w:val="1A1A1A"/>
          <w:lang w:val="en"/>
        </w:rPr>
        <w:t>_D-RAG\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plus per-platform library indexes for the RTL/VCL and third-party code.</w:t>
      </w:r>
    </w:p>
    <w:p w14:paraId="488B80A3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Compile-closure indexing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a project index contains exactly what the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compiler sees: project members, transitively used project-local units, each unit's sibling </w:t>
      </w:r>
      <w:r>
        <w:rPr>
          <w:rStyle w:val="HTMLCode"/>
          <w:color w:val="1A1A1A"/>
          <w:lang w:val="en"/>
        </w:rPr>
        <w:t>.dfm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its </w:t>
      </w:r>
      <w:r>
        <w:rPr>
          <w:rStyle w:val="HTMLCode"/>
          <w:color w:val="1A1A1A"/>
          <w:lang w:val="en"/>
        </w:rPr>
        <w:t>{$I}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includes. Loose unreferenced files stay out.</w:t>
      </w:r>
    </w:p>
    <w:p w14:paraId="2AD2BAC4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Library and browsing-path scans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read the IDE's own registered paths (Win32 + Win64, or every platform including Android / iOS / Linux / macOS).</w:t>
      </w:r>
    </w:p>
    <w:p w14:paraId="7153CAF7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Incremental re-indexing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per-file fingerprints -- only changed files are re-parsed; interrupted runs resume rather than restart.</w:t>
      </w:r>
    </w:p>
    <w:p w14:paraId="369E56CC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Resolve-only mode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re-derives call edges, ancestry and helper targets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from parses the index already holds, skipping the file walk entirely.</w:t>
      </w:r>
    </w:p>
    <w:p w14:paraId="7374ADB1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Watch mode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re-indexes on file change at a configurable interval.</w:t>
      </w:r>
    </w:p>
    <w:p w14:paraId="5E385A7B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Cross-database resolution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a project index can consult a library index for calls it cannot resolve locally, without ever inventing an edge.</w:t>
      </w:r>
    </w:p>
    <w:p w14:paraId="32F41233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Parallel indexing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across configurable job counts, driven by a named manifest so a whole estate rebuilds with one command.</w:t>
      </w:r>
    </w:p>
    <w:p w14:paraId="586B0F7C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Project registration and reconciliation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add a project to the manifest, and sync its </w:t>
      </w:r>
      <w:r>
        <w:rPr>
          <w:rStyle w:val="HTMLCode"/>
          <w:color w:val="1A1A1A"/>
          <w:lang w:val="en"/>
        </w:rPr>
        <w:t>.dproj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color w:val="1A1A1A"/>
          <w:lang w:val="en"/>
        </w:rPr>
        <w:t>.dpr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member list against the units it actually uses.</w:t>
      </w:r>
    </w:p>
    <w:p w14:paraId="1E3DE389" w14:textId="77777777" w:rsidR="00A2154E" w:rsidRDefault="00A2154E">
      <w:pPr>
        <w:numPr>
          <w:ilvl w:val="0"/>
          <w:numId w:val="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Full-text index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(FTS5, unicode + trigram) over source text, comments, DFM content and SQL.</w:t>
      </w:r>
    </w:p>
    <w:p w14:paraId="474ED04B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2. Search and navigation</w:t>
      </w:r>
    </w:p>
    <w:p w14:paraId="359998B3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Symbol lookup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by name, qualified name, or substring -- exact, fuzzy and case-sensitive modes, filterable by symbol kind.</w:t>
      </w:r>
    </w:p>
    <w:p w14:paraId="6083E17E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Find callers / find callees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any routine, method or event handler, with surrounding source context.</w:t>
      </w:r>
    </w:p>
    <w:p w14:paraId="3E6E9024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Which unit declares this?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resolves a symbol to the unit you need to add to a </w:t>
      </w:r>
      <w:r>
        <w:rPr>
          <w:rStyle w:val="HTMLCode"/>
          <w:color w:val="1A1A1A"/>
          <w:lang w:val="en"/>
        </w:rPr>
        <w:t>uses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clause.</w:t>
      </w:r>
    </w:p>
    <w:p w14:paraId="329C881A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Type-at-position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-- resolve the identifier at a file/line/column.</w:t>
      </w:r>
    </w:p>
    <w:p w14:paraId="3A1E0AD0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lastRenderedPageBreak/>
        <w:t>Text, message and caption search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across </w:t>
      </w:r>
      <w:r>
        <w:rPr>
          <w:rStyle w:val="HTMLCode"/>
          <w:color w:val="1A1A1A"/>
          <w:lang w:val="en"/>
        </w:rPr>
        <w:t>.pas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.dfm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color w:val="1A1A1A"/>
          <w:lang w:val="en"/>
        </w:rPr>
        <w:t>.sql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error messages, DFM captions and SQL exception text, with exact-phrase, any-order and substring matching.</w:t>
      </w:r>
    </w:p>
    <w:p w14:paraId="2D919E56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Unit outline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every type, method and its line, without opening the file.</w:t>
      </w:r>
    </w:p>
    <w:p w14:paraId="46741BBD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Where-used / usages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reporting across the whole indexed estate.</w:t>
      </w:r>
    </w:p>
    <w:p w14:paraId="6F58FAF9" w14:textId="77777777" w:rsidR="00A2154E" w:rsidRDefault="00A2154E">
      <w:pPr>
        <w:numPr>
          <w:ilvl w:val="0"/>
          <w:numId w:val="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Concept lookup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routes a human phrase ("the scheduler", "delta streaming") to the owning symbol via topics authors write in ordinary </w:t>
      </w:r>
      <w:r>
        <w:rPr>
          <w:rStyle w:val="HTMLCode"/>
          <w:color w:val="1A1A1A"/>
          <w:lang w:val="en"/>
        </w:rPr>
        <w:t>///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comments.</w:t>
      </w:r>
    </w:p>
    <w:p w14:paraId="43A11014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3. Dependency and architecture analysis</w:t>
      </w:r>
    </w:p>
    <w:p w14:paraId="14F29F38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Circular-dependency detection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generated cycle reports that explain why a cycle exists and recommend a fix.</w:t>
      </w:r>
    </w:p>
    <w:p w14:paraId="3AD2D38D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Uses-clause audit and auto-fix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unused units, misplaced interface/implementation entries, missing units.</w:t>
      </w:r>
    </w:p>
    <w:p w14:paraId="450AA881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Impact analysis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the transitive blast radius of a symbol, by depth.</w:t>
      </w:r>
    </w:p>
    <w:p w14:paraId="44EF465D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Call graph and butterfly view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callers and callees composed into one navigable chart (DOT, Mermaid, text or JSON).</w:t>
      </w:r>
    </w:p>
    <w:p w14:paraId="2A6B2E09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Reverse call tree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arbitrary depth.</w:t>
      </w:r>
    </w:p>
    <w:p w14:paraId="6CD1D759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Third-party dependency reporting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what your code pulls in from where.</w:t>
      </w:r>
    </w:p>
    <w:p w14:paraId="493F677E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Spring4D dependency-injection wiring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interface to implementation class, lifetime, and resolve sites.</w:t>
      </w:r>
    </w:p>
    <w:p w14:paraId="207237D9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Class surface and code slices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the public interface of a type, or a minimal self-contained compilable slice.</w:t>
      </w:r>
    </w:p>
    <w:p w14:paraId="58D548F6" w14:textId="77777777" w:rsidR="00A2154E" w:rsidRDefault="00A2154E">
      <w:pPr>
        <w:numPr>
          <w:ilvl w:val="0"/>
          <w:numId w:val="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Type hierarchy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ancestors, descendants and class helpers.</w:t>
      </w:r>
    </w:p>
    <w:p w14:paraId="095CEA00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4. Linting and auto-fix</w:t>
      </w:r>
    </w:p>
    <w:p w14:paraId="4C89B34D" w14:textId="77777777" w:rsidR="00A2154E" w:rsidRDefault="00A2154E">
      <w:pPr>
        <w:pStyle w:val="NormalWeb"/>
        <w:divId w:val="783620648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179 rules across 16 categories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-- 126 built-in and 53 external </w:t>
      </w:r>
      <w:r>
        <w:rPr>
          <w:rStyle w:val="HTMLCode"/>
          <w:color w:val="1A1A1A"/>
          <w:lang w:val="en"/>
        </w:rPr>
        <w:t>.scm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rules,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154 enabled by default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23 with an automatic fix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Rules can be enabled, disabled, re-prioritised and parameterised per project; individual findings can be suppressed with an accountable, reviewed annotation rather than silently ignored.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960"/>
        <w:gridCol w:w="6401"/>
      </w:tblGrid>
      <w:tr w:rsidR="00000000" w14:paraId="20CD279A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ECEFF1"/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59B07EBE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Rule group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ECEFF1"/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62FB1CD5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Rules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ECEFF1"/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568E011A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Covers</w:t>
            </w:r>
          </w:p>
        </w:tc>
      </w:tr>
      <w:tr w:rsidR="00000000" w14:paraId="5CA8CE03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7974FAA9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Object lifetime and resources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17C11CAF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66761FA4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Use-after-free, double-free, leaked objects, unprotected create/free without try-finally, destructors not marked </w:t>
            </w:r>
            <w:r>
              <w:rPr>
                <w:rStyle w:val="HTMLCode"/>
                <w:color w:val="1A1A1A"/>
              </w:rPr>
              <w:t>override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missing inherited calls, </w:t>
            </w:r>
            <w:r>
              <w:rPr>
                <w:rStyle w:val="HTMLCode"/>
                <w:color w:val="1A1A1A"/>
              </w:rPr>
              <w:t>FreeAndNil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an interface, object/interface dual-handle mixing, unreleased critical sections,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virtual calls from a constructor, instantiating a class with an unimplemented abstract method</w:t>
            </w:r>
          </w:p>
        </w:tc>
      </w:tr>
      <w:tr w:rsidR="00000000" w14:paraId="2A13B1E2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52F43775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Exceptions and control flow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7E0072B2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723D05C8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Bare and empty </w:t>
            </w:r>
            <w:r>
              <w:rPr>
                <w:rStyle w:val="HTMLCode"/>
                <w:color w:val="1A1A1A"/>
              </w:rPr>
              <w:t>except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blocks, swallowed exceptions, </w:t>
            </w:r>
            <w:r>
              <w:rPr>
                <w:rStyle w:val="HTMLCode"/>
                <w:color w:val="1A1A1A"/>
              </w:rPr>
              <w:t>raise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or </w:t>
            </w:r>
            <w:r>
              <w:rPr>
                <w:rStyle w:val="HTMLCode"/>
                <w:color w:val="1A1A1A"/>
              </w:rPr>
              <w:t>Exit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</w:t>
            </w:r>
            <w:r>
              <w:rPr>
                <w:rStyle w:val="HTMLCode"/>
                <w:color w:val="1A1A1A"/>
              </w:rPr>
              <w:t>Break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inside </w:t>
            </w:r>
            <w:r>
              <w:rPr>
                <w:rStyle w:val="HTMLCode"/>
                <w:color w:val="1A1A1A"/>
              </w:rPr>
              <w:t>finally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re-raising in a way that loses the stack trace, raising the root </w:t>
            </w:r>
            <w:r>
              <w:rPr>
                <w:rStyle w:val="HTMLCode"/>
                <w:color w:val="1A1A1A"/>
              </w:rPr>
              <w:t>Exception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class, unreachable duplicate handlers, exceptions constructed but never raised, unreachable code after </w:t>
            </w:r>
            <w:r>
              <w:rPr>
                <w:rStyle w:val="HTMLCode"/>
                <w:color w:val="1A1A1A"/>
              </w:rPr>
              <w:t>Exit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loops that run at most once, empty conditional / loop / case / procedure bodies</w:t>
            </w:r>
          </w:p>
        </w:tc>
      </w:tr>
      <w:tr w:rsidR="00000000" w14:paraId="7472B96E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509BF80D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Logic, comparisons and type safety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0A87F978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1D7A35E8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Operator-precedence traps (</w:t>
            </w:r>
            <w:r>
              <w:rPr>
                <w:rStyle w:val="HTMLCode"/>
                <w:color w:val="1A1A1A"/>
              </w:rPr>
              <w:t>not X in 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not A = B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), comparisons that are always true or always false, identical operands, self-assignment, off-by-one loop bounds, float equality, string and case-insensitive comparison mistakes, division by literal zero, </w:t>
            </w:r>
            <w:r>
              <w:rPr>
                <w:rStyle w:val="HTMLCode"/>
                <w:color w:val="1A1A1A"/>
              </w:rPr>
              <w:t>Format()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argument count and specifier type mismatches, non-exhaustive </w:t>
            </w:r>
            <w:r>
              <w:rPr>
                <w:rStyle w:val="HTMLCode"/>
                <w:color w:val="1A1A1A"/>
              </w:rPr>
              <w:t>case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an enum, unguarded hard casts, lossy Unicode-to-Ansi casts</w:t>
            </w:r>
          </w:p>
        </w:tc>
      </w:tr>
      <w:tr w:rsidR="00000000" w14:paraId="2D840F3D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70409AFB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 flow, concurrency and source integrity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79869048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3A5A1929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Use before assignment, </w:t>
            </w:r>
            <w:r>
              <w:rPr>
                <w:rStyle w:val="HTMLCode"/>
                <w:color w:val="1A1A1A"/>
              </w:rPr>
              <w:t>Result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or </w:t>
            </w:r>
            <w:r>
              <w:rPr>
                <w:rStyle w:val="HTMLCode"/>
                <w:color w:val="1A1A1A"/>
              </w:rPr>
              <w:t>out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parameters not set on every path, values overwritten before being read, write-only locals, loop variable used after the loop, UI access from a background thread, </w:t>
            </w:r>
            <w:r>
              <w:rPr>
                <w:rStyle w:val="HTMLCode"/>
                <w:color w:val="1A1A1A"/>
              </w:rPr>
              <w:t>Sleep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the VCL main thread, </w:t>
            </w:r>
            <w:r>
              <w:rPr>
                <w:rStyle w:val="HTMLCode"/>
                <w:color w:val="1A1A1A"/>
              </w:rPr>
              <w:t>with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silently shadowing an outer symbol, destructive actions gated on a file-existence check, unnamed literal constants, and syntax or unbalanced </w:t>
            </w:r>
            <w:r>
              <w:rPr>
                <w:rStyle w:val="HTMLCode"/>
                <w:color w:val="1A1A1A"/>
              </w:rPr>
              <w:t>begin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</w:t>
            </w:r>
            <w:r>
              <w:rPr>
                <w:rStyle w:val="HTMLCode"/>
                <w:color w:val="1A1A1A"/>
              </w:rPr>
              <w:t>end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errors</w:t>
            </w:r>
          </w:p>
        </w:tc>
      </w:tr>
      <w:tr w:rsidR="00000000" w14:paraId="54E6950B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3E496CBB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Dead code and project hygiene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21DD060C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373DB21B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Unreachable and unused code (12), project-wide checks that only a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whole-project run can see, such as unused public symbols and unused units (13), structural issues (7)</w:t>
            </w:r>
          </w:p>
        </w:tc>
      </w:tr>
      <w:tr w:rsidR="00000000" w14:paraId="6957F1C9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2CF09BAB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Complexity and maintainability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2590AC57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3A304871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Complexity limits (11), size and shape metrics (8), refactoring opportunities (11)</w:t>
            </w:r>
          </w:p>
        </w:tc>
      </w:tr>
      <w:tr w:rsidR="00000000" w14:paraId="4118AD23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6DE3AAF2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Conventions and documentation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5221FA94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7C96D28F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Naming conventions (10), documentation completeness and accuracy (5), review markers (3), other (6)</w:t>
            </w:r>
          </w:p>
        </w:tc>
      </w:tr>
      <w:tr w:rsidR="00000000" w14:paraId="299EAC4C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6AB6F4D9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Security, platform and data access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07DC2092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23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22DA3E8F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Security issues including injection and unsafe API use (10),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platform and portability (10), FireDAC-specific data-access (3)</w:t>
            </w:r>
          </w:p>
        </w:tc>
      </w:tr>
      <w:tr w:rsidR="00000000" w14:paraId="7B2E88AB" w14:textId="77777777">
        <w:trPr>
          <w:divId w:val="783620648"/>
        </w:trPr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F7F7F7"/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4744A9DD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Total</w:t>
            </w:r>
          </w:p>
        </w:tc>
        <w:tc>
          <w:tcPr>
            <w:tcW w:w="960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F7F7F7"/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30355D5A" w14:textId="77777777" w:rsidR="00A2154E" w:rsidRDefault="00A2154E">
            <w:pPr>
              <w:spacing w:before="144" w:after="240"/>
              <w:jc w:val="right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179</w:t>
            </w:r>
          </w:p>
        </w:tc>
        <w:tc>
          <w:tcPr>
            <w:tcW w:w="0" w:type="auto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F7F7F7"/>
            <w:tcMar>
              <w:top w:w="77" w:type="dxa"/>
              <w:left w:w="144" w:type="dxa"/>
              <w:bottom w:w="77" w:type="dxa"/>
              <w:right w:w="144" w:type="dxa"/>
            </w:tcMar>
            <w:hideMark/>
          </w:tcPr>
          <w:p w14:paraId="0A4B05EA" w14:textId="77777777" w:rsidR="00A2154E" w:rsidRDefault="00A2154E">
            <w:pPr>
              <w:spacing w:before="144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8 groups, drawn from the engine's 16 rule categories</w:t>
            </w:r>
          </w:p>
        </w:tc>
      </w:tr>
    </w:tbl>
    <w:p w14:paraId="433DFDD5" w14:textId="77777777" w:rsidR="00A2154E" w:rsidRDefault="00A2154E">
      <w:pPr>
        <w:numPr>
          <w:ilvl w:val="0"/>
          <w:numId w:val="4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Two scopes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single file, or whole project. Project-wide rules can only fire in a whole-project run.</w:t>
      </w:r>
    </w:p>
    <w:p w14:paraId="3C3FBC01" w14:textId="77777777" w:rsidR="00A2154E" w:rsidRDefault="00A2154E">
      <w:pPr>
        <w:numPr>
          <w:ilvl w:val="0"/>
          <w:numId w:val="4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Auto-fix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preview or apply, targeted by file, line or rule.</w:t>
      </w:r>
    </w:p>
    <w:p w14:paraId="741C5437" w14:textId="77777777" w:rsidR="00A2154E" w:rsidRDefault="00A2154E">
      <w:pPr>
        <w:numPr>
          <w:ilvl w:val="0"/>
          <w:numId w:val="4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Severity model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error, warning, info and hint, mapped to the IDE's own colour scheme.</w:t>
      </w:r>
    </w:p>
    <w:p w14:paraId="7DD7CAB9" w14:textId="77777777" w:rsidR="00A2154E" w:rsidRDefault="00A2154E">
      <w:pPr>
        <w:numPr>
          <w:ilvl w:val="0"/>
          <w:numId w:val="4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Machine-readable output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JSON and SARIF for CI.</w:t>
      </w:r>
    </w:p>
    <w:p w14:paraId="5A890814" w14:textId="77777777" w:rsidR="00A2154E" w:rsidRDefault="00A2154E">
      <w:pPr>
        <w:numPr>
          <w:ilvl w:val="0"/>
          <w:numId w:val="4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Ownership scoping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vendored and third-party roots are reported as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skipped by name, never silently dropped from the count.</w:t>
      </w:r>
    </w:p>
    <w:p w14:paraId="5607BE42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5. Compiler-less diagnostics and compile checking</w:t>
      </w:r>
    </w:p>
    <w:p w14:paraId="021ABF66" w14:textId="77777777" w:rsidR="00A2154E" w:rsidRDefault="00A2154E">
      <w:pPr>
        <w:numPr>
          <w:ilvl w:val="0"/>
          <w:numId w:val="5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AST diagnostics without a build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unbalanced </w:t>
      </w:r>
      <w:r>
        <w:rPr>
          <w:rStyle w:val="HTMLCode"/>
          <w:color w:val="1A1A1A"/>
          <w:lang w:val="en"/>
        </w:rPr>
        <w:t>begin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color w:val="1A1A1A"/>
          <w:lang w:val="en"/>
        </w:rPr>
        <w:t>end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undeclared identifiers, and structural errors found by parsing alone.</w:t>
      </w:r>
    </w:p>
    <w:p w14:paraId="572D623A" w14:textId="77777777" w:rsidR="00A2154E" w:rsidRDefault="00A2154E">
      <w:pPr>
        <w:numPr>
          <w:ilvl w:val="0"/>
          <w:numId w:val="5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Semantic compile-check from the CLI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spawns the real compiler against a file or project and returns hints, warnings, errors and fatals as JSON.</w:t>
      </w:r>
    </w:p>
    <w:p w14:paraId="031E316E" w14:textId="77777777" w:rsidR="00A2154E" w:rsidRDefault="00A2154E">
      <w:pPr>
        <w:numPr>
          <w:ilvl w:val="0"/>
          <w:numId w:val="5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Ghost-compile of unsaved buffers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compiles what is currently in the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editor, in a separate process, so real compiler errors appear as you type without saving and without freezing the IDE. Files are restored byte-for-byte, with a crash-safe recovery journal.</w:t>
      </w:r>
    </w:p>
    <w:p w14:paraId="385AF1B9" w14:textId="77777777" w:rsidR="00A2154E" w:rsidRDefault="00A2154E">
      <w:pPr>
        <w:numPr>
          <w:ilvl w:val="0"/>
          <w:numId w:val="5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Build-log import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fold an existing compiler log into the findings view.</w:t>
      </w:r>
    </w:p>
    <w:p w14:paraId="13F818DC" w14:textId="77777777" w:rsidR="00A2154E" w:rsidRDefault="00A2154E">
      <w:pPr>
        <w:numPr>
          <w:ilvl w:val="0"/>
          <w:numId w:val="5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Preprocessor awareness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conditional-compilation branches are resolved so inactive code is not misread as active.</w:t>
      </w:r>
    </w:p>
    <w:p w14:paraId="2FDE6173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6. Documentation</w:t>
      </w:r>
    </w:p>
    <w:p w14:paraId="014D5518" w14:textId="77777777" w:rsidR="00A2154E" w:rsidRDefault="00A2154E">
      <w:pPr>
        <w:numPr>
          <w:ilvl w:val="0"/>
          <w:numId w:val="6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DocInsight support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native Delphi </w:t>
      </w:r>
      <w:r>
        <w:rPr>
          <w:rStyle w:val="HTMLCode"/>
          <w:color w:val="1A1A1A"/>
          <w:lang w:val="en"/>
        </w:rPr>
        <w:t>///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XML doc comments, rendered in the IDE's own Help Insight tooltips.</w:t>
      </w:r>
    </w:p>
    <w:p w14:paraId="0EC624CE" w14:textId="77777777" w:rsidR="00A2154E" w:rsidRDefault="00A2154E">
      <w:pPr>
        <w:numPr>
          <w:ilvl w:val="0"/>
          <w:numId w:val="6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Automatic documentation generation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summaries, parameters, returns, exceptions and cross-references derived from the index, for a symbol or a whole unit.</w:t>
      </w:r>
    </w:p>
    <w:p w14:paraId="627EB752" w14:textId="77777777" w:rsidR="00A2154E" w:rsidRDefault="00A2154E">
      <w:pPr>
        <w:numPr>
          <w:ilvl w:val="0"/>
          <w:numId w:val="6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Documentation drift detection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finds comments that no longer match the code they document, including parameters that no longer exist.</w:t>
      </w:r>
    </w:p>
    <w:p w14:paraId="324BAAE1" w14:textId="77777777" w:rsidR="00A2154E" w:rsidRDefault="00A2154E">
      <w:pPr>
        <w:numPr>
          <w:ilvl w:val="0"/>
          <w:numId w:val="6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Undocumented-symbol reporting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filterable by kind and visibility.</w:t>
      </w:r>
    </w:p>
    <w:p w14:paraId="1BE7530E" w14:textId="77777777" w:rsidR="00A2154E" w:rsidRDefault="00A2154E">
      <w:pPr>
        <w:numPr>
          <w:ilvl w:val="0"/>
          <w:numId w:val="6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Deprecation and version tracking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find symbols tagged deprecated or carrying a </w:t>
      </w:r>
      <w:r>
        <w:rPr>
          <w:rStyle w:val="HTMLCode"/>
          <w:color w:val="1A1A1A"/>
          <w:lang w:val="en"/>
        </w:rPr>
        <w:t>since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annotation.</w:t>
      </w:r>
    </w:p>
    <w:p w14:paraId="146A0759" w14:textId="77777777" w:rsidR="00A2154E" w:rsidRDefault="00A2154E">
      <w:pPr>
        <w:numPr>
          <w:ilvl w:val="0"/>
          <w:numId w:val="6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Exception documentation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-- what a routine raises, traced transitively through the calls it makes.</w:t>
      </w:r>
    </w:p>
    <w:p w14:paraId="42A88AD8" w14:textId="77777777" w:rsidR="00A2154E" w:rsidRDefault="00A2154E">
      <w:pPr>
        <w:numPr>
          <w:ilvl w:val="0"/>
          <w:numId w:val="6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Manual export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the full documentation set as PDF and Word.</w:t>
      </w:r>
    </w:p>
    <w:p w14:paraId="56E34C12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7. Refactoring and code actions</w:t>
      </w:r>
    </w:p>
    <w:p w14:paraId="68EA32F1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Cross-unit rename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with preview before applying.</w:t>
      </w:r>
    </w:p>
    <w:p w14:paraId="7BB130AC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Extract method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57A5309E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Safe delete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refuses when references remain.</w:t>
      </w:r>
    </w:p>
    <w:p w14:paraId="7746FA3B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Uses-clause quick fixes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add the missing unit, remove the unused one.</w:t>
      </w:r>
    </w:p>
    <w:p w14:paraId="78FAABA8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Enum helper generation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398408B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Exception-class synchronisation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generates named exception classes from raise sites and rewrites those sites to use them.</w:t>
      </w:r>
    </w:p>
    <w:p w14:paraId="42F0FFB8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Local-variable cleanup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code formatting.</w:t>
      </w:r>
    </w:p>
    <w:p w14:paraId="328F0CE9" w14:textId="77777777" w:rsidR="00A2154E" w:rsidRDefault="00A2154E">
      <w:pPr>
        <w:numPr>
          <w:ilvl w:val="0"/>
          <w:numId w:val="7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Test-helper scaffolding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generated from the real class surface.</w:t>
      </w:r>
    </w:p>
    <w:p w14:paraId="34EF2308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8. AI and tooling integration</w:t>
      </w:r>
    </w:p>
    <w:p w14:paraId="551FC252" w14:textId="77777777" w:rsidR="00A2154E" w:rsidRDefault="00A2154E">
      <w:pPr>
        <w:numPr>
          <w:ilvl w:val="0"/>
          <w:numId w:val="8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Context bundles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assembles exactly what an AI assistant needs to work on a symbol (documentation, class surface, the symbol's own body, and a capped set of callers) instead of whole source files. Measured roughly 60x leaner than reading the files: ~556 tokens versus ~33,762 on a real project.</w:t>
      </w:r>
    </w:p>
    <w:p w14:paraId="3E6EAA84" w14:textId="77777777" w:rsidR="00A2154E" w:rsidRDefault="00A2154E">
      <w:pPr>
        <w:numPr>
          <w:ilvl w:val="0"/>
          <w:numId w:val="8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MCP server with 15 tools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Claude, Cursor and other MCP clients --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symbol lookup, callers, linting, documentation, impact, DI wiring, class surface, code slice, context bundle, type-at-position, rename, AST checks and compile check.</w:t>
      </w:r>
    </w:p>
    <w:p w14:paraId="369064EB" w14:textId="77777777" w:rsidR="00A2154E" w:rsidRDefault="00A2154E">
      <w:pPr>
        <w:numPr>
          <w:ilvl w:val="0"/>
          <w:numId w:val="8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JSON everywhere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every query verb emits structured output for scripting.</w:t>
      </w:r>
    </w:p>
    <w:p w14:paraId="5C7C527A" w14:textId="77777777" w:rsidR="00A2154E" w:rsidRDefault="00A2154E">
      <w:pPr>
        <w:numPr>
          <w:ilvl w:val="0"/>
          <w:numId w:val="8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Obsidian export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graph export for external analysis.</w:t>
      </w:r>
    </w:p>
    <w:p w14:paraId="2874FA9F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9. Editor and IDE integration</w:t>
      </w:r>
    </w:p>
    <w:p w14:paraId="2ABF799C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Language server (LSP)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hover, go-to-definition, find-references, workspace symbols, completion and signature help, answered from the index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across every project at once, with no compiler and no project open. Find-references and workspace symbols are not available from Delphi's own language server at all.</w:t>
      </w:r>
    </w:p>
    <w:p w14:paraId="0EA912F7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Proxy mode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runs alongside RAD Studio's own language server and relays between it and the IDE, so you keep the compiler front end (generics, </w:t>
      </w:r>
      <w:r>
        <w:rPr>
          <w:rStyle w:val="HTMLCode"/>
          <w:color w:val="1A1A1A"/>
          <w:lang w:val="en"/>
        </w:rPr>
        <w:t>with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inline variables, unsaved buffers) instead of trading it away.</w:t>
      </w:r>
    </w:p>
    <w:p w14:paraId="0749578A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RAD Studio 13 plugin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-- 66 entry points across four surfaces: 50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main-menu items, 2 tool windows, 13 on the Structure view's right-click menu, and 1 on the Project Manager. Includes 12 </w:t>
      </w:r>
      <w:r>
        <w:rPr>
          <w:rStyle w:val="HTMLCode"/>
          <w:color w:val="1A1A1A"/>
          <w:lang w:val="en"/>
        </w:rPr>
        <w:t>Ctrl+Alt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shortcuts.</w:t>
      </w:r>
    </w:p>
    <w:p w14:paraId="23AFF964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In-editor diagnostics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gutter markers and wavy underlines, coloured from the IDE's own scheme, with hover tooltips.</w:t>
      </w:r>
    </w:p>
    <w:p w14:paraId="30FF23E8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Dockable panels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Structure, Usages and Call Graph, all click-to-navigate.</w:t>
      </w:r>
    </w:p>
    <w:p w14:paraId="4711460F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VS Code extension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findings in the Problems panel on save, a Pascal TextMate grammar, and a colour theme generated from your own RAD Studio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scheme so colours match the IDE literally rather than approximately. It runs a private copy of the engine, so an open window never blocks a rebuild.</w:t>
      </w:r>
    </w:p>
    <w:p w14:paraId="7CB991ED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Zed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tree-sitter highlighting today.</w:t>
      </w:r>
    </w:p>
    <w:p w14:paraId="76202130" w14:textId="77777777" w:rsidR="00A2154E" w:rsidRDefault="00A2154E">
      <w:pPr>
        <w:numPr>
          <w:ilvl w:val="0"/>
          <w:numId w:val="9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Any LSP editor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Neovim, Helix and others point at the same server.</w:t>
      </w:r>
    </w:p>
    <w:p w14:paraId="49A62473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10. Reporting, maintenance and integrity</w:t>
      </w:r>
    </w:p>
    <w:p w14:paraId="05D12CEB" w14:textId="77777777" w:rsidR="00A2154E" w:rsidRDefault="00A2154E">
      <w:pPr>
        <w:numPr>
          <w:ilvl w:val="0"/>
          <w:numId w:val="10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Reports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dead code, TODOs, compiler hints, top symbols, forms inventory, dependency and cycle reports.</w:t>
      </w:r>
    </w:p>
    <w:p w14:paraId="44B4DE61" w14:textId="77777777" w:rsidR="00A2154E" w:rsidRDefault="00A2154E">
      <w:pPr>
        <w:numPr>
          <w:ilvl w:val="0"/>
          <w:numId w:val="10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Index freshness verification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proves every configured database is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current rather than relying on a per-query guess.</w:t>
      </w:r>
    </w:p>
    <w:p w14:paraId="69C4131E" w14:textId="77777777" w:rsidR="00A2154E" w:rsidRDefault="00A2154E">
      <w:pPr>
        <w:numPr>
          <w:ilvl w:val="0"/>
          <w:numId w:val="10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Database maintenance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schema inspection, migration between layouts, and resolution of which database answers for a given project, file or platform.</w:t>
      </w:r>
    </w:p>
    <w:p w14:paraId="221E449C" w14:textId="77777777" w:rsidR="00A2154E" w:rsidRDefault="00A2154E">
      <w:pPr>
        <w:numPr>
          <w:ilvl w:val="0"/>
          <w:numId w:val="10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Library drift detection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registry library roots whose source is on disk but not yet indexed.</w:t>
      </w:r>
    </w:p>
    <w:p w14:paraId="7E3ADEEC" w14:textId="77777777" w:rsidR="00A2154E" w:rsidRDefault="00A2154E">
      <w:pPr>
        <w:numPr>
          <w:ilvl w:val="0"/>
          <w:numId w:val="10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Crash recovery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detects and restores files left modified by an interrupted operation.</w:t>
      </w:r>
    </w:p>
    <w:p w14:paraId="3387042A" w14:textId="77777777" w:rsidR="00A2154E" w:rsidRDefault="00A2154E">
      <w:pPr>
        <w:numPr>
          <w:ilvl w:val="0"/>
          <w:numId w:val="10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Findings history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refresh and diff findings between runs.</w:t>
      </w:r>
    </w:p>
    <w:p w14:paraId="5DB77F9F" w14:textId="77777777" w:rsidR="00A2154E" w:rsidRDefault="00A2154E">
      <w:pPr>
        <w:pStyle w:val="Heading2"/>
        <w:divId w:val="78362064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11. Component Converter</w:t>
      </w:r>
    </w:p>
    <w:p w14:paraId="63A7D1B9" w14:textId="77777777" w:rsidR="00A2154E" w:rsidRDefault="00A2154E">
      <w:pPr>
        <w:pStyle w:val="NormalWeb"/>
        <w:divId w:val="783620648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rules-driven system for migrating legacy components (for example Orpheus </w:t>
      </w:r>
      <w:r>
        <w:rPr>
          <w:rStyle w:val="HTMLCode"/>
          <w:color w:val="1A1A1A"/>
          <w:lang w:val="en"/>
        </w:rPr>
        <w:t>TOvc*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controls, or BDE data access) to modern replacements such as DevExpress or FireDAC -- across every surface a component touches, not just the declaration.</w:t>
      </w:r>
    </w:p>
    <w:p w14:paraId="382593AE" w14:textId="77777777" w:rsidR="00A2154E" w:rsidRDefault="00A2154E">
      <w:pPr>
        <w:pStyle w:val="Heading3"/>
        <w:divId w:val="78362064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Conversion rules language</w:t>
      </w:r>
    </w:p>
    <w:p w14:paraId="149F3C27" w14:textId="77777777" w:rsidR="00A2154E" w:rsidRDefault="00A2154E">
      <w:pPr>
        <w:numPr>
          <w:ilvl w:val="0"/>
          <w:numId w:val="1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A documented DSL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13 directive kinds, a superset of the reFind format -- covering type conversion, property and event linking, defaults, notes, unit add/remove/swap, regular-expression rules, and reusable named value mappings.</w:t>
      </w:r>
    </w:p>
    <w:p w14:paraId="3BD351A6" w14:textId="77777777" w:rsidR="00A2154E" w:rsidRDefault="00A2154E">
      <w:pPr>
        <w:numPr>
          <w:ilvl w:val="0"/>
          <w:numId w:val="1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Property and event linking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between source and target components, including value casts where the two components express the same idea differently.</w:t>
      </w:r>
    </w:p>
    <w:p w14:paraId="34F030F6" w14:textId="77777777" w:rsidR="00A2154E" w:rsidRDefault="00A2154E">
      <w:pPr>
        <w:numPr>
          <w:ilvl w:val="0"/>
          <w:numId w:val="1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Reusable value mappings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conditional branches, so an enum or a set of related properties translates once and is applied wherever needed.</w:t>
      </w:r>
    </w:p>
    <w:p w14:paraId="7D93172B" w14:textId="77777777" w:rsidR="00A2154E" w:rsidRDefault="00A2154E">
      <w:pPr>
        <w:numPr>
          <w:ilvl w:val="0"/>
          <w:numId w:val="1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Tagging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rules can be labelled so a single rule book serves several migration jobs and a job selects only the rules it needs.</w:t>
      </w:r>
    </w:p>
    <w:p w14:paraId="0EECC99B" w14:textId="77777777" w:rsidR="00A2154E" w:rsidRDefault="00A2154E">
      <w:pPr>
        <w:numPr>
          <w:ilvl w:val="0"/>
          <w:numId w:val="11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Validation against reality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every referenced property path is checked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against the real property tree of the real class in the index, so a rule that names a property that does not exist fails before it is ever applied.</w:t>
      </w:r>
    </w:p>
    <w:p w14:paraId="2CFEF1E3" w14:textId="77777777" w:rsidR="00A2154E" w:rsidRDefault="00A2154E">
      <w:pPr>
        <w:pStyle w:val="Heading3"/>
        <w:divId w:val="78362064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Conversion engine</w:t>
      </w:r>
    </w:p>
    <w:p w14:paraId="4B925C3E" w14:textId="77777777" w:rsidR="00A2154E" w:rsidRDefault="00A2154E">
      <w:pPr>
        <w:numPr>
          <w:ilvl w:val="0"/>
          <w:numId w:val="1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Rule scaffolding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generates a valid, ready-to-edit rule file automatically from the actual property trees of the source and target classes: concrete links where exactly one target matches by name and type, explicit markers where a choice is ambiguous, and notes for source properties with no target at all.</w:t>
      </w:r>
    </w:p>
    <w:p w14:paraId="48E99B01" w14:textId="77777777" w:rsidR="00A2154E" w:rsidRDefault="00A2154E">
      <w:pPr>
        <w:numPr>
          <w:ilvl w:val="0"/>
          <w:numId w:val="1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Five-surface rewrite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-- applying a conversion rewrites the declaration type, the </w:t>
      </w:r>
      <w:r>
        <w:rPr>
          <w:rStyle w:val="HTMLCode"/>
          <w:color w:val="1A1A1A"/>
          <w:lang w:val="en"/>
        </w:rPr>
        <w:t>uses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clauses, the </w:t>
      </w:r>
      <w:r>
        <w:rPr>
          <w:rStyle w:val="HTMLCode"/>
          <w:color w:val="1A1A1A"/>
          <w:lang w:val="en"/>
        </w:rPr>
        <w:t>.dfm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form definition, every property and event access site in code, and runtime construction sites.</w:t>
      </w:r>
    </w:p>
    <w:p w14:paraId="44EC3F18" w14:textId="77777777" w:rsidR="00A2154E" w:rsidRDefault="00A2154E">
      <w:pPr>
        <w:numPr>
          <w:ilvl w:val="0"/>
          <w:numId w:val="1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Dry run by default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shows the complete preview and writes nothing until explicitly told to apply.</w:t>
      </w:r>
    </w:p>
    <w:p w14:paraId="363D4B5E" w14:textId="77777777" w:rsidR="00A2154E" w:rsidRDefault="00A2154E">
      <w:pPr>
        <w:numPr>
          <w:ilvl w:val="0"/>
          <w:numId w:val="1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Backups and a recovery file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every write.</w:t>
      </w:r>
    </w:p>
    <w:p w14:paraId="68813235" w14:textId="77777777" w:rsidR="00A2154E" w:rsidRDefault="00A2154E">
      <w:pPr>
        <w:numPr>
          <w:ilvl w:val="0"/>
          <w:numId w:val="1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Selective application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convert named components only.</w:t>
      </w:r>
    </w:p>
    <w:p w14:paraId="3F700C05" w14:textId="77777777" w:rsidR="00A2154E" w:rsidRDefault="00A2154E">
      <w:pPr>
        <w:numPr>
          <w:ilvl w:val="0"/>
          <w:numId w:val="1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Machine-readable remainder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what could not be converted is emitted as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typed JSON items, so the leftover work can be dispatched programmatically instead of read out of prose.</w:t>
      </w:r>
    </w:p>
    <w:p w14:paraId="488A03D1" w14:textId="77777777" w:rsidR="00A2154E" w:rsidRDefault="00A2154E">
      <w:pPr>
        <w:numPr>
          <w:ilvl w:val="0"/>
          <w:numId w:val="12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Cast library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shared value-translation blocks reused across rule books.</w:t>
      </w:r>
    </w:p>
    <w:p w14:paraId="71C14742" w14:textId="77777777" w:rsidR="00A2154E" w:rsidRDefault="00A2154E">
      <w:pPr>
        <w:pStyle w:val="Heading3"/>
        <w:divId w:val="78362064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Rule editor (ConvRulesEditor)</w:t>
      </w:r>
    </w:p>
    <w:p w14:paraId="1ED7A31E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Visual rule authoring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a Windows desktop application, 17 units, that turns rule writing into a mapping exercise rather than text editing.</w:t>
      </w:r>
    </w:p>
    <w:p w14:paraId="51997E5A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Three-column mapping grid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source properties, assigned targets, and the pool of unassigned targets -- with assign and unassign in place.</w:t>
      </w:r>
    </w:p>
    <w:p w14:paraId="08913557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Completion tracking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-- a percent-complete column per conversion rule, so a large migration has a visible finish line.</w:t>
      </w:r>
    </w:p>
    <w:p w14:paraId="45B7FAA2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Real property trees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behind the grid, read from the index, so you only ever map to properties that genuinely exist.</w:t>
      </w:r>
    </w:p>
    <w:p w14:paraId="3E170340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Auto-match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propose links, with manual override.</w:t>
      </w:r>
    </w:p>
    <w:p w14:paraId="13E48565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Form-driven workflow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open a real </w:t>
      </w:r>
      <w:r>
        <w:rPr>
          <w:rStyle w:val="HTMLCode"/>
          <w:color w:val="1A1A1A"/>
          <w:lang w:val="en"/>
        </w:rPr>
        <w:t>.dfm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see which of its component types are already covered by rules and which are not.</w:t>
      </w:r>
    </w:p>
    <w:p w14:paraId="40DE30AF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Class pickers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source and target across platforms.</w:t>
      </w:r>
    </w:p>
    <w:p w14:paraId="26FE7DDF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Mapping and curation editors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named value mappings.</w:t>
      </w:r>
    </w:p>
    <w:p w14:paraId="0C2F94C1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Rule catalog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across a whole corpus of rule books.</w:t>
      </w:r>
    </w:p>
    <w:p w14:paraId="186A6132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Raw DSL view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directive tabs exposing the full grammar for anything the grid does not cover.</w:t>
      </w:r>
    </w:p>
    <w:p w14:paraId="441F6DAA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Validation on save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-- writes a backup, re-emits canonical DSL, and runs the engine's validator before accepting the file.</w:t>
      </w:r>
    </w:p>
    <w:p w14:paraId="04BEFCEF" w14:textId="77777777" w:rsidR="00A2154E" w:rsidRDefault="00A2154E">
      <w:pPr>
        <w:numPr>
          <w:ilvl w:val="0"/>
          <w:numId w:val="13"/>
        </w:numPr>
        <w:spacing w:before="53" w:after="53"/>
        <w:divId w:val="783620648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/>
        </w:rPr>
        <w:t>Light and dark themes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with the preference remembered per user.</w:t>
      </w:r>
    </w:p>
    <w:p w14:paraId="2DFA1F10" w14:textId="77777777" w:rsidR="00A2154E" w:rsidRDefault="00A2154E">
      <w:pPr>
        <w:pStyle w:val="foot"/>
        <w:spacing w:after="100" w:afterAutospacing="1"/>
        <w:divId w:val="783620648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Counts in this document are derived from the shipping build, not from documentation: rule totals come from </w:t>
      </w:r>
      <w:r>
        <w:rPr>
          <w:rStyle w:val="HTMLCode"/>
          <w:lang w:val="en"/>
        </w:rPr>
        <w:t>drag-lint rules --json</w:t>
      </w:r>
      <w:r>
        <w:rPr>
          <w:rFonts w:ascii="Calibri" w:hAnsi="Calibri" w:cs="Calibri"/>
          <w:lang w:val="en"/>
        </w:rPr>
        <w:t xml:space="preserve">, and the command surface from </w:t>
      </w:r>
      <w:r>
        <w:rPr>
          <w:rStyle w:val="HTMLCode"/>
          <w:lang w:val="en"/>
        </w:rPr>
        <w:t>drag-lint --help</w:t>
      </w:r>
      <w:r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lang w:val="en"/>
        </w:rPr>
        <w:t xml:space="preserve">(80 documented commands), both taken on 9 September 2026 against drag-lint 1.10.1-alpha. The eight rule groups above are a presentation grouping over the engine's own 16 categories, chosen so each group is a comparable size and describes one kind of problem; every one of the 179 rules appears in exactly one group, and the subtotals sum to 179. Run </w:t>
      </w:r>
      <w:r>
        <w:rPr>
          <w:rStyle w:val="HTMLCode"/>
          <w:lang w:val="en"/>
        </w:rPr>
        <w:t>drag-lint rules</w:t>
      </w:r>
      <w:r>
        <w:rPr>
          <w:rFonts w:ascii="Calibri" w:hAnsi="Calibri" w:cs="Calibri"/>
          <w:lang w:val="en"/>
        </w:rPr>
        <w:t xml:space="preserve"> for the authoritative, always-current catalog. </w:t>
      </w:r>
    </w:p>
    <w:sectPr w:rsidR="00A21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1E3"/>
    <w:multiLevelType w:val="multilevel"/>
    <w:tmpl w:val="18E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49F5"/>
    <w:multiLevelType w:val="multilevel"/>
    <w:tmpl w:val="E4EC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0AEA"/>
    <w:multiLevelType w:val="multilevel"/>
    <w:tmpl w:val="B17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C1D9D"/>
    <w:multiLevelType w:val="multilevel"/>
    <w:tmpl w:val="77C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86D30"/>
    <w:multiLevelType w:val="multilevel"/>
    <w:tmpl w:val="258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2667F"/>
    <w:multiLevelType w:val="multilevel"/>
    <w:tmpl w:val="E16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415D"/>
    <w:multiLevelType w:val="multilevel"/>
    <w:tmpl w:val="86D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523E7"/>
    <w:multiLevelType w:val="multilevel"/>
    <w:tmpl w:val="2F6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C1ACE"/>
    <w:multiLevelType w:val="multilevel"/>
    <w:tmpl w:val="46B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F591F"/>
    <w:multiLevelType w:val="multilevel"/>
    <w:tmpl w:val="69F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66FA4"/>
    <w:multiLevelType w:val="multilevel"/>
    <w:tmpl w:val="5D7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A5760"/>
    <w:multiLevelType w:val="multilevel"/>
    <w:tmpl w:val="8AA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C05EA"/>
    <w:multiLevelType w:val="multilevel"/>
    <w:tmpl w:val="19E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11986">
    <w:abstractNumId w:val="8"/>
  </w:num>
  <w:num w:numId="2" w16cid:durableId="1704666610">
    <w:abstractNumId w:val="7"/>
  </w:num>
  <w:num w:numId="3" w16cid:durableId="1398940189">
    <w:abstractNumId w:val="12"/>
  </w:num>
  <w:num w:numId="4" w16cid:durableId="716398882">
    <w:abstractNumId w:val="11"/>
  </w:num>
  <w:num w:numId="5" w16cid:durableId="1719939258">
    <w:abstractNumId w:val="4"/>
  </w:num>
  <w:num w:numId="6" w16cid:durableId="2064669000">
    <w:abstractNumId w:val="2"/>
  </w:num>
  <w:num w:numId="7" w16cid:durableId="294332590">
    <w:abstractNumId w:val="10"/>
  </w:num>
  <w:num w:numId="8" w16cid:durableId="1510486509">
    <w:abstractNumId w:val="5"/>
  </w:num>
  <w:num w:numId="9" w16cid:durableId="411002400">
    <w:abstractNumId w:val="1"/>
  </w:num>
  <w:num w:numId="10" w16cid:durableId="1948417040">
    <w:abstractNumId w:val="3"/>
  </w:num>
  <w:num w:numId="11" w16cid:durableId="891816936">
    <w:abstractNumId w:val="6"/>
  </w:num>
  <w:num w:numId="12" w16cid:durableId="1988626448">
    <w:abstractNumId w:val="9"/>
  </w:num>
  <w:num w:numId="13" w16cid:durableId="69056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D5"/>
    <w:rsid w:val="008F68D5"/>
    <w:rsid w:val="00A2154E"/>
    <w:rsid w:val="00E3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0EAE99"/>
  <w15:chartTrackingRefBased/>
  <w15:docId w15:val="{3679F06A-BA9B-4E89-9B9A-C436B004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B8B8B8"/>
      </w:pBdr>
      <w:spacing w:before="384" w:after="96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64" w:after="72"/>
      <w:outlineLvl w:val="2"/>
    </w:pPr>
    <w:rPr>
      <w:b/>
      <w:bCs/>
      <w:color w:val="2222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336"/>
    </w:pPr>
    <w:rPr>
      <w:color w:val="555555"/>
      <w:sz w:val="20"/>
      <w:szCs w:val="20"/>
    </w:rPr>
  </w:style>
  <w:style w:type="paragraph" w:customStyle="1" w:styleId="lede">
    <w:name w:val="lede"/>
    <w:basedOn w:val="Normal"/>
    <w:pPr>
      <w:pBdr>
        <w:left w:val="single" w:sz="24" w:space="12" w:color="7A8A99"/>
      </w:pBdr>
      <w:shd w:val="clear" w:color="auto" w:fill="F4F6F8"/>
      <w:spacing w:before="288" w:after="288"/>
    </w:pPr>
  </w:style>
  <w:style w:type="paragraph" w:customStyle="1" w:styleId="foot">
    <w:name w:val="foot"/>
    <w:basedOn w:val="Normal"/>
    <w:pPr>
      <w:pBdr>
        <w:top w:val="single" w:sz="6" w:space="10" w:color="CCCCCC"/>
      </w:pBdr>
      <w:spacing w:before="600" w:after="53"/>
    </w:pPr>
    <w:rPr>
      <w:color w:val="555555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620648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3587">
          <w:marLeft w:val="0"/>
          <w:marRight w:val="0"/>
          <w:marTop w:val="288"/>
          <w:marBottom w:val="288"/>
          <w:divBdr>
            <w:top w:val="none" w:sz="0" w:space="0" w:color="auto"/>
            <w:left w:val="single" w:sz="24" w:space="12" w:color="7A8A99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2302</Words>
  <Characters>13123</Characters>
  <Application>Microsoft Office Word</Application>
  <DocSecurity>4</DocSecurity>
  <Lines>109</Lines>
  <Paragraphs>30</Paragraphs>
  <ScaleCrop>false</ScaleCrop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drag-lint + Component Converter -- Feature List</dc:title>
  <dc:subject/>
  <dc:creator>Alexander Liberov</dc:creator>
  <cp:keywords/>
  <dc:description/>
  <cp:lastModifiedBy>Alexander Liberov</cp:lastModifiedBy>
  <cp:revision>2</cp:revision>
  <dcterms:created xsi:type="dcterms:W3CDTF">2026-09-09T18:39:00Z</dcterms:created>
  <dcterms:modified xsi:type="dcterms:W3CDTF">2026-09-09T18:39:00Z</dcterms:modified>
</cp:coreProperties>
</file>