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 DOCX fixture - not a real academic approval.</w:t>
      </w:r>
    </w:p>
  </w:body>
</w:document>
</file>