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2E508" w14:textId="521D86F2" w:rsidR="00744362" w:rsidRPr="00E15AFC" w:rsidRDefault="00744362" w:rsidP="00744362">
      <w:pPr>
        <w:spacing w:after="160" w:line="391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15AFC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DDFF691" wp14:editId="13085CCC">
            <wp:extent cx="5731510" cy="2385695"/>
            <wp:effectExtent l="0" t="0" r="0" b="0"/>
            <wp:docPr id="393302375" name="Picture 1" descr="A logo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02375" name="Picture 1" descr="A logo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5E0C" w14:textId="06B31FB5" w:rsidR="00744362" w:rsidRPr="00E15AFC" w:rsidRDefault="00744362" w:rsidP="00A03FB5">
      <w:pPr>
        <w:spacing w:after="160" w:line="391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15AFC">
        <w:rPr>
          <w:rFonts w:ascii="Times New Roman" w:eastAsia="Times New Roman" w:hAnsi="Times New Roman" w:cs="Times New Roman"/>
          <w:bCs/>
          <w:sz w:val="24"/>
          <w:szCs w:val="24"/>
        </w:rPr>
        <w:t>SC4052</w:t>
      </w:r>
      <w:r w:rsidR="00DF342A" w:rsidRPr="00E15AFC">
        <w:rPr>
          <w:rFonts w:ascii="Times New Roman" w:eastAsia="Times New Roman" w:hAnsi="Times New Roman" w:cs="Times New Roman"/>
          <w:bCs/>
          <w:sz w:val="24"/>
          <w:szCs w:val="24"/>
        </w:rPr>
        <w:t xml:space="preserve"> Cloud Computing</w:t>
      </w:r>
      <w:r w:rsidR="00A03FB5" w:rsidRPr="00E15AFC">
        <w:rPr>
          <w:rFonts w:ascii="Times New Roman" w:eastAsia="Times New Roman" w:hAnsi="Times New Roman" w:cs="Times New Roman"/>
          <w:bCs/>
          <w:sz w:val="24"/>
          <w:szCs w:val="24"/>
        </w:rPr>
        <w:t xml:space="preserve"> AY2024/2</w:t>
      </w:r>
      <w:r w:rsidRPr="00E15AFC">
        <w:rPr>
          <w:rFonts w:ascii="Times New Roman" w:eastAsia="Times New Roman" w:hAnsi="Times New Roman" w:cs="Times New Roman"/>
          <w:bCs/>
          <w:sz w:val="24"/>
          <w:szCs w:val="24"/>
        </w:rPr>
        <w:t>: Assignment 1</w:t>
      </w:r>
    </w:p>
    <w:p w14:paraId="51E7FF86" w14:textId="55FCF693" w:rsidR="00973118" w:rsidRPr="00E15AFC" w:rsidRDefault="00744362" w:rsidP="00A03FB5">
      <w:pPr>
        <w:spacing w:after="160" w:line="391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15AFC">
        <w:rPr>
          <w:rFonts w:ascii="Times New Roman" w:eastAsia="Times New Roman" w:hAnsi="Times New Roman" w:cs="Times New Roman"/>
          <w:b/>
          <w:sz w:val="24"/>
          <w:szCs w:val="24"/>
        </w:rPr>
        <w:t>Lee Alessandro (U2120619H)</w:t>
      </w:r>
    </w:p>
    <w:p w14:paraId="2630615B" w14:textId="77777777" w:rsidR="00C645CF" w:rsidRDefault="00C645CF" w:rsidP="00A03FB5">
      <w:pPr>
        <w:spacing w:after="160" w:line="391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5CB21F" w14:textId="77777777" w:rsidR="00A96C8D" w:rsidRPr="00E15AFC" w:rsidRDefault="00A96C8D">
      <w:pPr>
        <w:spacing w:after="160" w:line="27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15AFC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4985B546" w14:textId="2C614CDF" w:rsidR="00A03FB5" w:rsidRPr="00E15AFC" w:rsidRDefault="00207438" w:rsidP="00BD475B">
      <w:pPr>
        <w:pStyle w:val="Heading1"/>
        <w:jc w:val="center"/>
        <w:rPr>
          <w:rFonts w:ascii="Times New Roman" w:hAnsi="Times New Roman" w:cs="Times New Roman"/>
        </w:rPr>
      </w:pPr>
      <w:r w:rsidRPr="00E15AFC">
        <w:rPr>
          <w:rFonts w:ascii="Times New Roman" w:hAnsi="Times New Roman" w:cs="Times New Roman"/>
        </w:rPr>
        <w:t>Literature Survey</w:t>
      </w:r>
    </w:p>
    <w:p w14:paraId="654E70EF" w14:textId="14690986" w:rsidR="00BD475B" w:rsidRDefault="002F27C9" w:rsidP="00BD475B">
      <w:pPr>
        <w:rPr>
          <w:rFonts w:ascii="Times New Roman" w:hAnsi="Times New Roman" w:cs="Times New Roman"/>
          <w:lang w:val="en-SG" w:eastAsia="ko-KR"/>
        </w:rPr>
      </w:pPr>
      <w:r w:rsidRPr="00E15AFC">
        <w:rPr>
          <w:rFonts w:ascii="Times New Roman" w:hAnsi="Times New Roman" w:cs="Times New Roman"/>
          <w:lang w:val="en-SG" w:eastAsia="ko-KR"/>
        </w:rPr>
        <w:t>Transmission Control Protoc</w:t>
      </w:r>
      <w:r w:rsidR="00736BAE" w:rsidRPr="00E15AFC">
        <w:rPr>
          <w:rFonts w:ascii="Times New Roman" w:hAnsi="Times New Roman" w:cs="Times New Roman"/>
          <w:lang w:val="en-SG" w:eastAsia="ko-KR"/>
        </w:rPr>
        <w:t>ol</w:t>
      </w:r>
      <w:r w:rsidRPr="00E15AFC">
        <w:rPr>
          <w:rFonts w:ascii="Times New Roman" w:hAnsi="Times New Roman" w:cs="Times New Roman"/>
          <w:lang w:val="en-SG" w:eastAsia="ko-KR"/>
        </w:rPr>
        <w:t xml:space="preserve"> (TCP)</w:t>
      </w:r>
      <w:r w:rsidR="00540247">
        <w:rPr>
          <w:rFonts w:ascii="Times New Roman" w:hAnsi="Times New Roman" w:cs="Times New Roman"/>
          <w:lang w:val="en-SG" w:eastAsia="ko-KR"/>
        </w:rPr>
        <w:t xml:space="preserve"> </w:t>
      </w:r>
      <w:r w:rsidR="00D360E1">
        <w:rPr>
          <w:rFonts w:ascii="Times New Roman" w:hAnsi="Times New Roman" w:cs="Times New Roman"/>
          <w:lang w:val="en-SG" w:eastAsia="ko-KR"/>
        </w:rPr>
        <w:t xml:space="preserve">is the </w:t>
      </w:r>
      <w:r w:rsidR="00540247">
        <w:rPr>
          <w:rFonts w:ascii="Times New Roman" w:hAnsi="Times New Roman" w:cs="Times New Roman"/>
          <w:lang w:val="en-SG" w:eastAsia="ko-KR"/>
        </w:rPr>
        <w:t xml:space="preserve">primary transport protocol for the Internet, but </w:t>
      </w:r>
      <w:r w:rsidR="001F5817">
        <w:rPr>
          <w:rFonts w:ascii="Times New Roman" w:hAnsi="Times New Roman" w:cs="Times New Roman"/>
          <w:lang w:val="en-SG" w:eastAsia="ko-KR"/>
        </w:rPr>
        <w:t xml:space="preserve">modern datacentre environments </w:t>
      </w:r>
      <w:r w:rsidR="00D360E1">
        <w:rPr>
          <w:rFonts w:ascii="Times New Roman" w:hAnsi="Times New Roman" w:cs="Times New Roman"/>
          <w:lang w:val="en-SG" w:eastAsia="ko-KR"/>
        </w:rPr>
        <w:t>surface challenges that TCP struggle to address. Datacentres feature high-bandwidth, low-latency network</w:t>
      </w:r>
      <w:r w:rsidR="00BD7262">
        <w:rPr>
          <w:rFonts w:ascii="Times New Roman" w:hAnsi="Times New Roman" w:cs="Times New Roman"/>
          <w:lang w:val="en-SG" w:eastAsia="ko-KR"/>
        </w:rPr>
        <w:t xml:space="preserve"> requirements</w:t>
      </w:r>
      <w:r w:rsidR="00D360E1">
        <w:rPr>
          <w:rFonts w:ascii="Times New Roman" w:hAnsi="Times New Roman" w:cs="Times New Roman"/>
          <w:lang w:val="en-SG" w:eastAsia="ko-KR"/>
        </w:rPr>
        <w:t xml:space="preserve"> with </w:t>
      </w:r>
      <w:r w:rsidR="00EB65CE">
        <w:rPr>
          <w:rFonts w:ascii="Times New Roman" w:hAnsi="Times New Roman" w:cs="Times New Roman"/>
          <w:lang w:val="en-SG" w:eastAsia="ko-KR"/>
        </w:rPr>
        <w:t>differing traffic patterns</w:t>
      </w:r>
      <w:r w:rsidR="00C645CF">
        <w:rPr>
          <w:rFonts w:ascii="Times New Roman" w:hAnsi="Times New Roman" w:cs="Times New Roman"/>
          <w:lang w:val="en-SG" w:eastAsia="ko-KR"/>
        </w:rPr>
        <w:t xml:space="preserve"> from </w:t>
      </w:r>
      <w:r w:rsidR="0087366D">
        <w:rPr>
          <w:rFonts w:ascii="Times New Roman" w:hAnsi="Times New Roman" w:cs="Times New Roman"/>
          <w:lang w:val="en-SG" w:eastAsia="ko-KR"/>
        </w:rPr>
        <w:t xml:space="preserve">traditional networks like the </w:t>
      </w:r>
      <w:r w:rsidR="00C645CF">
        <w:rPr>
          <w:rFonts w:ascii="Times New Roman" w:hAnsi="Times New Roman" w:cs="Times New Roman"/>
          <w:lang w:val="en-SG" w:eastAsia="ko-KR"/>
        </w:rPr>
        <w:t>Internet [1]</w:t>
      </w:r>
      <w:r w:rsidR="00344A54">
        <w:rPr>
          <w:rFonts w:ascii="Times New Roman" w:hAnsi="Times New Roman" w:cs="Times New Roman"/>
          <w:lang w:val="en-SG" w:eastAsia="ko-KR"/>
        </w:rPr>
        <w:t xml:space="preserve">, </w:t>
      </w:r>
      <w:r w:rsidR="00BD7262">
        <w:rPr>
          <w:rFonts w:ascii="Times New Roman" w:hAnsi="Times New Roman" w:cs="Times New Roman"/>
          <w:lang w:val="en-SG" w:eastAsia="ko-KR"/>
        </w:rPr>
        <w:t>that TCP fail to tackle</w:t>
      </w:r>
      <w:r w:rsidR="00C645CF">
        <w:rPr>
          <w:rFonts w:ascii="Times New Roman" w:hAnsi="Times New Roman" w:cs="Times New Roman"/>
          <w:lang w:val="en-SG" w:eastAsia="ko-KR"/>
        </w:rPr>
        <w:t>.</w:t>
      </w:r>
      <w:r w:rsidR="007E3975">
        <w:rPr>
          <w:rFonts w:ascii="Times New Roman" w:hAnsi="Times New Roman" w:cs="Times New Roman"/>
          <w:lang w:val="en-SG" w:eastAsia="ko-KR"/>
        </w:rPr>
        <w:t xml:space="preserve"> </w:t>
      </w:r>
      <w:r w:rsidR="00CA7FA3">
        <w:rPr>
          <w:rFonts w:ascii="Times New Roman" w:hAnsi="Times New Roman" w:cs="Times New Roman"/>
          <w:lang w:val="en-SG" w:eastAsia="ko-KR"/>
        </w:rPr>
        <w:t>I</w:t>
      </w:r>
      <w:r w:rsidR="007E3975">
        <w:rPr>
          <w:rFonts w:ascii="Times New Roman" w:hAnsi="Times New Roman" w:cs="Times New Roman"/>
          <w:lang w:val="en-SG" w:eastAsia="ko-KR"/>
        </w:rPr>
        <w:t xml:space="preserve"> will review the </w:t>
      </w:r>
      <w:r w:rsidR="002344F6">
        <w:rPr>
          <w:rFonts w:ascii="Times New Roman" w:hAnsi="Times New Roman" w:cs="Times New Roman"/>
          <w:lang w:val="en-SG" w:eastAsia="ko-KR"/>
        </w:rPr>
        <w:t>different</w:t>
      </w:r>
      <w:r w:rsidR="007E3975">
        <w:rPr>
          <w:rFonts w:ascii="Times New Roman" w:hAnsi="Times New Roman" w:cs="Times New Roman"/>
          <w:lang w:val="en-SG" w:eastAsia="ko-KR"/>
        </w:rPr>
        <w:t xml:space="preserve"> congestion control algorithms</w:t>
      </w:r>
      <w:r w:rsidR="002344F6">
        <w:rPr>
          <w:rFonts w:ascii="Times New Roman" w:hAnsi="Times New Roman" w:cs="Times New Roman"/>
          <w:lang w:val="en-SG" w:eastAsia="ko-KR"/>
        </w:rPr>
        <w:t>,</w:t>
      </w:r>
      <w:r w:rsidR="007E3975">
        <w:rPr>
          <w:rFonts w:ascii="Times New Roman" w:hAnsi="Times New Roman" w:cs="Times New Roman"/>
          <w:lang w:val="en-SG" w:eastAsia="ko-KR"/>
        </w:rPr>
        <w:t xml:space="preserve"> </w:t>
      </w:r>
      <w:r w:rsidR="00AA201D">
        <w:rPr>
          <w:rFonts w:ascii="Times New Roman" w:hAnsi="Times New Roman" w:cs="Times New Roman"/>
          <w:lang w:val="en-SG" w:eastAsia="ko-KR"/>
        </w:rPr>
        <w:t>such as the</w:t>
      </w:r>
      <w:r w:rsidR="007E3975">
        <w:rPr>
          <w:rFonts w:ascii="Times New Roman" w:hAnsi="Times New Roman" w:cs="Times New Roman"/>
          <w:lang w:val="en-SG" w:eastAsia="ko-KR"/>
        </w:rPr>
        <w:t xml:space="preserve"> </w:t>
      </w:r>
      <w:r w:rsidR="007C006E">
        <w:rPr>
          <w:rFonts w:ascii="Times New Roman" w:hAnsi="Times New Roman" w:cs="Times New Roman"/>
          <w:lang w:val="en-SG" w:eastAsia="ko-KR"/>
        </w:rPr>
        <w:t xml:space="preserve">Additive Increase, Multiplicative Decrease (AIMD) </w:t>
      </w:r>
      <w:r w:rsidR="00AA201D">
        <w:rPr>
          <w:rFonts w:ascii="Times New Roman" w:hAnsi="Times New Roman" w:cs="Times New Roman"/>
          <w:lang w:val="en-SG" w:eastAsia="ko-KR"/>
        </w:rPr>
        <w:t xml:space="preserve">and </w:t>
      </w:r>
      <w:r w:rsidR="007C006E">
        <w:rPr>
          <w:rFonts w:ascii="Times New Roman" w:hAnsi="Times New Roman" w:cs="Times New Roman"/>
          <w:lang w:val="en-SG" w:eastAsia="ko-KR"/>
        </w:rPr>
        <w:t>Multiplicative Increase, Multiplicative Decrease (MIMD)</w:t>
      </w:r>
      <w:r w:rsidR="00AA201D">
        <w:rPr>
          <w:rFonts w:ascii="Times New Roman" w:hAnsi="Times New Roman" w:cs="Times New Roman"/>
          <w:lang w:val="en-SG" w:eastAsia="ko-KR"/>
        </w:rPr>
        <w:t xml:space="preserve"> algorithms.</w:t>
      </w:r>
    </w:p>
    <w:p w14:paraId="463564CA" w14:textId="77777777" w:rsidR="00AA201D" w:rsidRDefault="00AA201D" w:rsidP="00BD475B">
      <w:pPr>
        <w:rPr>
          <w:rFonts w:ascii="Times New Roman" w:hAnsi="Times New Roman" w:cs="Times New Roman"/>
          <w:lang w:val="en-SG" w:eastAsia="ko-KR"/>
        </w:rPr>
      </w:pPr>
    </w:p>
    <w:p w14:paraId="6A69E8E4" w14:textId="5C76A8BE" w:rsidR="00BD7262" w:rsidRDefault="00CC35CE" w:rsidP="00BD475B">
      <w:pPr>
        <w:rPr>
          <w:rFonts w:ascii="Times New Roman" w:hAnsi="Times New Roman" w:cs="Times New Roman"/>
          <w:lang w:val="en-SG" w:eastAsia="ko-KR"/>
        </w:rPr>
      </w:pPr>
      <w:r>
        <w:rPr>
          <w:rFonts w:ascii="Times New Roman" w:hAnsi="Times New Roman" w:cs="Times New Roman"/>
          <w:lang w:val="en-SG" w:eastAsia="ko-KR"/>
        </w:rPr>
        <w:t>AIMD forms the foundation of TCP’s congestion control, which increases the congestion window linearly by a fixed amount</w:t>
      </w:r>
      <w:r w:rsidR="004D1975">
        <w:rPr>
          <w:rFonts w:ascii="Times New Roman" w:hAnsi="Times New Roman" w:cs="Times New Roman"/>
          <w:lang w:val="en-SG" w:eastAsia="ko-KR"/>
        </w:rPr>
        <w:t xml:space="preserve"> per Round Trip Time (RTT)</w:t>
      </w:r>
      <w:r w:rsidR="0042290C">
        <w:rPr>
          <w:rFonts w:ascii="Times New Roman" w:hAnsi="Times New Roman" w:cs="Times New Roman"/>
          <w:lang w:val="en-SG" w:eastAsia="ko-KR"/>
        </w:rPr>
        <w:t xml:space="preserve"> when no congestion is detected, and decreases multiplicatively when congestion is detected. While AIMD achieves fairness and stability in traditional networks,</w:t>
      </w:r>
      <w:r w:rsidR="0087366D">
        <w:rPr>
          <w:rFonts w:ascii="Times New Roman" w:hAnsi="Times New Roman" w:cs="Times New Roman"/>
          <w:lang w:val="en-SG" w:eastAsia="ko-KR"/>
        </w:rPr>
        <w:t xml:space="preserve"> it is highly limited in datacentre environments</w:t>
      </w:r>
      <w:r w:rsidR="00CC0593">
        <w:rPr>
          <w:rFonts w:ascii="Times New Roman" w:hAnsi="Times New Roman" w:cs="Times New Roman"/>
          <w:lang w:val="en-SG" w:eastAsia="ko-KR"/>
        </w:rPr>
        <w:t xml:space="preserve"> since its linear mechanism limits the rate of recovery after congestion events</w:t>
      </w:r>
      <w:r w:rsidR="00A503E4">
        <w:rPr>
          <w:rFonts w:ascii="Times New Roman" w:hAnsi="Times New Roman" w:cs="Times New Roman"/>
          <w:lang w:val="en-SG" w:eastAsia="ko-KR"/>
        </w:rPr>
        <w:t xml:space="preserve">, leading to link </w:t>
      </w:r>
      <w:r w:rsidR="00373D80">
        <w:rPr>
          <w:rFonts w:ascii="Times New Roman" w:hAnsi="Times New Roman" w:cs="Times New Roman"/>
          <w:lang w:val="en-SG" w:eastAsia="ko-KR"/>
        </w:rPr>
        <w:t>underutilisation</w:t>
      </w:r>
      <w:r w:rsidR="00A503E4">
        <w:rPr>
          <w:rFonts w:ascii="Times New Roman" w:hAnsi="Times New Roman" w:cs="Times New Roman"/>
          <w:lang w:val="en-SG" w:eastAsia="ko-KR"/>
        </w:rPr>
        <w:t>.</w:t>
      </w:r>
      <w:r w:rsidR="0016112A">
        <w:rPr>
          <w:rFonts w:ascii="Times New Roman" w:hAnsi="Times New Roman" w:cs="Times New Roman"/>
          <w:lang w:val="en-SG" w:eastAsia="ko-KR"/>
        </w:rPr>
        <w:t xml:space="preserve"> It is shown that standard TCP would require unrealistically low packet loss rates of </w:t>
      </w:r>
      <w:r w:rsidR="003A5CE4">
        <w:rPr>
          <w:rFonts w:ascii="Times New Roman" w:hAnsi="Times New Roman" w:cs="Times New Roman"/>
          <w:lang w:val="en-SG" w:eastAsia="ko-KR"/>
        </w:rPr>
        <w:t>at most once every 2 or 3 hours in order to achieve</w:t>
      </w:r>
      <w:r w:rsidR="0090432C">
        <w:rPr>
          <w:rFonts w:ascii="Times New Roman" w:hAnsi="Times New Roman" w:cs="Times New Roman"/>
          <w:lang w:val="en-SG" w:eastAsia="ko-KR"/>
        </w:rPr>
        <w:t xml:space="preserve"> a high steady throughput </w:t>
      </w:r>
      <w:r w:rsidR="003A5CE4">
        <w:rPr>
          <w:rFonts w:ascii="Times New Roman" w:hAnsi="Times New Roman" w:cs="Times New Roman"/>
          <w:lang w:val="en-SG" w:eastAsia="ko-KR"/>
        </w:rPr>
        <w:t>[2].</w:t>
      </w:r>
    </w:p>
    <w:p w14:paraId="16864154" w14:textId="77777777" w:rsidR="00857113" w:rsidRDefault="00857113" w:rsidP="00BD475B">
      <w:pPr>
        <w:rPr>
          <w:rFonts w:ascii="Times New Roman" w:hAnsi="Times New Roman" w:cs="Times New Roman"/>
          <w:lang w:val="en-SG" w:eastAsia="ko-KR"/>
        </w:rPr>
      </w:pPr>
    </w:p>
    <w:p w14:paraId="00E08CFA" w14:textId="00DC6226" w:rsidR="00857113" w:rsidRDefault="00857113" w:rsidP="00BD475B">
      <w:pPr>
        <w:rPr>
          <w:rFonts w:ascii="Times New Roman" w:hAnsi="Times New Roman" w:cs="Times New Roman"/>
          <w:lang w:val="en-SG" w:eastAsia="ko-KR"/>
        </w:rPr>
      </w:pPr>
      <w:r>
        <w:rPr>
          <w:rFonts w:ascii="Times New Roman" w:hAnsi="Times New Roman" w:cs="Times New Roman"/>
          <w:lang w:val="en-SG" w:eastAsia="ko-KR"/>
        </w:rPr>
        <w:t>MIMD is an attempt to respond more aggressively to available bandwidth by growing the congestion window exponentially instead of linearly</w:t>
      </w:r>
      <w:r w:rsidR="00F57F0B">
        <w:rPr>
          <w:rFonts w:ascii="Times New Roman" w:hAnsi="Times New Roman" w:cs="Times New Roman"/>
          <w:lang w:val="en-SG" w:eastAsia="ko-KR"/>
        </w:rPr>
        <w:t xml:space="preserve">, addressing the constraint of </w:t>
      </w:r>
      <w:r w:rsidR="004B7140">
        <w:rPr>
          <w:rFonts w:ascii="Times New Roman" w:hAnsi="Times New Roman" w:cs="Times New Roman"/>
          <w:lang w:val="en-SG" w:eastAsia="ko-KR"/>
        </w:rPr>
        <w:t>link underutilisation by AIMD.</w:t>
      </w:r>
      <w:r w:rsidR="00291987">
        <w:rPr>
          <w:rFonts w:ascii="Times New Roman" w:hAnsi="Times New Roman" w:cs="Times New Roman"/>
          <w:lang w:val="en-SG" w:eastAsia="ko-KR"/>
        </w:rPr>
        <w:t xml:space="preserve"> </w:t>
      </w:r>
      <w:r w:rsidR="008761AF">
        <w:rPr>
          <w:rFonts w:ascii="Times New Roman" w:hAnsi="Times New Roman" w:cs="Times New Roman"/>
          <w:lang w:val="en-SG" w:eastAsia="ko-KR"/>
        </w:rPr>
        <w:t>High Speed TCP (</w:t>
      </w:r>
      <w:r w:rsidR="00291987">
        <w:rPr>
          <w:rFonts w:ascii="Times New Roman" w:hAnsi="Times New Roman" w:cs="Times New Roman"/>
          <w:lang w:val="en-SG" w:eastAsia="ko-KR"/>
        </w:rPr>
        <w:t>HSTCP</w:t>
      </w:r>
      <w:r w:rsidR="008761AF">
        <w:rPr>
          <w:rFonts w:ascii="Times New Roman" w:hAnsi="Times New Roman" w:cs="Times New Roman"/>
          <w:lang w:val="en-SG" w:eastAsia="ko-KR"/>
        </w:rPr>
        <w:t>)</w:t>
      </w:r>
      <w:r w:rsidR="00291987">
        <w:rPr>
          <w:rFonts w:ascii="Times New Roman" w:hAnsi="Times New Roman" w:cs="Times New Roman"/>
          <w:lang w:val="en-SG" w:eastAsia="ko-KR"/>
        </w:rPr>
        <w:t xml:space="preserve"> [</w:t>
      </w:r>
      <w:r w:rsidR="008761AF">
        <w:rPr>
          <w:rFonts w:ascii="Times New Roman" w:hAnsi="Times New Roman" w:cs="Times New Roman"/>
          <w:lang w:val="en-SG" w:eastAsia="ko-KR"/>
        </w:rPr>
        <w:t>2</w:t>
      </w:r>
      <w:r w:rsidR="00291987">
        <w:rPr>
          <w:rFonts w:ascii="Times New Roman" w:hAnsi="Times New Roman" w:cs="Times New Roman"/>
          <w:lang w:val="en-SG" w:eastAsia="ko-KR"/>
        </w:rPr>
        <w:t>]</w:t>
      </w:r>
      <w:r w:rsidR="000A201B">
        <w:rPr>
          <w:rFonts w:ascii="Times New Roman" w:hAnsi="Times New Roman" w:cs="Times New Roman"/>
          <w:lang w:val="en-SG" w:eastAsia="ko-KR"/>
        </w:rPr>
        <w:t xml:space="preserve"> and Scalable TCP [3]</w:t>
      </w:r>
      <w:r w:rsidR="00975FE5">
        <w:rPr>
          <w:rFonts w:ascii="Times New Roman" w:hAnsi="Times New Roman" w:cs="Times New Roman"/>
          <w:lang w:val="en-SG" w:eastAsia="ko-KR"/>
        </w:rPr>
        <w:t xml:space="preserve"> include parts of multiplicative increase to improve performance in high-bandwidth environments.</w:t>
      </w:r>
      <w:r w:rsidR="00A551C8">
        <w:rPr>
          <w:rFonts w:ascii="Times New Roman" w:hAnsi="Times New Roman" w:cs="Times New Roman"/>
          <w:lang w:val="en-SG" w:eastAsia="ko-KR"/>
        </w:rPr>
        <w:t xml:space="preserve"> Pure MIMD approach</w:t>
      </w:r>
      <w:r w:rsidR="00A83711">
        <w:rPr>
          <w:rFonts w:ascii="Times New Roman" w:hAnsi="Times New Roman" w:cs="Times New Roman"/>
          <w:lang w:val="en-SG" w:eastAsia="ko-KR"/>
        </w:rPr>
        <w:t>, however,</w:t>
      </w:r>
      <w:r w:rsidR="00A551C8">
        <w:rPr>
          <w:rFonts w:ascii="Times New Roman" w:hAnsi="Times New Roman" w:cs="Times New Roman"/>
          <w:lang w:val="en-SG" w:eastAsia="ko-KR"/>
        </w:rPr>
        <w:t xml:space="preserve"> was not adopted because it can be unstable and unfair in mixed-flow </w:t>
      </w:r>
      <w:r w:rsidR="00247E86">
        <w:rPr>
          <w:rFonts w:ascii="Times New Roman" w:hAnsi="Times New Roman" w:cs="Times New Roman"/>
          <w:lang w:val="en-SG" w:eastAsia="ko-KR"/>
        </w:rPr>
        <w:t>environments</w:t>
      </w:r>
      <w:r w:rsidR="00A83711">
        <w:rPr>
          <w:rFonts w:ascii="Times New Roman" w:hAnsi="Times New Roman" w:cs="Times New Roman"/>
          <w:lang w:val="en-SG" w:eastAsia="ko-KR"/>
        </w:rPr>
        <w:t xml:space="preserve"> [4].</w:t>
      </w:r>
      <w:r w:rsidR="00A551C8">
        <w:rPr>
          <w:rFonts w:ascii="Times New Roman" w:hAnsi="Times New Roman" w:cs="Times New Roman"/>
          <w:lang w:val="en-SG" w:eastAsia="ko-KR"/>
        </w:rPr>
        <w:t xml:space="preserve"> </w:t>
      </w:r>
    </w:p>
    <w:p w14:paraId="494E9A59" w14:textId="77777777" w:rsidR="00007156" w:rsidRDefault="00007156" w:rsidP="00BD475B">
      <w:pPr>
        <w:rPr>
          <w:rFonts w:ascii="Times New Roman" w:hAnsi="Times New Roman" w:cs="Times New Roman"/>
          <w:lang w:val="en-SG" w:eastAsia="ko-KR"/>
        </w:rPr>
      </w:pPr>
    </w:p>
    <w:p w14:paraId="5419D867" w14:textId="5DFE474C" w:rsidR="00007156" w:rsidRDefault="007336B0" w:rsidP="00BD475B">
      <w:pPr>
        <w:rPr>
          <w:rFonts w:ascii="Times New Roman" w:hAnsi="Times New Roman" w:cs="Times New Roman"/>
          <w:lang w:val="en-SG" w:eastAsia="ko-KR"/>
        </w:rPr>
      </w:pPr>
      <w:r>
        <w:rPr>
          <w:rFonts w:ascii="Times New Roman" w:hAnsi="Times New Roman" w:cs="Times New Roman"/>
          <w:lang w:val="en-SG" w:eastAsia="ko-KR"/>
        </w:rPr>
        <w:t>Recent approaches like TCP ex Machina [5]</w:t>
      </w:r>
      <w:r w:rsidR="00A50529">
        <w:rPr>
          <w:rFonts w:ascii="Times New Roman" w:hAnsi="Times New Roman" w:cs="Times New Roman"/>
          <w:lang w:val="en-SG" w:eastAsia="ko-KR"/>
        </w:rPr>
        <w:t xml:space="preserve"> use machine learning techniques</w:t>
      </w:r>
      <w:r w:rsidR="006D3DFE">
        <w:rPr>
          <w:rFonts w:ascii="Times New Roman" w:hAnsi="Times New Roman" w:cs="Times New Roman"/>
          <w:lang w:val="en-SG" w:eastAsia="ko-KR"/>
        </w:rPr>
        <w:t xml:space="preserve"> to automatically create congestion control algorithms.</w:t>
      </w:r>
      <w:r w:rsidR="00851CF4">
        <w:rPr>
          <w:rFonts w:ascii="Times New Roman" w:hAnsi="Times New Roman" w:cs="Times New Roman"/>
          <w:lang w:val="en-SG" w:eastAsia="ko-KR"/>
        </w:rPr>
        <w:t xml:space="preserve"> The approach termed ‘Remy’ produces algorithms that outperform manually crafted protocols.</w:t>
      </w:r>
      <w:r w:rsidR="008B2ABA">
        <w:rPr>
          <w:rFonts w:ascii="Times New Roman" w:hAnsi="Times New Roman" w:cs="Times New Roman"/>
          <w:lang w:val="en-SG" w:eastAsia="ko-KR"/>
        </w:rPr>
        <w:t xml:space="preserve"> Data Centre TCP (DCTCP)</w:t>
      </w:r>
      <w:r w:rsidR="00C74336">
        <w:rPr>
          <w:rFonts w:ascii="Times New Roman" w:hAnsi="Times New Roman" w:cs="Times New Roman"/>
          <w:lang w:val="en-SG" w:eastAsia="ko-KR"/>
        </w:rPr>
        <w:t xml:space="preserve"> [6]</w:t>
      </w:r>
      <w:r w:rsidR="008B2ABA">
        <w:rPr>
          <w:rFonts w:ascii="Times New Roman" w:hAnsi="Times New Roman" w:cs="Times New Roman"/>
          <w:lang w:val="en-SG" w:eastAsia="ko-KR"/>
        </w:rPr>
        <w:t xml:space="preserve"> displays a significant advancement </w:t>
      </w:r>
      <w:r w:rsidR="00140747">
        <w:rPr>
          <w:rFonts w:ascii="Times New Roman" w:hAnsi="Times New Roman" w:cs="Times New Roman"/>
          <w:lang w:val="en-SG" w:eastAsia="ko-KR"/>
        </w:rPr>
        <w:t>in congestion control by leveraging on Explicit Congestion Notification (ECN) signals to make better congestion assessments.</w:t>
      </w:r>
      <w:r w:rsidR="00C74336">
        <w:rPr>
          <w:rFonts w:ascii="Times New Roman" w:hAnsi="Times New Roman" w:cs="Times New Roman"/>
          <w:lang w:val="en-SG" w:eastAsia="ko-KR"/>
        </w:rPr>
        <w:t xml:space="preserve"> This allows it to maintain high throughput and keep queues short.</w:t>
      </w:r>
      <w:r w:rsidR="006A6606">
        <w:rPr>
          <w:rFonts w:ascii="Times New Roman" w:hAnsi="Times New Roman" w:cs="Times New Roman"/>
          <w:lang w:val="en-SG" w:eastAsia="ko-KR"/>
        </w:rPr>
        <w:t xml:space="preserve"> However, it would require </w:t>
      </w:r>
      <w:r w:rsidR="003C1A17">
        <w:rPr>
          <w:rFonts w:ascii="Times New Roman" w:hAnsi="Times New Roman" w:cs="Times New Roman"/>
          <w:lang w:val="en-SG" w:eastAsia="ko-KR"/>
        </w:rPr>
        <w:t>ECN support in network switches.</w:t>
      </w:r>
    </w:p>
    <w:p w14:paraId="4C22AC3A" w14:textId="77777777" w:rsidR="00CF7FE8" w:rsidRDefault="00CF7FE8" w:rsidP="00BD475B">
      <w:pPr>
        <w:rPr>
          <w:rFonts w:ascii="Times New Roman" w:hAnsi="Times New Roman" w:cs="Times New Roman"/>
          <w:lang w:val="en-SG" w:eastAsia="ko-KR"/>
        </w:rPr>
      </w:pPr>
    </w:p>
    <w:p w14:paraId="59ADFF10" w14:textId="22F14865" w:rsidR="00CF7FE8" w:rsidRDefault="005634F4" w:rsidP="00BD475B">
      <w:pPr>
        <w:rPr>
          <w:rFonts w:ascii="Times New Roman" w:hAnsi="Times New Roman" w:cs="Times New Roman"/>
          <w:lang w:val="en-SG" w:eastAsia="ko-KR"/>
        </w:rPr>
      </w:pPr>
      <w:r>
        <w:rPr>
          <w:rFonts w:ascii="Times New Roman" w:hAnsi="Times New Roman" w:cs="Times New Roman"/>
          <w:lang w:val="en-SG" w:eastAsia="ko-KR"/>
        </w:rPr>
        <w:t xml:space="preserve">AIMD provides stability and fairness, but is largely limited </w:t>
      </w:r>
      <w:r w:rsidR="0098060A">
        <w:rPr>
          <w:rFonts w:ascii="Times New Roman" w:hAnsi="Times New Roman" w:cs="Times New Roman"/>
          <w:lang w:val="en-SG" w:eastAsia="ko-KR"/>
        </w:rPr>
        <w:t>in high-bandwidth environments and thus incentivising research in MIMD algorithms.</w:t>
      </w:r>
      <w:r w:rsidR="00006F32">
        <w:rPr>
          <w:rFonts w:ascii="Times New Roman" w:hAnsi="Times New Roman" w:cs="Times New Roman"/>
          <w:lang w:val="en-SG" w:eastAsia="ko-KR"/>
        </w:rPr>
        <w:t xml:space="preserve"> The remainder of this report will explore the performance of </w:t>
      </w:r>
      <w:r w:rsidR="00AF036B">
        <w:rPr>
          <w:rFonts w:ascii="Times New Roman" w:hAnsi="Times New Roman" w:cs="Times New Roman"/>
          <w:lang w:val="en-SG" w:eastAsia="ko-KR"/>
        </w:rPr>
        <w:t>H</w:t>
      </w:r>
      <w:r w:rsidR="00006F32">
        <w:rPr>
          <w:rFonts w:ascii="Times New Roman" w:hAnsi="Times New Roman" w:cs="Times New Roman"/>
          <w:lang w:val="en-SG" w:eastAsia="ko-KR"/>
        </w:rPr>
        <w:t xml:space="preserve">ybrid AIMD-MIMD and </w:t>
      </w:r>
      <w:r w:rsidR="00AF036B">
        <w:rPr>
          <w:rFonts w:ascii="Times New Roman" w:hAnsi="Times New Roman" w:cs="Times New Roman"/>
          <w:lang w:val="en-SG" w:eastAsia="ko-KR"/>
        </w:rPr>
        <w:t>H</w:t>
      </w:r>
      <w:r w:rsidR="00006F32">
        <w:rPr>
          <w:rFonts w:ascii="Times New Roman" w:hAnsi="Times New Roman" w:cs="Times New Roman"/>
          <w:lang w:val="en-SG" w:eastAsia="ko-KR"/>
        </w:rPr>
        <w:t>ybrid AIMD-MIMD power approaches through simulation.</w:t>
      </w:r>
      <w:r w:rsidR="009C6BDF">
        <w:rPr>
          <w:rFonts w:ascii="Times New Roman" w:hAnsi="Times New Roman" w:cs="Times New Roman"/>
          <w:lang w:val="en-SG" w:eastAsia="ko-KR"/>
        </w:rPr>
        <w:t xml:space="preserve"> </w:t>
      </w:r>
      <w:r w:rsidR="005A0794">
        <w:rPr>
          <w:rFonts w:ascii="Times New Roman" w:hAnsi="Times New Roman" w:cs="Times New Roman"/>
          <w:lang w:val="en-SG" w:eastAsia="ko-KR"/>
        </w:rPr>
        <w:t>I</w:t>
      </w:r>
      <w:r w:rsidR="009C6BDF">
        <w:rPr>
          <w:rFonts w:ascii="Times New Roman" w:hAnsi="Times New Roman" w:cs="Times New Roman"/>
          <w:lang w:val="en-SG" w:eastAsia="ko-KR"/>
        </w:rPr>
        <w:t xml:space="preserve"> will show that these hybrid algorithms can better meet the needs of modern datacentre environments that pure AIMD or pure MIMD.</w:t>
      </w:r>
    </w:p>
    <w:p w14:paraId="20F396D4" w14:textId="77777777" w:rsidR="00155F75" w:rsidRDefault="00155F75" w:rsidP="00BD475B">
      <w:pPr>
        <w:rPr>
          <w:rFonts w:ascii="Times New Roman" w:hAnsi="Times New Roman" w:cs="Times New Roman"/>
          <w:lang w:val="en-SG" w:eastAsia="ko-KR"/>
        </w:rPr>
      </w:pPr>
    </w:p>
    <w:p w14:paraId="36746AA6" w14:textId="71C931F7" w:rsidR="00155F75" w:rsidRPr="00E15AFC" w:rsidRDefault="007F19A0" w:rsidP="00BD475B">
      <w:pPr>
        <w:rPr>
          <w:rFonts w:ascii="Times New Roman" w:hAnsi="Times New Roman" w:cs="Times New Roman"/>
          <w:lang w:val="en-SG" w:eastAsia="ko-KR"/>
        </w:rPr>
      </w:pPr>
      <w:r>
        <w:rPr>
          <w:rFonts w:ascii="Times New Roman" w:hAnsi="Times New Roman" w:cs="Times New Roman"/>
          <w:lang w:val="en-SG" w:eastAsia="ko-KR"/>
        </w:rPr>
        <w:t>The hybrid AIMD-MIMD approach combines linear and exponential growth based on the current window size.</w:t>
      </w:r>
      <w:r w:rsidR="00766154">
        <w:rPr>
          <w:rFonts w:ascii="Times New Roman" w:hAnsi="Times New Roman" w:cs="Times New Roman"/>
          <w:lang w:val="en-SG" w:eastAsia="ko-KR"/>
        </w:rPr>
        <w:t xml:space="preserve"> When the window size is small (cwnd &lt; w_low), it behaves exactly like AIMD, for stability and fairness. When the window size is large (cwnd &gt; </w:t>
      </w:r>
      <w:r w:rsidR="00810F9F">
        <w:rPr>
          <w:rFonts w:ascii="Times New Roman" w:hAnsi="Times New Roman" w:cs="Times New Roman"/>
          <w:lang w:val="en-SG" w:eastAsia="ko-KR"/>
        </w:rPr>
        <w:t>w_high), it behaves exactly like MIMD for responsiveness.</w:t>
      </w:r>
      <w:r w:rsidR="00D94771">
        <w:rPr>
          <w:rFonts w:ascii="Times New Roman" w:hAnsi="Times New Roman" w:cs="Times New Roman"/>
          <w:lang w:val="en-SG" w:eastAsia="ko-KR"/>
        </w:rPr>
        <w:t xml:space="preserve"> Between w_low and w_high, it uses linear </w:t>
      </w:r>
      <w:r w:rsidR="00DE4A16">
        <w:rPr>
          <w:rFonts w:ascii="Times New Roman" w:hAnsi="Times New Roman" w:cs="Times New Roman"/>
          <w:lang w:val="en-SG" w:eastAsia="ko-KR"/>
        </w:rPr>
        <w:t>interpolation between AIMD and MIMD.</w:t>
      </w:r>
    </w:p>
    <w:p w14:paraId="3DD39E31" w14:textId="7A6882E2" w:rsidR="00BD475B" w:rsidRPr="00E15AFC" w:rsidRDefault="00BD475B">
      <w:pPr>
        <w:spacing w:after="160" w:line="278" w:lineRule="auto"/>
        <w:rPr>
          <w:rFonts w:ascii="Times New Roman" w:hAnsi="Times New Roman" w:cs="Times New Roman"/>
          <w:lang w:val="en-SG" w:eastAsia="ko-KR"/>
        </w:rPr>
      </w:pPr>
      <w:r w:rsidRPr="00E15AFC">
        <w:rPr>
          <w:rFonts w:ascii="Times New Roman" w:hAnsi="Times New Roman" w:cs="Times New Roman"/>
          <w:lang w:val="en-SG" w:eastAsia="ko-KR"/>
        </w:rPr>
        <w:br w:type="page"/>
      </w:r>
    </w:p>
    <w:p w14:paraId="16720413" w14:textId="1B04C13F" w:rsidR="00BD475B" w:rsidRPr="00E15AFC" w:rsidRDefault="00574E80" w:rsidP="00574E80">
      <w:pPr>
        <w:pStyle w:val="Heading1"/>
        <w:jc w:val="center"/>
        <w:rPr>
          <w:rFonts w:ascii="Times New Roman" w:hAnsi="Times New Roman" w:cs="Times New Roman"/>
        </w:rPr>
      </w:pPr>
      <w:r w:rsidRPr="00E15AFC">
        <w:rPr>
          <w:rFonts w:ascii="Times New Roman" w:hAnsi="Times New Roman" w:cs="Times New Roman"/>
        </w:rPr>
        <w:t>Experimentation</w:t>
      </w:r>
    </w:p>
    <w:p w14:paraId="39153459" w14:textId="653E3FE9" w:rsidR="00574E80" w:rsidRDefault="00AF036B" w:rsidP="00574E80">
      <w:pPr>
        <w:rPr>
          <w:rFonts w:ascii="Times New Roman" w:hAnsi="Times New Roman" w:cs="Times New Roman"/>
          <w:lang w:val="en-SG" w:eastAsia="ko-KR"/>
        </w:rPr>
      </w:pPr>
      <w:r>
        <w:rPr>
          <w:rFonts w:ascii="Times New Roman" w:hAnsi="Times New Roman" w:cs="Times New Roman"/>
          <w:lang w:val="en-SG" w:eastAsia="ko-KR"/>
        </w:rPr>
        <w:t>This section presents experimental results comparing four TCP congestion control algorithms: AIMD, MIMD, Hybrid A</w:t>
      </w:r>
      <w:r w:rsidR="005E6DFD">
        <w:rPr>
          <w:rFonts w:ascii="Times New Roman" w:hAnsi="Times New Roman" w:cs="Times New Roman"/>
          <w:lang w:val="en-SG" w:eastAsia="ko-KR"/>
        </w:rPr>
        <w:t>IMD-MIMD and Hybrid Power.</w:t>
      </w:r>
      <w:r w:rsidR="00336ED3">
        <w:rPr>
          <w:rFonts w:ascii="Times New Roman" w:hAnsi="Times New Roman" w:cs="Times New Roman"/>
          <w:lang w:val="en-SG" w:eastAsia="ko-KR"/>
        </w:rPr>
        <w:t xml:space="preserve"> The hybrid approaches were designed to overcome the limitations of AIMD and MIMD in datacentre environments.</w:t>
      </w:r>
    </w:p>
    <w:p w14:paraId="58AE067C" w14:textId="25052C45" w:rsidR="003A561C" w:rsidRPr="00886FF0" w:rsidRDefault="003A561C" w:rsidP="003A561C">
      <w:pPr>
        <w:pStyle w:val="Heading2"/>
        <w:rPr>
          <w:rFonts w:ascii="Times New Roman" w:hAnsi="Times New Roman" w:cs="Times New Roman"/>
          <w:lang w:val="en-SG" w:eastAsia="ko-KR"/>
        </w:rPr>
      </w:pPr>
      <w:r w:rsidRPr="00886FF0">
        <w:rPr>
          <w:rFonts w:ascii="Times New Roman" w:hAnsi="Times New Roman" w:cs="Times New Roman"/>
          <w:lang w:val="en-SG" w:eastAsia="ko-KR"/>
        </w:rPr>
        <w:t>Algorithm implementation</w:t>
      </w:r>
    </w:p>
    <w:p w14:paraId="4A74AAD8" w14:textId="77777777" w:rsidR="008E6E65" w:rsidRPr="008E6E65" w:rsidRDefault="008E6E65" w:rsidP="008E6E65">
      <w:pPr>
        <w:spacing w:line="240" w:lineRule="auto"/>
        <w:rPr>
          <w:rFonts w:ascii="Times New Roman" w:eastAsia="Times New Roman" w:hAnsi="Times New Roman" w:cs="Times New Roman"/>
          <w:lang w:val="en-SG"/>
        </w:rPr>
      </w:pPr>
      <w:r w:rsidRPr="008E6E65">
        <w:rPr>
          <w:rFonts w:ascii="Times New Roman" w:eastAsia="Times New Roman" w:hAnsi="Symbol" w:cs="Times New Roman"/>
          <w:lang w:val="en-SG"/>
        </w:rPr>
        <w:t></w:t>
      </w:r>
      <w:r w:rsidRPr="008E6E65">
        <w:rPr>
          <w:rFonts w:ascii="Times New Roman" w:eastAsia="Times New Roman" w:hAnsi="Times New Roman" w:cs="Times New Roman"/>
          <w:lang w:val="en-SG"/>
        </w:rPr>
        <w:t xml:space="preserve">  </w:t>
      </w:r>
      <w:r w:rsidRPr="008E6E65">
        <w:rPr>
          <w:rFonts w:ascii="Times New Roman" w:eastAsia="Times New Roman" w:hAnsi="Times New Roman" w:cs="Times New Roman"/>
          <w:b/>
          <w:bCs/>
          <w:lang w:val="en-SG"/>
        </w:rPr>
        <w:t>AIMD</w:t>
      </w:r>
      <w:r w:rsidRPr="008E6E65">
        <w:rPr>
          <w:rFonts w:ascii="Times New Roman" w:eastAsia="Times New Roman" w:hAnsi="Times New Roman" w:cs="Times New Roman"/>
          <w:lang w:val="en-SG"/>
        </w:rPr>
        <w:t xml:space="preserve"> (α=1.0, β=0.5): Increases window by a constant value per RTT, decreases multiplicatively on congestion. </w:t>
      </w:r>
    </w:p>
    <w:p w14:paraId="78CB0E3C" w14:textId="77777777" w:rsidR="008E6E65" w:rsidRPr="008E6E65" w:rsidRDefault="008E6E65" w:rsidP="008E6E65">
      <w:pPr>
        <w:spacing w:line="240" w:lineRule="auto"/>
        <w:rPr>
          <w:rFonts w:ascii="Times New Roman" w:eastAsia="Times New Roman" w:hAnsi="Times New Roman" w:cs="Times New Roman"/>
          <w:lang w:val="en-SG"/>
        </w:rPr>
      </w:pPr>
      <w:r w:rsidRPr="008E6E65">
        <w:rPr>
          <w:rFonts w:ascii="Times New Roman" w:eastAsia="Times New Roman" w:hAnsi="Symbol" w:cs="Times New Roman"/>
          <w:lang w:val="en-SG"/>
        </w:rPr>
        <w:t></w:t>
      </w:r>
      <w:r w:rsidRPr="008E6E65">
        <w:rPr>
          <w:rFonts w:ascii="Times New Roman" w:eastAsia="Times New Roman" w:hAnsi="Times New Roman" w:cs="Times New Roman"/>
          <w:lang w:val="en-SG"/>
        </w:rPr>
        <w:t xml:space="preserve">  </w:t>
      </w:r>
      <w:r w:rsidRPr="008E6E65">
        <w:rPr>
          <w:rFonts w:ascii="Times New Roman" w:eastAsia="Times New Roman" w:hAnsi="Times New Roman" w:cs="Times New Roman"/>
          <w:b/>
          <w:bCs/>
          <w:lang w:val="en-SG"/>
        </w:rPr>
        <w:t>MIMD</w:t>
      </w:r>
      <w:r w:rsidRPr="008E6E65">
        <w:rPr>
          <w:rFonts w:ascii="Times New Roman" w:eastAsia="Times New Roman" w:hAnsi="Times New Roman" w:cs="Times New Roman"/>
          <w:lang w:val="en-SG"/>
        </w:rPr>
        <w:t xml:space="preserve"> (α=0.05, β=0.5): Increases window proportionally to window size, providing faster growth. </w:t>
      </w:r>
    </w:p>
    <w:p w14:paraId="20EE17F9" w14:textId="77777777" w:rsidR="008E6E65" w:rsidRPr="008E6E65" w:rsidRDefault="008E6E65" w:rsidP="008E6E65">
      <w:pPr>
        <w:spacing w:line="240" w:lineRule="auto"/>
        <w:rPr>
          <w:rFonts w:ascii="Times New Roman" w:eastAsia="Times New Roman" w:hAnsi="Times New Roman" w:cs="Times New Roman"/>
          <w:lang w:val="en-SG"/>
        </w:rPr>
      </w:pPr>
      <w:r w:rsidRPr="008E6E65">
        <w:rPr>
          <w:rFonts w:ascii="Times New Roman" w:eastAsia="Times New Roman" w:hAnsi="Symbol" w:cs="Times New Roman"/>
          <w:lang w:val="en-SG"/>
        </w:rPr>
        <w:t></w:t>
      </w:r>
      <w:r w:rsidRPr="008E6E65">
        <w:rPr>
          <w:rFonts w:ascii="Times New Roman" w:eastAsia="Times New Roman" w:hAnsi="Times New Roman" w:cs="Times New Roman"/>
          <w:lang w:val="en-SG"/>
        </w:rPr>
        <w:t xml:space="preserve">  </w:t>
      </w:r>
      <w:r w:rsidRPr="008E6E65">
        <w:rPr>
          <w:rFonts w:ascii="Times New Roman" w:eastAsia="Times New Roman" w:hAnsi="Times New Roman" w:cs="Times New Roman"/>
          <w:b/>
          <w:bCs/>
          <w:lang w:val="en-SG"/>
        </w:rPr>
        <w:t>Hybrid AIMD-MIMD</w:t>
      </w:r>
      <w:r w:rsidRPr="008E6E65">
        <w:rPr>
          <w:rFonts w:ascii="Times New Roman" w:eastAsia="Times New Roman" w:hAnsi="Times New Roman" w:cs="Times New Roman"/>
          <w:lang w:val="en-SG"/>
        </w:rPr>
        <w:t xml:space="preserve"> (α_add=0.5, α_mult=0.05, w_low=10.0, w_high=30.0, β=0.4): Uses AIMD for small windows, MIMD for large windows, with linear interpolation between thresholds. </w:t>
      </w:r>
    </w:p>
    <w:p w14:paraId="5685ADE9" w14:textId="11E736F7" w:rsidR="007A3D5C" w:rsidRPr="005E755E" w:rsidRDefault="008E6E65" w:rsidP="008E6E65">
      <w:pPr>
        <w:rPr>
          <w:rFonts w:ascii="Times New Roman" w:eastAsia="Times New Roman" w:hAnsi="Times New Roman" w:cs="Times New Roman"/>
          <w:lang w:val="en-SG"/>
        </w:rPr>
      </w:pPr>
      <w:r w:rsidRPr="00554907">
        <w:rPr>
          <w:rFonts w:ascii="Times New Roman" w:eastAsia="Times New Roman" w:hAnsi="Symbol" w:cs="Times New Roman"/>
          <w:lang w:val="en-SG"/>
        </w:rPr>
        <w:t></w:t>
      </w:r>
      <w:r w:rsidRPr="00554907">
        <w:rPr>
          <w:rFonts w:ascii="Times New Roman" w:eastAsia="Times New Roman" w:hAnsi="Times New Roman" w:cs="Times New Roman"/>
          <w:lang w:val="en-SG"/>
        </w:rPr>
        <w:t xml:space="preserve">  </w:t>
      </w:r>
      <w:r w:rsidRPr="00554907">
        <w:rPr>
          <w:rFonts w:ascii="Times New Roman" w:eastAsia="Times New Roman" w:hAnsi="Times New Roman" w:cs="Times New Roman"/>
          <w:b/>
          <w:bCs/>
          <w:lang w:val="en-SG"/>
        </w:rPr>
        <w:t>Hybrid Power</w:t>
      </w:r>
      <w:r w:rsidRPr="00554907">
        <w:rPr>
          <w:rFonts w:ascii="Times New Roman" w:eastAsia="Times New Roman" w:hAnsi="Times New Roman" w:cs="Times New Roman"/>
          <w:lang w:val="en-SG"/>
        </w:rPr>
        <w:t xml:space="preserve"> (α_add=0.5, w_low=10.0, power=1.5, β=0.4): Scales increase rate using a power function when windows exceed threshold.</w:t>
      </w:r>
    </w:p>
    <w:p w14:paraId="385CB156" w14:textId="1C3C9454" w:rsidR="00A974B3" w:rsidRPr="0033481E" w:rsidRDefault="00B116C9" w:rsidP="00017C9E">
      <w:pPr>
        <w:pStyle w:val="Heading2"/>
        <w:rPr>
          <w:rFonts w:ascii="Times New Roman" w:hAnsi="Times New Roman" w:cs="Times New Roman"/>
          <w:lang w:val="en-SG" w:eastAsia="ko-KR"/>
        </w:rPr>
      </w:pPr>
      <w:r w:rsidRPr="0033481E">
        <w:rPr>
          <w:rFonts w:ascii="Times New Roman" w:hAnsi="Times New Roman" w:cs="Times New Roman"/>
          <w:lang w:val="en-SG" w:eastAsia="ko-KR"/>
        </w:rPr>
        <w:t>Experimental Setup</w:t>
      </w:r>
    </w:p>
    <w:p w14:paraId="0DE7883A" w14:textId="10181D0F" w:rsidR="00886FF0" w:rsidRPr="00886FF0" w:rsidRDefault="00886FF0" w:rsidP="00886FF0">
      <w:pPr>
        <w:rPr>
          <w:rFonts w:ascii="Times New Roman" w:hAnsi="Times New Roman" w:cs="Times New Roman"/>
          <w:b/>
          <w:bCs/>
          <w:u w:val="single"/>
          <w:lang w:val="en-SG" w:eastAsia="ko-KR"/>
        </w:rPr>
      </w:pPr>
      <w:r w:rsidRPr="00886FF0">
        <w:rPr>
          <w:rFonts w:ascii="Times New Roman" w:hAnsi="Times New Roman" w:cs="Times New Roman"/>
          <w:b/>
          <w:bCs/>
          <w:u w:val="single"/>
          <w:lang w:val="en-SG" w:eastAsia="ko-KR"/>
        </w:rPr>
        <w:t>Scenario</w:t>
      </w:r>
      <w:r w:rsidR="001B326E">
        <w:rPr>
          <w:rFonts w:ascii="Times New Roman" w:hAnsi="Times New Roman" w:cs="Times New Roman"/>
          <w:b/>
          <w:bCs/>
          <w:u w:val="single"/>
          <w:lang w:val="en-SG" w:eastAsia="ko-KR"/>
        </w:rPr>
        <w:t>s</w:t>
      </w:r>
    </w:p>
    <w:p w14:paraId="473CE2ED" w14:textId="2EF7D0A3" w:rsidR="00886FF0" w:rsidRDefault="006E67F3" w:rsidP="00886FF0">
      <w:pPr>
        <w:rPr>
          <w:rFonts w:ascii="Times New Roman" w:hAnsi="Times New Roman" w:cs="Times New Roman"/>
          <w:lang w:val="en-SG" w:eastAsia="ko-KR"/>
        </w:rPr>
      </w:pPr>
      <w:r w:rsidRPr="00AF468D">
        <w:rPr>
          <w:rFonts w:ascii="Times New Roman" w:hAnsi="Times New Roman" w:cs="Times New Roman"/>
          <w:b/>
          <w:bCs/>
          <w:lang w:val="en-SG" w:eastAsia="ko-KR"/>
        </w:rPr>
        <w:t>Two</w:t>
      </w:r>
      <w:r w:rsidR="00886FF0" w:rsidRPr="00AF468D">
        <w:rPr>
          <w:rFonts w:ascii="Times New Roman" w:hAnsi="Times New Roman" w:cs="Times New Roman"/>
          <w:b/>
          <w:bCs/>
          <w:lang w:val="en-SG" w:eastAsia="ko-KR"/>
        </w:rPr>
        <w:t xml:space="preserve"> scenarios</w:t>
      </w:r>
      <w:r w:rsidR="00886FF0">
        <w:rPr>
          <w:rFonts w:ascii="Times New Roman" w:hAnsi="Times New Roman" w:cs="Times New Roman"/>
          <w:lang w:val="en-SG" w:eastAsia="ko-KR"/>
        </w:rPr>
        <w:t xml:space="preserve"> were created to emulate differing environments:</w:t>
      </w:r>
    </w:p>
    <w:p w14:paraId="4B68EFBE" w14:textId="69832B56" w:rsidR="00886FF0" w:rsidRDefault="00886FF0" w:rsidP="00886F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SG" w:eastAsia="ko-KR"/>
        </w:rPr>
      </w:pPr>
      <w:r w:rsidRPr="00886FF0">
        <w:rPr>
          <w:rFonts w:ascii="Times New Roman" w:hAnsi="Times New Roman" w:cs="Times New Roman"/>
          <w:b/>
          <w:bCs/>
          <w:lang w:val="en-SG" w:eastAsia="ko-KR"/>
        </w:rPr>
        <w:t>Basic:</w:t>
      </w:r>
      <w:r>
        <w:rPr>
          <w:rFonts w:ascii="Times New Roman" w:hAnsi="Times New Roman" w:cs="Times New Roman"/>
          <w:lang w:val="en-SG" w:eastAsia="ko-KR"/>
        </w:rPr>
        <w:t xml:space="preserve"> Homogeneous RTTs, static flows</w:t>
      </w:r>
    </w:p>
    <w:p w14:paraId="0E3289C1" w14:textId="1C60B4C6" w:rsidR="00886FF0" w:rsidRDefault="00886FF0" w:rsidP="00886F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SG" w:eastAsia="ko-KR"/>
        </w:rPr>
      </w:pPr>
      <w:r>
        <w:rPr>
          <w:rFonts w:ascii="Times New Roman" w:hAnsi="Times New Roman" w:cs="Times New Roman"/>
          <w:b/>
          <w:bCs/>
          <w:lang w:val="en-SG" w:eastAsia="ko-KR"/>
        </w:rPr>
        <w:t xml:space="preserve">Heterogeneous: </w:t>
      </w:r>
      <w:r>
        <w:rPr>
          <w:rFonts w:ascii="Times New Roman" w:hAnsi="Times New Roman" w:cs="Times New Roman"/>
          <w:lang w:val="en-SG" w:eastAsia="ko-KR"/>
        </w:rPr>
        <w:t>Varied RTTs (rtt_heterogeneity=0.5)</w:t>
      </w:r>
    </w:p>
    <w:p w14:paraId="65A0CDFF" w14:textId="27E43C81" w:rsidR="0043743F" w:rsidRDefault="0043743F" w:rsidP="0043743F">
      <w:pPr>
        <w:pStyle w:val="whitespace-pre-wrap"/>
        <w:rPr>
          <w:sz w:val="22"/>
          <w:szCs w:val="22"/>
        </w:rPr>
      </w:pPr>
      <w:r w:rsidRPr="003B5C29">
        <w:rPr>
          <w:sz w:val="22"/>
          <w:szCs w:val="22"/>
        </w:rPr>
        <w:t xml:space="preserve">For each scenario, </w:t>
      </w:r>
      <w:r w:rsidR="004F3B57">
        <w:rPr>
          <w:sz w:val="22"/>
          <w:szCs w:val="22"/>
        </w:rPr>
        <w:t>I</w:t>
      </w:r>
      <w:r w:rsidRPr="003B5C29">
        <w:rPr>
          <w:sz w:val="22"/>
          <w:szCs w:val="22"/>
        </w:rPr>
        <w:t xml:space="preserve"> evaluated performance with </w:t>
      </w:r>
      <w:r w:rsidR="00AF468D">
        <w:rPr>
          <w:sz w:val="22"/>
          <w:szCs w:val="22"/>
        </w:rPr>
        <w:t xml:space="preserve">a total of </w:t>
      </w:r>
      <w:r w:rsidR="00AF468D">
        <w:rPr>
          <w:b/>
          <w:bCs/>
          <w:sz w:val="22"/>
          <w:szCs w:val="22"/>
        </w:rPr>
        <w:t>four</w:t>
      </w:r>
      <w:r w:rsidR="00AF468D" w:rsidRPr="00AF468D">
        <w:rPr>
          <w:b/>
          <w:bCs/>
          <w:sz w:val="22"/>
          <w:szCs w:val="22"/>
        </w:rPr>
        <w:t xml:space="preserve"> differing concurrent flows</w:t>
      </w:r>
      <w:r w:rsidR="009E1DA7">
        <w:rPr>
          <w:b/>
          <w:bCs/>
          <w:sz w:val="22"/>
          <w:szCs w:val="22"/>
        </w:rPr>
        <w:t xml:space="preserve"> that are competing for the same bottleneck capacity</w:t>
      </w:r>
      <w:r w:rsidR="00AF468D">
        <w:rPr>
          <w:sz w:val="22"/>
          <w:szCs w:val="22"/>
        </w:rPr>
        <w:t xml:space="preserve">; </w:t>
      </w:r>
      <w:r w:rsidRPr="003B5C29">
        <w:rPr>
          <w:sz w:val="22"/>
          <w:szCs w:val="22"/>
        </w:rPr>
        <w:t>5, 10, 20, and 50 concurrent flows sharing a 100 Mbps link</w:t>
      </w:r>
      <w:r w:rsidR="00444E03" w:rsidRPr="003B5C29">
        <w:rPr>
          <w:sz w:val="22"/>
          <w:szCs w:val="22"/>
        </w:rPr>
        <w:t xml:space="preserve"> (</w:t>
      </w:r>
      <w:r w:rsidR="007A255A" w:rsidRPr="003B5C29">
        <w:rPr>
          <w:sz w:val="22"/>
          <w:szCs w:val="22"/>
        </w:rPr>
        <w:t xml:space="preserve">simulated with </w:t>
      </w:r>
      <w:r w:rsidR="00444E03" w:rsidRPr="003B5C29">
        <w:rPr>
          <w:sz w:val="22"/>
          <w:szCs w:val="22"/>
        </w:rPr>
        <w:t>capacity</w:t>
      </w:r>
      <w:r w:rsidR="007A255A" w:rsidRPr="003B5C29">
        <w:rPr>
          <w:sz w:val="22"/>
          <w:szCs w:val="22"/>
        </w:rPr>
        <w:t>=100</w:t>
      </w:r>
      <w:r w:rsidR="00444E03" w:rsidRPr="003B5C29">
        <w:rPr>
          <w:sz w:val="22"/>
          <w:szCs w:val="22"/>
        </w:rPr>
        <w:t>)</w:t>
      </w:r>
      <w:r w:rsidRPr="003B5C29">
        <w:rPr>
          <w:sz w:val="22"/>
          <w:szCs w:val="22"/>
        </w:rPr>
        <w:t xml:space="preserve">, representing different degrees of contention common in </w:t>
      </w:r>
      <w:r w:rsidR="00444E03" w:rsidRPr="003B5C29">
        <w:rPr>
          <w:sz w:val="22"/>
          <w:szCs w:val="22"/>
        </w:rPr>
        <w:t>datacentres</w:t>
      </w:r>
      <w:r w:rsidRPr="003B5C29">
        <w:rPr>
          <w:sz w:val="22"/>
          <w:szCs w:val="22"/>
        </w:rPr>
        <w:t>.</w:t>
      </w:r>
    </w:p>
    <w:p w14:paraId="30E71C6A" w14:textId="50EBCA56" w:rsidR="00CB39A9" w:rsidRDefault="00265847" w:rsidP="0043743F">
      <w:pPr>
        <w:pStyle w:val="whitespace-pre-wrap"/>
        <w:rPr>
          <w:sz w:val="22"/>
          <w:szCs w:val="22"/>
        </w:rPr>
      </w:pPr>
      <w:r w:rsidRPr="00261D6F">
        <w:rPr>
          <w:b/>
          <w:bCs/>
          <w:sz w:val="22"/>
          <w:szCs w:val="22"/>
        </w:rPr>
        <w:t>Fixed variables</w:t>
      </w:r>
      <w:r>
        <w:rPr>
          <w:sz w:val="22"/>
          <w:szCs w:val="22"/>
        </w:rPr>
        <w:t xml:space="preserve"> across scenarios </w:t>
      </w:r>
      <w:r w:rsidR="00261D6F">
        <w:rPr>
          <w:sz w:val="22"/>
          <w:szCs w:val="22"/>
        </w:rPr>
        <w:t>are</w:t>
      </w:r>
      <w:r w:rsidR="00CB39A9">
        <w:rPr>
          <w:sz w:val="22"/>
          <w:szCs w:val="22"/>
        </w:rPr>
        <w:t>:</w:t>
      </w:r>
    </w:p>
    <w:p w14:paraId="30C9030E" w14:textId="55E17579" w:rsidR="00CB39A9" w:rsidRDefault="00CB39A9" w:rsidP="00CB39A9">
      <w:pPr>
        <w:pStyle w:val="whitespace-pre-wrap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Iteration = 300: Representing 300 RTT cycles</w:t>
      </w:r>
    </w:p>
    <w:p w14:paraId="3E7888BA" w14:textId="62C50A05" w:rsidR="004B59B2" w:rsidRPr="003B5C29" w:rsidRDefault="00555051" w:rsidP="00CB39A9">
      <w:pPr>
        <w:pStyle w:val="whitespace-pre-wrap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Capacity = 100: Representing </w:t>
      </w:r>
      <w:r w:rsidR="00447BDB">
        <w:rPr>
          <w:sz w:val="22"/>
          <w:szCs w:val="22"/>
        </w:rPr>
        <w:t>the bottleneck link’s bandwidth of 100 Mbps</w:t>
      </w:r>
    </w:p>
    <w:p w14:paraId="30A950B9" w14:textId="77777777" w:rsidR="001B326E" w:rsidRDefault="007A255A" w:rsidP="007A255A">
      <w:pPr>
        <w:rPr>
          <w:rFonts w:ascii="Times New Roman" w:hAnsi="Times New Roman" w:cs="Times New Roman"/>
          <w:lang w:val="en-SG" w:eastAsia="ko-KR"/>
        </w:rPr>
      </w:pPr>
      <w:r w:rsidRPr="006B2962">
        <w:rPr>
          <w:rFonts w:ascii="Times New Roman" w:hAnsi="Times New Roman" w:cs="Times New Roman"/>
          <w:b/>
          <w:bCs/>
          <w:u w:val="single"/>
          <w:lang w:val="en-SG" w:eastAsia="ko-KR"/>
        </w:rPr>
        <w:t>Jain’s Fairness Index</w:t>
      </w:r>
    </w:p>
    <w:p w14:paraId="3ECDFAD3" w14:textId="17FBC460" w:rsidR="007A255A" w:rsidRPr="003B5C29" w:rsidRDefault="006B2962" w:rsidP="007A255A">
      <w:pPr>
        <w:rPr>
          <w:rFonts w:ascii="Times New Roman" w:hAnsi="Times New Roman" w:cs="Times New Roman"/>
          <w:lang w:val="en-SG" w:eastAsia="ko-KR"/>
        </w:rPr>
      </w:pPr>
      <w:r>
        <w:rPr>
          <w:rFonts w:ascii="Times New Roman" w:hAnsi="Times New Roman" w:cs="Times New Roman"/>
          <w:lang w:val="en-SG" w:eastAsia="ko-KR"/>
        </w:rPr>
        <w:t>U</w:t>
      </w:r>
      <w:r w:rsidR="007A255A" w:rsidRPr="003B5C29">
        <w:rPr>
          <w:rFonts w:ascii="Times New Roman" w:hAnsi="Times New Roman" w:cs="Times New Roman"/>
          <w:lang w:val="en-SG" w:eastAsia="ko-KR"/>
        </w:rPr>
        <w:t>sed to measure bandwidth allocation fairness, and it ranges from 1/n (worst case) to 1 (perfect fairness). This provides a quantitative measure of resource allocation equity.</w:t>
      </w:r>
    </w:p>
    <w:p w14:paraId="3A7893E1" w14:textId="1ACDCD6E" w:rsidR="007A255A" w:rsidRPr="003B5C29" w:rsidRDefault="007A255A" w:rsidP="007A255A">
      <w:pPr>
        <w:rPr>
          <w:lang w:val="en-SG" w:eastAsia="ko-KR"/>
        </w:rPr>
      </w:pPr>
      <w:r w:rsidRPr="003B5C29">
        <w:rPr>
          <w:rFonts w:ascii="Times New Roman" w:hAnsi="Times New Roman" w:cs="Times New Roman"/>
          <w:noProof/>
          <w:lang w:val="en-SG" w:eastAsia="ko-KR"/>
          <w14:ligatures w14:val="standardContextual"/>
        </w:rPr>
        <w:drawing>
          <wp:inline distT="0" distB="0" distL="0" distR="0" wp14:anchorId="7CBE65CB" wp14:editId="2F541CA6">
            <wp:extent cx="2743200" cy="826019"/>
            <wp:effectExtent l="0" t="0" r="0" b="0"/>
            <wp:docPr id="1609339150" name="Picture 2" descr="A black math symbols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39150" name="Picture 2" descr="A black math symbols with a white backgroun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363" cy="8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4F06" w14:textId="43B7A13B" w:rsidR="001B326E" w:rsidRDefault="001B326E" w:rsidP="001B326E">
      <w:pPr>
        <w:rPr>
          <w:rFonts w:ascii="Times New Roman" w:hAnsi="Times New Roman" w:cs="Times New Roman"/>
          <w:b/>
          <w:bCs/>
          <w:u w:val="single"/>
          <w:lang w:val="en-SG" w:eastAsia="ko-KR"/>
        </w:rPr>
      </w:pPr>
      <w:r>
        <w:rPr>
          <w:rFonts w:ascii="Times New Roman" w:hAnsi="Times New Roman" w:cs="Times New Roman"/>
          <w:b/>
          <w:bCs/>
          <w:u w:val="single"/>
          <w:lang w:val="en-SG" w:eastAsia="ko-KR"/>
        </w:rPr>
        <w:t>Convergence Criteria</w:t>
      </w:r>
    </w:p>
    <w:p w14:paraId="71BD4B6E" w14:textId="4FF7AE07" w:rsidR="007656FD" w:rsidRDefault="0043743F" w:rsidP="001B326E">
      <w:pPr>
        <w:rPr>
          <w:rFonts w:ascii="Times New Roman" w:hAnsi="Times New Roman" w:cs="Times New Roman"/>
        </w:rPr>
      </w:pPr>
      <w:r w:rsidRPr="001B326E">
        <w:rPr>
          <w:rFonts w:ascii="Times New Roman" w:hAnsi="Times New Roman" w:cs="Times New Roman"/>
        </w:rPr>
        <w:t xml:space="preserve">An algorithm was considered </w:t>
      </w:r>
      <w:r w:rsidRPr="001B326E">
        <w:rPr>
          <w:rFonts w:ascii="Times New Roman" w:hAnsi="Times New Roman" w:cs="Times New Roman"/>
          <w:b/>
          <w:bCs/>
        </w:rPr>
        <w:t>converged</w:t>
      </w:r>
      <w:r w:rsidRPr="001B326E">
        <w:rPr>
          <w:rFonts w:ascii="Times New Roman" w:hAnsi="Times New Roman" w:cs="Times New Roman"/>
        </w:rPr>
        <w:t xml:space="preserve"> when it maintained fairness ≥0.9 and utilization ≥0.8 for at least 5 consecutive iterations.</w:t>
      </w:r>
    </w:p>
    <w:p w14:paraId="049A5F0B" w14:textId="77777777" w:rsidR="007656FD" w:rsidRDefault="007656FD" w:rsidP="001B326E">
      <w:pPr>
        <w:rPr>
          <w:rFonts w:ascii="Times New Roman" w:hAnsi="Times New Roman" w:cs="Times New Roman"/>
        </w:rPr>
      </w:pPr>
    </w:p>
    <w:p w14:paraId="26435E65" w14:textId="6F3A9513" w:rsidR="007656FD" w:rsidRDefault="007656FD" w:rsidP="007656FD">
      <w:pPr>
        <w:rPr>
          <w:rFonts w:ascii="Times New Roman" w:hAnsi="Times New Roman" w:cs="Times New Roman"/>
          <w:b/>
          <w:bCs/>
          <w:u w:val="single"/>
          <w:lang w:val="en-SG" w:eastAsia="ko-KR"/>
        </w:rPr>
      </w:pPr>
      <w:r>
        <w:rPr>
          <w:rFonts w:ascii="Times New Roman" w:hAnsi="Times New Roman" w:cs="Times New Roman"/>
          <w:b/>
          <w:bCs/>
          <w:u w:val="single"/>
          <w:lang w:val="en-SG" w:eastAsia="ko-KR"/>
        </w:rPr>
        <w:t>Total runs</w:t>
      </w:r>
    </w:p>
    <w:p w14:paraId="23E1BE04" w14:textId="03DF18BF" w:rsidR="007656FD" w:rsidRPr="007656FD" w:rsidRDefault="007656FD" w:rsidP="001B32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</w:t>
      </w:r>
      <w:r w:rsidR="00182B9A">
        <w:rPr>
          <w:rFonts w:ascii="Times New Roman" w:hAnsi="Times New Roman" w:cs="Times New Roman"/>
        </w:rPr>
        <w:t xml:space="preserve">h </w:t>
      </w:r>
      <w:r w:rsidR="009E772E">
        <w:rPr>
          <w:rFonts w:ascii="Times New Roman" w:hAnsi="Times New Roman" w:cs="Times New Roman"/>
        </w:rPr>
        <w:t xml:space="preserve">4 algorithms and </w:t>
      </w:r>
      <w:r w:rsidR="00F1627F">
        <w:rPr>
          <w:rFonts w:ascii="Times New Roman" w:hAnsi="Times New Roman" w:cs="Times New Roman"/>
        </w:rPr>
        <w:t xml:space="preserve">2 differing scenarios across 4 </w:t>
      </w:r>
      <w:r w:rsidR="00AF468D">
        <w:rPr>
          <w:rFonts w:ascii="Times New Roman" w:hAnsi="Times New Roman" w:cs="Times New Roman"/>
        </w:rPr>
        <w:t xml:space="preserve">differing </w:t>
      </w:r>
      <w:r w:rsidR="00F1627F">
        <w:rPr>
          <w:rFonts w:ascii="Times New Roman" w:hAnsi="Times New Roman" w:cs="Times New Roman"/>
        </w:rPr>
        <w:t>concurrent flows tested, there will be a total of 4*2*4 = 32 runs in total.</w:t>
      </w:r>
    </w:p>
    <w:p w14:paraId="6C34FB97" w14:textId="6A4DA906" w:rsidR="00017C9E" w:rsidRPr="0033481E" w:rsidRDefault="001B326E" w:rsidP="00017C9E">
      <w:pPr>
        <w:pStyle w:val="Heading2"/>
        <w:rPr>
          <w:rFonts w:ascii="Times New Roman" w:hAnsi="Times New Roman" w:cs="Times New Roman"/>
          <w:lang w:val="en-SG" w:eastAsia="ko-KR"/>
        </w:rPr>
      </w:pPr>
      <w:r w:rsidRPr="0033481E">
        <w:rPr>
          <w:rFonts w:ascii="Times New Roman" w:hAnsi="Times New Roman" w:cs="Times New Roman"/>
          <w:lang w:val="en-SG" w:eastAsia="ko-KR"/>
        </w:rPr>
        <w:t>Performance Metrics</w:t>
      </w:r>
    </w:p>
    <w:p w14:paraId="6C390E18" w14:textId="156478E7" w:rsidR="00017C9E" w:rsidRDefault="00050428" w:rsidP="001B7236">
      <w:pPr>
        <w:spacing w:line="240" w:lineRule="auto"/>
        <w:rPr>
          <w:rFonts w:ascii="Times New Roman" w:eastAsia="Times New Roman" w:hAnsi="Times New Roman" w:cs="Times New Roman"/>
          <w:lang w:val="en-SG"/>
        </w:rPr>
      </w:pPr>
      <w:r w:rsidRPr="008E6E65">
        <w:rPr>
          <w:rFonts w:ascii="Times New Roman" w:eastAsia="Times New Roman" w:hAnsi="Symbol" w:cs="Times New Roman"/>
          <w:lang w:val="en-SG"/>
        </w:rPr>
        <w:t></w:t>
      </w:r>
      <w:r w:rsidRPr="008E6E65">
        <w:rPr>
          <w:rFonts w:ascii="Times New Roman" w:eastAsia="Times New Roman" w:hAnsi="Times New Roman" w:cs="Times New Roman"/>
          <w:lang w:val="en-SG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lang w:val="en-SG"/>
        </w:rPr>
        <w:t xml:space="preserve">Fairness: </w:t>
      </w:r>
      <w:r>
        <w:rPr>
          <w:rFonts w:ascii="Times New Roman" w:eastAsia="Times New Roman" w:hAnsi="Times New Roman" w:cs="Times New Roman"/>
          <w:lang w:val="en-SG"/>
        </w:rPr>
        <w:t>Final Jain’s Fairness Index</w:t>
      </w:r>
    </w:p>
    <w:p w14:paraId="1343469D" w14:textId="6DA997C1" w:rsidR="001B7236" w:rsidRDefault="001B7236" w:rsidP="001B7236">
      <w:pPr>
        <w:spacing w:line="240" w:lineRule="auto"/>
        <w:rPr>
          <w:rFonts w:ascii="Times New Roman" w:eastAsia="Times New Roman" w:hAnsi="Times New Roman" w:cs="Times New Roman"/>
          <w:lang w:val="en-SG"/>
        </w:rPr>
      </w:pPr>
      <w:r w:rsidRPr="008E6E65">
        <w:rPr>
          <w:rFonts w:ascii="Times New Roman" w:eastAsia="Times New Roman" w:hAnsi="Symbol" w:cs="Times New Roman"/>
          <w:lang w:val="en-SG"/>
        </w:rPr>
        <w:t></w:t>
      </w:r>
      <w:r w:rsidRPr="008E6E65">
        <w:rPr>
          <w:rFonts w:ascii="Times New Roman" w:eastAsia="Times New Roman" w:hAnsi="Times New Roman" w:cs="Times New Roman"/>
          <w:lang w:val="en-SG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lang w:val="en-SG"/>
        </w:rPr>
        <w:t>Fairness</w:t>
      </w:r>
      <w:r>
        <w:rPr>
          <w:rFonts w:ascii="Times New Roman" w:eastAsia="Times New Roman" w:hAnsi="Times New Roman" w:cs="Times New Roman"/>
          <w:b/>
          <w:bCs/>
          <w:lang w:val="en-SG"/>
        </w:rPr>
        <w:t>UAC</w:t>
      </w:r>
      <w:r>
        <w:rPr>
          <w:rFonts w:ascii="Times New Roman" w:eastAsia="Times New Roman" w:hAnsi="Times New Roman" w:cs="Times New Roman"/>
          <w:b/>
          <w:bCs/>
          <w:lang w:val="en-SG"/>
        </w:rPr>
        <w:t xml:space="preserve">: </w:t>
      </w:r>
      <w:r>
        <w:rPr>
          <w:rFonts w:ascii="Times New Roman" w:eastAsia="Times New Roman" w:hAnsi="Times New Roman" w:cs="Times New Roman"/>
          <w:lang w:val="en-SG"/>
        </w:rPr>
        <w:t>Average fairness throughout simulation</w:t>
      </w:r>
    </w:p>
    <w:p w14:paraId="7B443D1A" w14:textId="356A1166" w:rsidR="001B7236" w:rsidRDefault="001B7236" w:rsidP="001B7236">
      <w:pPr>
        <w:spacing w:line="240" w:lineRule="auto"/>
        <w:rPr>
          <w:rFonts w:ascii="Times New Roman" w:eastAsia="Times New Roman" w:hAnsi="Times New Roman" w:cs="Times New Roman"/>
          <w:lang w:val="en-SG"/>
        </w:rPr>
      </w:pPr>
      <w:r w:rsidRPr="008E6E65">
        <w:rPr>
          <w:rFonts w:ascii="Times New Roman" w:eastAsia="Times New Roman" w:hAnsi="Symbol" w:cs="Times New Roman"/>
          <w:lang w:val="en-SG"/>
        </w:rPr>
        <w:t></w:t>
      </w:r>
      <w:r w:rsidRPr="008E6E65">
        <w:rPr>
          <w:rFonts w:ascii="Times New Roman" w:eastAsia="Times New Roman" w:hAnsi="Times New Roman" w:cs="Times New Roman"/>
          <w:lang w:val="en-SG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lang w:val="en-SG"/>
        </w:rPr>
        <w:t>Utilization</w:t>
      </w:r>
      <w:r w:rsidR="00800ECE">
        <w:rPr>
          <w:rFonts w:ascii="Times New Roman" w:eastAsia="Times New Roman" w:hAnsi="Times New Roman" w:cs="Times New Roman"/>
          <w:b/>
          <w:bCs/>
          <w:lang w:val="en-SG"/>
        </w:rPr>
        <w:t>:</w:t>
      </w:r>
      <w:r>
        <w:rPr>
          <w:rFonts w:ascii="Times New Roman" w:eastAsia="Times New Roman" w:hAnsi="Times New Roman" w:cs="Times New Roman"/>
          <w:b/>
          <w:bCs/>
          <w:lang w:val="en-SG"/>
        </w:rPr>
        <w:t xml:space="preserve"> </w:t>
      </w:r>
      <w:r>
        <w:rPr>
          <w:rFonts w:ascii="Times New Roman" w:eastAsia="Times New Roman" w:hAnsi="Times New Roman" w:cs="Times New Roman"/>
          <w:lang w:val="en-SG"/>
        </w:rPr>
        <w:t xml:space="preserve">Final </w:t>
      </w:r>
      <w:r w:rsidR="00BF0203">
        <w:rPr>
          <w:rFonts w:ascii="Times New Roman" w:eastAsia="Times New Roman" w:hAnsi="Times New Roman" w:cs="Times New Roman"/>
          <w:lang w:val="en-SG"/>
        </w:rPr>
        <w:t>link utilization</w:t>
      </w:r>
    </w:p>
    <w:p w14:paraId="5F7D8B35" w14:textId="21AE4E0A" w:rsidR="00BF0203" w:rsidRDefault="00BF0203" w:rsidP="00BF0203">
      <w:pPr>
        <w:spacing w:line="240" w:lineRule="auto"/>
        <w:rPr>
          <w:rFonts w:ascii="Times New Roman" w:eastAsia="Times New Roman" w:hAnsi="Times New Roman" w:cs="Times New Roman"/>
          <w:lang w:val="en-SG"/>
        </w:rPr>
      </w:pPr>
      <w:r w:rsidRPr="008E6E65">
        <w:rPr>
          <w:rFonts w:ascii="Times New Roman" w:eastAsia="Times New Roman" w:hAnsi="Symbol" w:cs="Times New Roman"/>
          <w:lang w:val="en-SG"/>
        </w:rPr>
        <w:t></w:t>
      </w:r>
      <w:r w:rsidRPr="008E6E65">
        <w:rPr>
          <w:rFonts w:ascii="Times New Roman" w:eastAsia="Times New Roman" w:hAnsi="Times New Roman" w:cs="Times New Roman"/>
          <w:lang w:val="en-SG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lang w:val="en-SG"/>
        </w:rPr>
        <w:t>UtilizationUAC</w:t>
      </w:r>
      <w:r>
        <w:rPr>
          <w:rFonts w:ascii="Times New Roman" w:eastAsia="Times New Roman" w:hAnsi="Times New Roman" w:cs="Times New Roman"/>
          <w:b/>
          <w:bCs/>
          <w:lang w:val="en-SG"/>
        </w:rPr>
        <w:t xml:space="preserve">: </w:t>
      </w:r>
      <w:r>
        <w:rPr>
          <w:rFonts w:ascii="Times New Roman" w:eastAsia="Times New Roman" w:hAnsi="Times New Roman" w:cs="Times New Roman"/>
          <w:lang w:val="en-SG"/>
        </w:rPr>
        <w:t>Average utilization throughout simulation</w:t>
      </w:r>
    </w:p>
    <w:p w14:paraId="49324894" w14:textId="6910632B" w:rsidR="00BF0203" w:rsidRDefault="00BF0203" w:rsidP="00BF0203">
      <w:pPr>
        <w:spacing w:line="240" w:lineRule="auto"/>
        <w:rPr>
          <w:rFonts w:ascii="Times New Roman" w:eastAsia="Times New Roman" w:hAnsi="Times New Roman" w:cs="Times New Roman"/>
          <w:lang w:val="en-SG"/>
        </w:rPr>
      </w:pPr>
      <w:r w:rsidRPr="008E6E65">
        <w:rPr>
          <w:rFonts w:ascii="Times New Roman" w:eastAsia="Times New Roman" w:hAnsi="Symbol" w:cs="Times New Roman"/>
          <w:lang w:val="en-SG"/>
        </w:rPr>
        <w:t></w:t>
      </w:r>
      <w:r w:rsidRPr="008E6E65">
        <w:rPr>
          <w:rFonts w:ascii="Times New Roman" w:eastAsia="Times New Roman" w:hAnsi="Times New Roman" w:cs="Times New Roman"/>
          <w:lang w:val="en-SG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lang w:val="en-SG"/>
        </w:rPr>
        <w:t>Oscillation</w:t>
      </w:r>
      <w:r>
        <w:rPr>
          <w:rFonts w:ascii="Times New Roman" w:eastAsia="Times New Roman" w:hAnsi="Times New Roman" w:cs="Times New Roman"/>
          <w:b/>
          <w:bCs/>
          <w:lang w:val="en-SG"/>
        </w:rPr>
        <w:t xml:space="preserve">: </w:t>
      </w:r>
      <w:r>
        <w:rPr>
          <w:rFonts w:ascii="Times New Roman" w:eastAsia="Times New Roman" w:hAnsi="Times New Roman" w:cs="Times New Roman"/>
          <w:lang w:val="en-SG"/>
        </w:rPr>
        <w:t>Fluctuation ampli</w:t>
      </w:r>
      <w:r w:rsidR="004943AF">
        <w:rPr>
          <w:rFonts w:ascii="Times New Roman" w:eastAsia="Times New Roman" w:hAnsi="Times New Roman" w:cs="Times New Roman"/>
          <w:lang w:val="en-SG"/>
        </w:rPr>
        <w:t>tude in utilization</w:t>
      </w:r>
    </w:p>
    <w:p w14:paraId="50581DD6" w14:textId="38BBB281" w:rsidR="00BF0203" w:rsidRDefault="004943AF" w:rsidP="001B7236">
      <w:pPr>
        <w:spacing w:line="240" w:lineRule="auto"/>
        <w:rPr>
          <w:rFonts w:ascii="Times New Roman" w:eastAsia="Times New Roman" w:hAnsi="Times New Roman" w:cs="Times New Roman"/>
          <w:lang w:val="en-SG"/>
        </w:rPr>
      </w:pPr>
      <w:r w:rsidRPr="008E6E65">
        <w:rPr>
          <w:rFonts w:ascii="Times New Roman" w:eastAsia="Times New Roman" w:hAnsi="Symbol" w:cs="Times New Roman"/>
          <w:lang w:val="en-SG"/>
        </w:rPr>
        <w:t></w:t>
      </w:r>
      <w:r w:rsidRPr="008E6E65">
        <w:rPr>
          <w:rFonts w:ascii="Times New Roman" w:eastAsia="Times New Roman" w:hAnsi="Times New Roman" w:cs="Times New Roman"/>
          <w:lang w:val="en-SG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lang w:val="en-SG"/>
        </w:rPr>
        <w:t>ConvergenceRate:</w:t>
      </w:r>
      <w:r>
        <w:rPr>
          <w:rFonts w:ascii="Times New Roman" w:eastAsia="Times New Roman" w:hAnsi="Times New Roman" w:cs="Times New Roman"/>
          <w:lang w:val="en-SG"/>
        </w:rPr>
        <w:t xml:space="preserve"> Proportion of cases achieving convergenc</w:t>
      </w:r>
      <w:r w:rsidR="0060486F">
        <w:rPr>
          <w:rFonts w:ascii="Times New Roman" w:eastAsia="Times New Roman" w:hAnsi="Times New Roman" w:cs="Times New Roman"/>
          <w:lang w:val="en-SG"/>
        </w:rPr>
        <w:t>e</w:t>
      </w:r>
    </w:p>
    <w:p w14:paraId="25E5E08D" w14:textId="18AC2CFB" w:rsidR="0060486F" w:rsidRDefault="0060486F" w:rsidP="001B7236">
      <w:pPr>
        <w:spacing w:line="240" w:lineRule="auto"/>
        <w:rPr>
          <w:rFonts w:ascii="Times New Roman" w:eastAsia="Times New Roman" w:hAnsi="Times New Roman" w:cs="Times New Roman"/>
          <w:lang w:val="en-SG"/>
        </w:rPr>
      </w:pPr>
    </w:p>
    <w:p w14:paraId="44427DB4" w14:textId="1100B2DE" w:rsidR="0060486F" w:rsidRDefault="0060486F" w:rsidP="001B7236">
      <w:pPr>
        <w:spacing w:line="240" w:lineRule="auto"/>
        <w:rPr>
          <w:rFonts w:ascii="Times New Roman" w:eastAsia="Times New Roman" w:hAnsi="Times New Roman" w:cs="Times New Roman"/>
          <w:lang w:val="en-SG"/>
        </w:rPr>
      </w:pPr>
      <w:r>
        <w:rPr>
          <w:rFonts w:ascii="Times New Roman" w:eastAsia="Times New Roman" w:hAnsi="Times New Roman" w:cs="Times New Roman"/>
          <w:lang w:val="en-SG"/>
        </w:rPr>
        <w:t>A composite score was calculated as</w:t>
      </w:r>
      <w:r w:rsidR="00867176">
        <w:rPr>
          <w:rFonts w:ascii="Times New Roman" w:eastAsia="Times New Roman" w:hAnsi="Times New Roman" w:cs="Times New Roman"/>
          <w:lang w:val="en-SG"/>
        </w:rPr>
        <w:t>:</w:t>
      </w:r>
    </w:p>
    <w:p w14:paraId="7AF47B7D" w14:textId="509F44E0" w:rsidR="00867176" w:rsidRPr="006E67F3" w:rsidRDefault="00867176" w:rsidP="001B7236">
      <w:pPr>
        <w:spacing w:line="240" w:lineRule="auto"/>
        <w:rPr>
          <w:rFonts w:ascii="Times New Roman" w:eastAsia="Times New Roman" w:hAnsi="Times New Roman" w:cs="Times New Roman"/>
          <w:b/>
          <w:bCs/>
          <w:lang w:val="en-SG"/>
        </w:rPr>
      </w:pPr>
      <w:r w:rsidRPr="006E67F3">
        <w:rPr>
          <w:rFonts w:ascii="Times New Roman" w:eastAsia="Times New Roman" w:hAnsi="Times New Roman" w:cs="Times New Roman"/>
          <w:b/>
          <w:bCs/>
          <w:lang w:val="en-SG"/>
        </w:rPr>
        <w:t>Score = 0.3*Fairness + 0.3*Utilization + 0.2*FairnessUAC + 0.1*UtilizationUAC + 0.1*</w:t>
      </w:r>
      <w:r w:rsidR="006E67F3" w:rsidRPr="006E67F3">
        <w:rPr>
          <w:rFonts w:ascii="Times New Roman" w:eastAsia="Times New Roman" w:hAnsi="Times New Roman" w:cs="Times New Roman"/>
          <w:b/>
          <w:bCs/>
          <w:lang w:val="en-SG"/>
        </w:rPr>
        <w:t>(1-Oscillation)</w:t>
      </w:r>
    </w:p>
    <w:p w14:paraId="24FC39DB" w14:textId="77777777" w:rsidR="001B7236" w:rsidRDefault="001B7236" w:rsidP="001B7236">
      <w:pPr>
        <w:spacing w:line="240" w:lineRule="auto"/>
        <w:rPr>
          <w:rFonts w:ascii="Times New Roman" w:eastAsia="Times New Roman" w:hAnsi="Times New Roman" w:cs="Times New Roman"/>
          <w:lang w:val="en-SG"/>
        </w:rPr>
      </w:pPr>
    </w:p>
    <w:p w14:paraId="4D568741" w14:textId="0AE1F7A1" w:rsidR="0033481E" w:rsidRPr="00FC3C72" w:rsidRDefault="0033481E" w:rsidP="0033481E">
      <w:pPr>
        <w:pStyle w:val="Heading2"/>
        <w:rPr>
          <w:rFonts w:ascii="Times New Roman" w:hAnsi="Times New Roman" w:cs="Times New Roman"/>
          <w:lang w:val="en-SG" w:eastAsia="ko-KR"/>
        </w:rPr>
      </w:pPr>
      <w:r w:rsidRPr="00FC3C72">
        <w:rPr>
          <w:rFonts w:ascii="Times New Roman" w:hAnsi="Times New Roman" w:cs="Times New Roman"/>
          <w:lang w:val="en-SG" w:eastAsia="ko-KR"/>
        </w:rPr>
        <w:t>Key Results</w:t>
      </w:r>
    </w:p>
    <w:p w14:paraId="6F35764D" w14:textId="21D2988F" w:rsidR="00FC3C72" w:rsidRPr="00FC3C72" w:rsidRDefault="00FC3C72" w:rsidP="00FC3C72">
      <w:pPr>
        <w:rPr>
          <w:rFonts w:ascii="Times New Roman" w:hAnsi="Times New Roman" w:cs="Times New Roman"/>
          <w:u w:val="single"/>
          <w:lang w:val="en-SG" w:eastAsia="ko-KR"/>
        </w:rPr>
      </w:pPr>
      <w:r w:rsidRPr="00FC3C72">
        <w:rPr>
          <w:rFonts w:ascii="Times New Roman" w:hAnsi="Times New Roman" w:cs="Times New Roman"/>
          <w:u w:val="single"/>
          <w:lang w:val="en-SG" w:eastAsia="ko-KR"/>
        </w:rPr>
        <w:t>Overall performance across 32 runs</w:t>
      </w:r>
    </w:p>
    <w:p w14:paraId="0B8F975E" w14:textId="43E12B76" w:rsidR="0033481E" w:rsidRDefault="0033481E" w:rsidP="0033481E">
      <w:pPr>
        <w:spacing w:line="240" w:lineRule="auto"/>
        <w:rPr>
          <w:rFonts w:ascii="Times New Roman" w:eastAsia="Times New Roman" w:hAnsi="Times New Roman" w:cs="Times New Roman"/>
          <w:lang w:val="en-SG"/>
        </w:rPr>
      </w:pPr>
      <w:r w:rsidRPr="008E6E65">
        <w:rPr>
          <w:rFonts w:ascii="Times New Roman" w:eastAsia="Times New Roman" w:hAnsi="Symbol" w:cs="Times New Roman"/>
          <w:lang w:val="en-SG"/>
        </w:rPr>
        <w:t></w:t>
      </w:r>
      <w:r w:rsidRPr="008E6E65">
        <w:rPr>
          <w:rFonts w:ascii="Times New Roman" w:eastAsia="Times New Roman" w:hAnsi="Times New Roman" w:cs="Times New Roman"/>
          <w:lang w:val="en-SG"/>
        </w:rPr>
        <w:t xml:space="preserve">  </w:t>
      </w:r>
      <w:r w:rsidR="00D0005B">
        <w:rPr>
          <w:rFonts w:ascii="Times New Roman" w:eastAsia="Times New Roman" w:hAnsi="Times New Roman" w:cs="Times New Roman"/>
          <w:b/>
          <w:bCs/>
          <w:lang w:val="en-SG"/>
        </w:rPr>
        <w:t>Hybrid AIMD-MIMD</w:t>
      </w:r>
      <w:r>
        <w:rPr>
          <w:rFonts w:ascii="Times New Roman" w:eastAsia="Times New Roman" w:hAnsi="Times New Roman" w:cs="Times New Roman"/>
          <w:b/>
          <w:bCs/>
          <w:lang w:val="en-SG"/>
        </w:rPr>
        <w:t xml:space="preserve">: </w:t>
      </w:r>
      <w:r w:rsidR="007C1395">
        <w:rPr>
          <w:rFonts w:ascii="Times New Roman" w:eastAsia="Times New Roman" w:hAnsi="Times New Roman" w:cs="Times New Roman"/>
          <w:lang w:val="en-SG"/>
        </w:rPr>
        <w:t xml:space="preserve">Score = </w:t>
      </w:r>
      <w:r w:rsidR="00D84A87">
        <w:rPr>
          <w:rFonts w:ascii="Times New Roman" w:eastAsia="Times New Roman" w:hAnsi="Times New Roman" w:cs="Times New Roman"/>
          <w:lang w:val="en-SG"/>
        </w:rPr>
        <w:t>0.8561</w:t>
      </w:r>
    </w:p>
    <w:p w14:paraId="02F1CC2D" w14:textId="718697B6" w:rsidR="001B7236" w:rsidRDefault="007C1395" w:rsidP="001B7236">
      <w:pPr>
        <w:spacing w:line="240" w:lineRule="auto"/>
        <w:rPr>
          <w:rFonts w:ascii="Times New Roman" w:eastAsia="Times New Roman" w:hAnsi="Times New Roman" w:cs="Times New Roman"/>
          <w:lang w:val="en-SG"/>
        </w:rPr>
      </w:pPr>
      <w:r w:rsidRPr="008E6E65">
        <w:rPr>
          <w:rFonts w:ascii="Times New Roman" w:eastAsia="Times New Roman" w:hAnsi="Symbol" w:cs="Times New Roman"/>
          <w:lang w:val="en-SG"/>
        </w:rPr>
        <w:t></w:t>
      </w:r>
      <w:r w:rsidRPr="008E6E65">
        <w:rPr>
          <w:rFonts w:ascii="Times New Roman" w:eastAsia="Times New Roman" w:hAnsi="Times New Roman" w:cs="Times New Roman"/>
          <w:lang w:val="en-SG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lang w:val="en-SG"/>
        </w:rPr>
        <w:t>AIMD</w:t>
      </w:r>
      <w:r>
        <w:rPr>
          <w:rFonts w:ascii="Times New Roman" w:eastAsia="Times New Roman" w:hAnsi="Times New Roman" w:cs="Times New Roman"/>
          <w:b/>
          <w:bCs/>
          <w:lang w:val="en-SG"/>
        </w:rPr>
        <w:t xml:space="preserve">: </w:t>
      </w:r>
      <w:r>
        <w:rPr>
          <w:rFonts w:ascii="Times New Roman" w:eastAsia="Times New Roman" w:hAnsi="Times New Roman" w:cs="Times New Roman"/>
          <w:lang w:val="en-SG"/>
        </w:rPr>
        <w:t xml:space="preserve">Score = </w:t>
      </w:r>
      <w:r w:rsidR="00D84A87">
        <w:rPr>
          <w:rFonts w:ascii="Times New Roman" w:eastAsia="Times New Roman" w:hAnsi="Times New Roman" w:cs="Times New Roman"/>
          <w:lang w:val="en-SG"/>
        </w:rPr>
        <w:t>0.8341</w:t>
      </w:r>
    </w:p>
    <w:p w14:paraId="13896888" w14:textId="6BA9BD6E" w:rsidR="007C1395" w:rsidRDefault="007C1395" w:rsidP="007C1395">
      <w:pPr>
        <w:spacing w:line="240" w:lineRule="auto"/>
        <w:rPr>
          <w:rFonts w:ascii="Times New Roman" w:eastAsia="Times New Roman" w:hAnsi="Times New Roman" w:cs="Times New Roman"/>
          <w:lang w:val="en-SG"/>
        </w:rPr>
      </w:pPr>
      <w:r w:rsidRPr="008E6E65">
        <w:rPr>
          <w:rFonts w:ascii="Times New Roman" w:eastAsia="Times New Roman" w:hAnsi="Symbol" w:cs="Times New Roman"/>
          <w:lang w:val="en-SG"/>
        </w:rPr>
        <w:t></w:t>
      </w:r>
      <w:r w:rsidRPr="008E6E65">
        <w:rPr>
          <w:rFonts w:ascii="Times New Roman" w:eastAsia="Times New Roman" w:hAnsi="Times New Roman" w:cs="Times New Roman"/>
          <w:lang w:val="en-SG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lang w:val="en-SG"/>
        </w:rPr>
        <w:t>Hybrid Power</w:t>
      </w:r>
      <w:r>
        <w:rPr>
          <w:rFonts w:ascii="Times New Roman" w:eastAsia="Times New Roman" w:hAnsi="Times New Roman" w:cs="Times New Roman"/>
          <w:b/>
          <w:bCs/>
          <w:lang w:val="en-SG"/>
        </w:rPr>
        <w:t xml:space="preserve">: </w:t>
      </w:r>
      <w:r>
        <w:rPr>
          <w:rFonts w:ascii="Times New Roman" w:eastAsia="Times New Roman" w:hAnsi="Times New Roman" w:cs="Times New Roman"/>
          <w:lang w:val="en-SG"/>
        </w:rPr>
        <w:t xml:space="preserve">Score = </w:t>
      </w:r>
      <w:r w:rsidR="00D84A87">
        <w:rPr>
          <w:rFonts w:ascii="Times New Roman" w:eastAsia="Times New Roman" w:hAnsi="Times New Roman" w:cs="Times New Roman"/>
          <w:lang w:val="en-SG"/>
        </w:rPr>
        <w:t>0.7916</w:t>
      </w:r>
    </w:p>
    <w:p w14:paraId="6D2565CD" w14:textId="218CB4B5" w:rsidR="007C1395" w:rsidRDefault="007C1395" w:rsidP="007C1395">
      <w:pPr>
        <w:spacing w:line="240" w:lineRule="auto"/>
        <w:rPr>
          <w:rFonts w:ascii="Times New Roman" w:eastAsia="Times New Roman" w:hAnsi="Times New Roman" w:cs="Times New Roman"/>
          <w:lang w:val="en-SG"/>
        </w:rPr>
      </w:pPr>
      <w:r w:rsidRPr="008E6E65">
        <w:rPr>
          <w:rFonts w:ascii="Times New Roman" w:eastAsia="Times New Roman" w:hAnsi="Symbol" w:cs="Times New Roman"/>
          <w:lang w:val="en-SG"/>
        </w:rPr>
        <w:t></w:t>
      </w:r>
      <w:r w:rsidRPr="008E6E65">
        <w:rPr>
          <w:rFonts w:ascii="Times New Roman" w:eastAsia="Times New Roman" w:hAnsi="Times New Roman" w:cs="Times New Roman"/>
          <w:lang w:val="en-SG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lang w:val="en-SG"/>
        </w:rPr>
        <w:t>MIMD</w:t>
      </w:r>
      <w:r>
        <w:rPr>
          <w:rFonts w:ascii="Times New Roman" w:eastAsia="Times New Roman" w:hAnsi="Times New Roman" w:cs="Times New Roman"/>
          <w:b/>
          <w:bCs/>
          <w:lang w:val="en-SG"/>
        </w:rPr>
        <w:t xml:space="preserve">: </w:t>
      </w:r>
      <w:r>
        <w:rPr>
          <w:rFonts w:ascii="Times New Roman" w:eastAsia="Times New Roman" w:hAnsi="Times New Roman" w:cs="Times New Roman"/>
          <w:lang w:val="en-SG"/>
        </w:rPr>
        <w:t xml:space="preserve">Score = </w:t>
      </w:r>
      <w:r w:rsidR="00D84A87">
        <w:rPr>
          <w:rFonts w:ascii="Times New Roman" w:eastAsia="Times New Roman" w:hAnsi="Times New Roman" w:cs="Times New Roman"/>
          <w:lang w:val="en-SG"/>
        </w:rPr>
        <w:t>0.6899</w:t>
      </w:r>
    </w:p>
    <w:p w14:paraId="7D41BF03" w14:textId="77777777" w:rsidR="00FC3C72" w:rsidRDefault="00FC3C72" w:rsidP="007C1395">
      <w:pPr>
        <w:spacing w:line="240" w:lineRule="auto"/>
        <w:rPr>
          <w:rFonts w:ascii="Times New Roman" w:eastAsia="Times New Roman" w:hAnsi="Times New Roman" w:cs="Times New Roman"/>
          <w:lang w:val="en-SG"/>
        </w:rPr>
      </w:pPr>
    </w:p>
    <w:p w14:paraId="55C2216E" w14:textId="27E31B76" w:rsidR="007C1395" w:rsidRPr="00905317" w:rsidRDefault="007B6536" w:rsidP="001B7236">
      <w:pPr>
        <w:spacing w:line="240" w:lineRule="auto"/>
        <w:rPr>
          <w:rFonts w:ascii="Times New Roman" w:eastAsia="Times New Roman" w:hAnsi="Times New Roman" w:cs="Times New Roman"/>
          <w:u w:val="single"/>
          <w:lang w:val="en-SG"/>
        </w:rPr>
      </w:pPr>
      <w:r>
        <w:rPr>
          <w:rFonts w:ascii="Times New Roman" w:eastAsia="Times New Roman" w:hAnsi="Times New Roman" w:cs="Times New Roman"/>
          <w:u w:val="single"/>
          <w:lang w:val="en-SG"/>
        </w:rPr>
        <w:t>Best Algorithm by Scenario (Basic vs Heterogeneous</w:t>
      </w:r>
      <w:r w:rsidR="005C2C6E">
        <w:rPr>
          <w:rFonts w:ascii="Times New Roman" w:eastAsia="Times New Roman" w:hAnsi="Times New Roman" w:cs="Times New Roman"/>
          <w:u w:val="single"/>
          <w:lang w:val="en-SG"/>
        </w:rPr>
        <w:t xml:space="preserve"> – average score across four concurrent flows</w:t>
      </w:r>
      <w:r>
        <w:rPr>
          <w:rFonts w:ascii="Times New Roman" w:eastAsia="Times New Roman" w:hAnsi="Times New Roman" w:cs="Times New Roman"/>
          <w:u w:val="single"/>
          <w:lang w:val="en-SG"/>
        </w:rPr>
        <w:t>)</w:t>
      </w:r>
    </w:p>
    <w:p w14:paraId="13E6413F" w14:textId="0A767179" w:rsidR="00905317" w:rsidRDefault="00905317" w:rsidP="00905317">
      <w:pPr>
        <w:spacing w:line="240" w:lineRule="auto"/>
        <w:rPr>
          <w:rFonts w:ascii="Times New Roman" w:eastAsia="Times New Roman" w:hAnsi="Times New Roman" w:cs="Times New Roman"/>
          <w:lang w:val="en-SG"/>
        </w:rPr>
      </w:pPr>
      <w:r w:rsidRPr="008E6E65">
        <w:rPr>
          <w:rFonts w:ascii="Times New Roman" w:eastAsia="Times New Roman" w:hAnsi="Symbol" w:cs="Times New Roman"/>
          <w:b/>
          <w:bCs/>
          <w:lang w:val="en-SG"/>
        </w:rPr>
        <w:t></w:t>
      </w:r>
      <w:r w:rsidRPr="008E6E65">
        <w:rPr>
          <w:rFonts w:ascii="Times New Roman" w:eastAsia="Times New Roman" w:hAnsi="Times New Roman" w:cs="Times New Roman"/>
          <w:b/>
          <w:bCs/>
          <w:lang w:val="en-SG"/>
        </w:rPr>
        <w:t xml:space="preserve">  </w:t>
      </w:r>
      <w:r w:rsidR="005C2C6E" w:rsidRPr="005C2C6E">
        <w:rPr>
          <w:rFonts w:ascii="Times New Roman" w:eastAsia="Times New Roman" w:hAnsi="Times New Roman" w:cs="Times New Roman"/>
          <w:b/>
          <w:bCs/>
          <w:lang w:val="en-SG"/>
        </w:rPr>
        <w:t>Basic:</w:t>
      </w:r>
      <w:r w:rsidR="005C2C6E">
        <w:rPr>
          <w:rFonts w:ascii="Times New Roman" w:eastAsia="Times New Roman" w:hAnsi="Times New Roman" w:cs="Times New Roman"/>
          <w:b/>
          <w:bCs/>
          <w:lang w:val="en-SG"/>
        </w:rPr>
        <w:t xml:space="preserve"> </w:t>
      </w:r>
      <w:r w:rsidRPr="005C2C6E">
        <w:rPr>
          <w:rFonts w:ascii="Times New Roman" w:eastAsia="Times New Roman" w:hAnsi="Times New Roman" w:cs="Times New Roman"/>
          <w:lang w:val="en-SG"/>
        </w:rPr>
        <w:t>Hybrid AIMD-MIMD</w:t>
      </w:r>
      <w:r w:rsidR="00B8769A">
        <w:rPr>
          <w:rFonts w:ascii="Times New Roman" w:eastAsia="Times New Roman" w:hAnsi="Times New Roman" w:cs="Times New Roman"/>
          <w:b/>
          <w:bCs/>
          <w:lang w:val="en-SG"/>
        </w:rPr>
        <w:t xml:space="preserve">, </w:t>
      </w:r>
      <w:r>
        <w:rPr>
          <w:rFonts w:ascii="Times New Roman" w:eastAsia="Times New Roman" w:hAnsi="Times New Roman" w:cs="Times New Roman"/>
          <w:lang w:val="en-SG"/>
        </w:rPr>
        <w:t>Score = 0.</w:t>
      </w:r>
      <w:r w:rsidR="005C2C6E">
        <w:rPr>
          <w:rFonts w:ascii="Times New Roman" w:eastAsia="Times New Roman" w:hAnsi="Times New Roman" w:cs="Times New Roman"/>
          <w:lang w:val="en-SG"/>
        </w:rPr>
        <w:t>8771</w:t>
      </w:r>
    </w:p>
    <w:p w14:paraId="5B4A4F08" w14:textId="7FDE83FA" w:rsidR="00B8769A" w:rsidRDefault="00B8769A" w:rsidP="00B8769A">
      <w:pPr>
        <w:spacing w:line="240" w:lineRule="auto"/>
        <w:rPr>
          <w:rFonts w:ascii="Times New Roman" w:eastAsia="Times New Roman" w:hAnsi="Times New Roman" w:cs="Times New Roman"/>
          <w:lang w:val="en-SG"/>
        </w:rPr>
      </w:pPr>
      <w:r w:rsidRPr="008E6E65">
        <w:rPr>
          <w:rFonts w:ascii="Times New Roman" w:eastAsia="Times New Roman" w:hAnsi="Symbol" w:cs="Times New Roman"/>
          <w:b/>
          <w:bCs/>
          <w:lang w:val="en-SG"/>
        </w:rPr>
        <w:t></w:t>
      </w:r>
      <w:r w:rsidRPr="008E6E65">
        <w:rPr>
          <w:rFonts w:ascii="Times New Roman" w:eastAsia="Times New Roman" w:hAnsi="Times New Roman" w:cs="Times New Roman"/>
          <w:b/>
          <w:bCs/>
          <w:lang w:val="en-SG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lang w:val="en-SG"/>
        </w:rPr>
        <w:t>Heterogeneous</w:t>
      </w:r>
      <w:r w:rsidRPr="005C2C6E">
        <w:rPr>
          <w:rFonts w:ascii="Times New Roman" w:eastAsia="Times New Roman" w:hAnsi="Times New Roman" w:cs="Times New Roman"/>
          <w:b/>
          <w:bCs/>
          <w:lang w:val="en-SG"/>
        </w:rPr>
        <w:t>:</w:t>
      </w:r>
      <w:r>
        <w:rPr>
          <w:rFonts w:ascii="Times New Roman" w:eastAsia="Times New Roman" w:hAnsi="Times New Roman" w:cs="Times New Roman"/>
          <w:b/>
          <w:bCs/>
          <w:lang w:val="en-SG"/>
        </w:rPr>
        <w:t xml:space="preserve"> </w:t>
      </w:r>
      <w:r w:rsidRPr="005C2C6E">
        <w:rPr>
          <w:rFonts w:ascii="Times New Roman" w:eastAsia="Times New Roman" w:hAnsi="Times New Roman" w:cs="Times New Roman"/>
          <w:lang w:val="en-SG"/>
        </w:rPr>
        <w:t>Hybrid AIMD-MIMD</w:t>
      </w:r>
      <w:r>
        <w:rPr>
          <w:rFonts w:ascii="Times New Roman" w:eastAsia="Times New Roman" w:hAnsi="Times New Roman" w:cs="Times New Roman"/>
          <w:b/>
          <w:bCs/>
          <w:lang w:val="en-SG"/>
        </w:rPr>
        <w:t xml:space="preserve">, </w:t>
      </w:r>
      <w:r>
        <w:rPr>
          <w:rFonts w:ascii="Times New Roman" w:eastAsia="Times New Roman" w:hAnsi="Times New Roman" w:cs="Times New Roman"/>
          <w:lang w:val="en-SG"/>
        </w:rPr>
        <w:t>Score = 0.8</w:t>
      </w:r>
      <w:r>
        <w:rPr>
          <w:rFonts w:ascii="Times New Roman" w:eastAsia="Times New Roman" w:hAnsi="Times New Roman" w:cs="Times New Roman"/>
          <w:lang w:val="en-SG"/>
        </w:rPr>
        <w:t>352</w:t>
      </w:r>
    </w:p>
    <w:p w14:paraId="01B3F5CD" w14:textId="77777777" w:rsidR="00B116C9" w:rsidRDefault="00B116C9" w:rsidP="00B116C9">
      <w:pPr>
        <w:rPr>
          <w:rFonts w:ascii="Times New Roman" w:hAnsi="Times New Roman" w:cs="Times New Roman"/>
          <w:lang w:val="en-SG" w:eastAsia="ko-KR"/>
        </w:rPr>
      </w:pPr>
    </w:p>
    <w:p w14:paraId="145B4F2A" w14:textId="7BBEE448" w:rsidR="00EA3215" w:rsidRPr="00EA3215" w:rsidRDefault="00EA3215" w:rsidP="00B116C9">
      <w:pPr>
        <w:rPr>
          <w:rFonts w:ascii="Times New Roman" w:hAnsi="Times New Roman" w:cs="Times New Roman"/>
          <w:u w:val="single"/>
          <w:lang w:val="en-SG" w:eastAsia="ko-KR"/>
        </w:rPr>
      </w:pPr>
      <w:r>
        <w:rPr>
          <w:rFonts w:ascii="Times New Roman" w:hAnsi="Times New Roman" w:cs="Times New Roman"/>
          <w:u w:val="single"/>
          <w:lang w:val="en-SG" w:eastAsia="ko-KR"/>
        </w:rPr>
        <w:t>Analysis on the figures</w:t>
      </w:r>
    </w:p>
    <w:p w14:paraId="74FA37A1" w14:textId="7BC5DC6A" w:rsidR="00447BDB" w:rsidRDefault="00F9002A" w:rsidP="00B116C9">
      <w:pPr>
        <w:rPr>
          <w:rFonts w:ascii="Times New Roman" w:hAnsi="Times New Roman" w:cs="Times New Roman"/>
          <w:lang w:val="en-SG" w:eastAsia="ko-KR"/>
        </w:rPr>
      </w:pPr>
      <w:r w:rsidRPr="00F9002A">
        <w:rPr>
          <w:rFonts w:ascii="Times New Roman" w:hAnsi="Times New Roman" w:cs="Times New Roman"/>
          <w:lang w:val="en-SG" w:eastAsia="ko-KR"/>
        </w:rPr>
        <w:t xml:space="preserve">The radar chart </w:t>
      </w:r>
      <w:r>
        <w:rPr>
          <w:rFonts w:ascii="Times New Roman" w:hAnsi="Times New Roman" w:cs="Times New Roman"/>
          <w:lang w:val="en-SG" w:eastAsia="ko-KR"/>
        </w:rPr>
        <w:t>analysis (Fig</w:t>
      </w:r>
      <w:r w:rsidR="00BE0EFA">
        <w:rPr>
          <w:rFonts w:ascii="Times New Roman" w:hAnsi="Times New Roman" w:cs="Times New Roman"/>
          <w:lang w:val="en-SG" w:eastAsia="ko-KR"/>
        </w:rPr>
        <w:t>ure</w:t>
      </w:r>
      <w:r>
        <w:rPr>
          <w:rFonts w:ascii="Times New Roman" w:hAnsi="Times New Roman" w:cs="Times New Roman"/>
          <w:lang w:val="en-SG" w:eastAsia="ko-KR"/>
        </w:rPr>
        <w:t xml:space="preserve"> 1)</w:t>
      </w:r>
      <w:r w:rsidR="00E07FCD">
        <w:rPr>
          <w:rFonts w:ascii="Times New Roman" w:hAnsi="Times New Roman" w:cs="Times New Roman"/>
          <w:lang w:val="en-SG" w:eastAsia="ko-KR"/>
        </w:rPr>
        <w:t xml:space="preserve"> visually confirms that Hybrid AIMD-MIMD</w:t>
      </w:r>
      <w:r w:rsidR="00C35348">
        <w:rPr>
          <w:rFonts w:ascii="Times New Roman" w:hAnsi="Times New Roman" w:cs="Times New Roman"/>
          <w:lang w:val="en-SG" w:eastAsia="ko-KR"/>
        </w:rPr>
        <w:t xml:space="preserve"> </w:t>
      </w:r>
      <w:r w:rsidR="00E07FCD">
        <w:rPr>
          <w:rFonts w:ascii="Times New Roman" w:hAnsi="Times New Roman" w:cs="Times New Roman"/>
          <w:lang w:val="en-SG" w:eastAsia="ko-KR"/>
        </w:rPr>
        <w:t>achieved the most ideal and balanced performance across all performance metrics</w:t>
      </w:r>
      <w:r w:rsidR="005F6111">
        <w:rPr>
          <w:rFonts w:ascii="Times New Roman" w:hAnsi="Times New Roman" w:cs="Times New Roman"/>
          <w:lang w:val="en-SG" w:eastAsia="ko-KR"/>
        </w:rPr>
        <w:t xml:space="preserve"> in all 32 runs</w:t>
      </w:r>
      <w:r w:rsidR="00FE0E44">
        <w:rPr>
          <w:rFonts w:ascii="Times New Roman" w:hAnsi="Times New Roman" w:cs="Times New Roman"/>
          <w:lang w:val="en-SG" w:eastAsia="ko-KR"/>
        </w:rPr>
        <w:t xml:space="preserve">. </w:t>
      </w:r>
      <w:r w:rsidR="00C35348">
        <w:rPr>
          <w:rFonts w:ascii="Times New Roman" w:hAnsi="Times New Roman" w:cs="Times New Roman"/>
          <w:lang w:val="en-SG" w:eastAsia="ko-KR"/>
        </w:rPr>
        <w:t xml:space="preserve">While Hybrid AIMD-MIMD may fall short to AIMD </w:t>
      </w:r>
      <w:r w:rsidR="00211539">
        <w:rPr>
          <w:rFonts w:ascii="Times New Roman" w:hAnsi="Times New Roman" w:cs="Times New Roman"/>
          <w:lang w:val="en-SG" w:eastAsia="ko-KR"/>
        </w:rPr>
        <w:t xml:space="preserve">in terms of fairness, it has outperformed all other algorithms in the 5 other performance metrics. </w:t>
      </w:r>
      <w:r w:rsidR="00FE0E44">
        <w:rPr>
          <w:rFonts w:ascii="Times New Roman" w:hAnsi="Times New Roman" w:cs="Times New Roman"/>
          <w:lang w:val="en-SG" w:eastAsia="ko-KR"/>
        </w:rPr>
        <w:t>This suggests that the adaptive switching between additive increase and multiplicative increase</w:t>
      </w:r>
      <w:r w:rsidR="00B2501A">
        <w:rPr>
          <w:rFonts w:ascii="Times New Roman" w:hAnsi="Times New Roman" w:cs="Times New Roman"/>
          <w:lang w:val="en-SG" w:eastAsia="ko-KR"/>
        </w:rPr>
        <w:t xml:space="preserve"> provides a balance </w:t>
      </w:r>
      <w:r w:rsidR="00C35348">
        <w:rPr>
          <w:rFonts w:ascii="Times New Roman" w:hAnsi="Times New Roman" w:cs="Times New Roman"/>
          <w:lang w:val="en-SG" w:eastAsia="ko-KR"/>
        </w:rPr>
        <w:t>across all performance metrics tested.</w:t>
      </w:r>
      <w:r w:rsidR="00C66DB4">
        <w:rPr>
          <w:rFonts w:ascii="Times New Roman" w:hAnsi="Times New Roman" w:cs="Times New Roman"/>
          <w:lang w:val="en-SG" w:eastAsia="ko-KR"/>
        </w:rPr>
        <w:t xml:space="preserve"> On the other hand, </w:t>
      </w:r>
      <w:r w:rsidR="00651543">
        <w:rPr>
          <w:rFonts w:ascii="Times New Roman" w:hAnsi="Times New Roman" w:cs="Times New Roman"/>
          <w:lang w:val="en-SG" w:eastAsia="ko-KR"/>
        </w:rPr>
        <w:t xml:space="preserve">the </w:t>
      </w:r>
      <w:r w:rsidR="00C66DB4">
        <w:rPr>
          <w:rFonts w:ascii="Times New Roman" w:hAnsi="Times New Roman" w:cs="Times New Roman"/>
          <w:lang w:val="en-SG" w:eastAsia="ko-KR"/>
        </w:rPr>
        <w:t xml:space="preserve">Hybrid Power </w:t>
      </w:r>
      <w:r w:rsidR="005D428D">
        <w:rPr>
          <w:rFonts w:ascii="Times New Roman" w:hAnsi="Times New Roman" w:cs="Times New Roman"/>
          <w:lang w:val="en-SG" w:eastAsia="ko-KR"/>
        </w:rPr>
        <w:t xml:space="preserve">algorithm </w:t>
      </w:r>
      <w:r w:rsidR="00154E3E">
        <w:rPr>
          <w:rFonts w:ascii="Times New Roman" w:hAnsi="Times New Roman" w:cs="Times New Roman"/>
          <w:lang w:val="en-SG" w:eastAsia="ko-KR"/>
        </w:rPr>
        <w:t xml:space="preserve">as compared to AIMD </w:t>
      </w:r>
      <w:r w:rsidR="005D428D">
        <w:rPr>
          <w:rFonts w:ascii="Times New Roman" w:hAnsi="Times New Roman" w:cs="Times New Roman"/>
          <w:lang w:val="en-SG" w:eastAsia="ko-KR"/>
        </w:rPr>
        <w:t>displayed a shortfall in fairness</w:t>
      </w:r>
      <w:r w:rsidR="00D17630">
        <w:rPr>
          <w:rFonts w:ascii="Times New Roman" w:hAnsi="Times New Roman" w:cs="Times New Roman"/>
          <w:lang w:val="en-SG" w:eastAsia="ko-KR"/>
        </w:rPr>
        <w:t xml:space="preserve"> and fairnessUAC</w:t>
      </w:r>
      <w:r w:rsidR="00154E3E">
        <w:rPr>
          <w:rFonts w:ascii="Times New Roman" w:hAnsi="Times New Roman" w:cs="Times New Roman"/>
          <w:lang w:val="en-SG" w:eastAsia="ko-KR"/>
        </w:rPr>
        <w:t>, trading it for better wholistic performance across other metrics.</w:t>
      </w:r>
    </w:p>
    <w:p w14:paraId="2207C958" w14:textId="77777777" w:rsidR="00AF6FD8" w:rsidRDefault="00AF6FD8" w:rsidP="00AF6FD8">
      <w:pPr>
        <w:jc w:val="center"/>
        <w:rPr>
          <w:rFonts w:ascii="Times New Roman" w:hAnsi="Times New Roman" w:cs="Times New Roman"/>
          <w:lang w:val="en-SG" w:eastAsia="ko-KR"/>
        </w:rPr>
      </w:pPr>
    </w:p>
    <w:p w14:paraId="1FC3EE11" w14:textId="27A86F7C" w:rsidR="00AF6FD8" w:rsidRDefault="00AF6FD8" w:rsidP="00AF6FD8">
      <w:pPr>
        <w:spacing w:after="160" w:line="278" w:lineRule="auto"/>
        <w:rPr>
          <w:rFonts w:ascii="Times New Roman" w:hAnsi="Times New Roman" w:cs="Times New Roman"/>
          <w:lang w:val="en-SG" w:eastAsia="ko-KR"/>
        </w:rPr>
      </w:pPr>
      <w:r>
        <w:rPr>
          <w:rFonts w:ascii="Times New Roman" w:hAnsi="Times New Roman" w:cs="Times New Roman"/>
          <w:lang w:val="en-SG" w:eastAsia="ko-KR"/>
        </w:rPr>
        <w:t>Figure 2 outlines how Hybrid AIMD-MIMD outperformed all the other algorithms in a heterogenous scenario (varying RTTs) with 50 concurrent flows. Hybrid AIMD-MIMD achieved the highest fairness and utilisation, while managing to converge at the earliest iteration out of all other algorithms.</w:t>
      </w:r>
      <w:r w:rsidR="00D963F9">
        <w:rPr>
          <w:rFonts w:ascii="Times New Roman" w:hAnsi="Times New Roman" w:cs="Times New Roman"/>
          <w:lang w:val="en-SG" w:eastAsia="ko-KR"/>
        </w:rPr>
        <w:t xml:space="preserve"> Furthermore, the Hybrid Power algorithm was the next best algorithm</w:t>
      </w:r>
      <w:r w:rsidR="00664483">
        <w:rPr>
          <w:rFonts w:ascii="Times New Roman" w:hAnsi="Times New Roman" w:cs="Times New Roman"/>
          <w:lang w:val="en-SG" w:eastAsia="ko-KR"/>
        </w:rPr>
        <w:t xml:space="preserve">, outperforming </w:t>
      </w:r>
      <w:r w:rsidR="00D963F9">
        <w:rPr>
          <w:rFonts w:ascii="Times New Roman" w:hAnsi="Times New Roman" w:cs="Times New Roman"/>
          <w:lang w:val="en-SG" w:eastAsia="ko-KR"/>
        </w:rPr>
        <w:t>the traditional AIMD and MIMD algorithms.</w:t>
      </w:r>
    </w:p>
    <w:p w14:paraId="148DE145" w14:textId="77777777" w:rsidR="00AF6FD8" w:rsidRDefault="00AF6FD8" w:rsidP="00B116C9">
      <w:pPr>
        <w:rPr>
          <w:rFonts w:ascii="Times New Roman" w:hAnsi="Times New Roman" w:cs="Times New Roman"/>
          <w:lang w:val="en-SG" w:eastAsia="ko-KR"/>
        </w:rPr>
      </w:pPr>
    </w:p>
    <w:p w14:paraId="6ACBB8FC" w14:textId="39891726" w:rsidR="00A81965" w:rsidRDefault="00BE0EFA" w:rsidP="00BE0EFA">
      <w:pPr>
        <w:jc w:val="center"/>
        <w:rPr>
          <w:rFonts w:ascii="Times New Roman" w:hAnsi="Times New Roman" w:cs="Times New Roman"/>
          <w:lang w:val="en-SG" w:eastAsia="ko-KR"/>
        </w:rPr>
      </w:pPr>
      <w:r>
        <w:rPr>
          <w:rFonts w:ascii="Times New Roman" w:hAnsi="Times New Roman" w:cs="Times New Roman"/>
          <w:noProof/>
          <w:lang w:val="en-SG" w:eastAsia="ko-KR"/>
          <w14:ligatures w14:val="standardContextual"/>
        </w:rPr>
        <w:drawing>
          <wp:inline distT="0" distB="0" distL="0" distR="0" wp14:anchorId="5B49E18C" wp14:editId="4A7591A8">
            <wp:extent cx="4211274" cy="4211274"/>
            <wp:effectExtent l="0" t="0" r="5715" b="5715"/>
            <wp:docPr id="2084530866" name="Picture 3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30866" name="Picture 3" descr="A diagram of a graph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478" cy="426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D3E7" w14:textId="3542725F" w:rsidR="00BE0EFA" w:rsidRDefault="00BE0EFA" w:rsidP="00BE0EFA">
      <w:pPr>
        <w:jc w:val="center"/>
        <w:rPr>
          <w:rFonts w:ascii="Times New Roman" w:hAnsi="Times New Roman" w:cs="Times New Roman"/>
          <w:lang w:val="en-SG" w:eastAsia="ko-KR"/>
        </w:rPr>
      </w:pPr>
      <w:r>
        <w:rPr>
          <w:rFonts w:ascii="Times New Roman" w:hAnsi="Times New Roman" w:cs="Times New Roman"/>
          <w:lang w:val="en-SG" w:eastAsia="ko-KR"/>
        </w:rPr>
        <w:t>Figure 1: Radar Chart Analysis of Algorithm Performance across Performance Metrics</w:t>
      </w:r>
    </w:p>
    <w:p w14:paraId="0651950D" w14:textId="77777777" w:rsidR="00B96DDC" w:rsidRDefault="00B96DDC" w:rsidP="00BE0EFA">
      <w:pPr>
        <w:jc w:val="center"/>
        <w:rPr>
          <w:rFonts w:ascii="Times New Roman" w:hAnsi="Times New Roman" w:cs="Times New Roman"/>
          <w:lang w:val="en-SG" w:eastAsia="ko-KR"/>
        </w:rPr>
      </w:pPr>
    </w:p>
    <w:p w14:paraId="41A6D631" w14:textId="77777777" w:rsidR="00B6189C" w:rsidRDefault="00B6189C" w:rsidP="00B6189C">
      <w:pPr>
        <w:spacing w:after="160" w:line="278" w:lineRule="auto"/>
        <w:jc w:val="center"/>
        <w:rPr>
          <w:rFonts w:ascii="Times New Roman" w:hAnsi="Times New Roman" w:cs="Times New Roman"/>
          <w:lang w:val="en-SG" w:eastAsia="ko-KR"/>
        </w:rPr>
      </w:pPr>
      <w:r>
        <w:rPr>
          <w:rFonts w:ascii="Times New Roman" w:hAnsi="Times New Roman" w:cs="Times New Roman"/>
          <w:noProof/>
          <w:lang w:val="en-SG" w:eastAsia="ko-KR"/>
          <w14:ligatures w14:val="standardContextual"/>
        </w:rPr>
        <w:drawing>
          <wp:inline distT="0" distB="0" distL="0" distR="0" wp14:anchorId="534FD1A7" wp14:editId="719C4C34">
            <wp:extent cx="5947794" cy="3964975"/>
            <wp:effectExtent l="0" t="0" r="0" b="0"/>
            <wp:docPr id="560485602" name="Picture 5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85602" name="Picture 5" descr="A screenshot of a graph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531" cy="40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F376" w14:textId="77777777" w:rsidR="00B6189C" w:rsidRDefault="00B6189C" w:rsidP="00B6189C">
      <w:pPr>
        <w:spacing w:after="160" w:line="278" w:lineRule="auto"/>
        <w:jc w:val="center"/>
        <w:rPr>
          <w:rFonts w:ascii="Times New Roman" w:hAnsi="Times New Roman" w:cs="Times New Roman"/>
          <w:lang w:val="en-SG" w:eastAsia="ko-KR"/>
        </w:rPr>
      </w:pPr>
      <w:r>
        <w:rPr>
          <w:rFonts w:ascii="Times New Roman" w:hAnsi="Times New Roman" w:cs="Times New Roman"/>
          <w:lang w:val="en-SG" w:eastAsia="ko-KR"/>
        </w:rPr>
        <w:t>Figure 2: Analysis of all 4 algorithms in Heterogeneous Scenario with 50 concurrent flows</w:t>
      </w:r>
    </w:p>
    <w:p w14:paraId="1AF78DB7" w14:textId="03C9A857" w:rsidR="00574E80" w:rsidRDefault="004B2A81" w:rsidP="00574E80">
      <w:pPr>
        <w:pStyle w:val="Heading1"/>
        <w:jc w:val="center"/>
        <w:rPr>
          <w:rFonts w:ascii="Times New Roman" w:hAnsi="Times New Roman" w:cs="Times New Roman"/>
        </w:rPr>
      </w:pPr>
      <w:r w:rsidRPr="00E15AFC">
        <w:rPr>
          <w:rFonts w:ascii="Times New Roman" w:hAnsi="Times New Roman" w:cs="Times New Roman"/>
        </w:rPr>
        <w:t>Convergence</w:t>
      </w:r>
      <w:r w:rsidR="005243B2">
        <w:rPr>
          <w:rFonts w:ascii="Times New Roman" w:hAnsi="Times New Roman" w:cs="Times New Roman"/>
        </w:rPr>
        <w:t xml:space="preserve"> Proof</w:t>
      </w:r>
    </w:p>
    <w:p w14:paraId="2F81DA48" w14:textId="5C5FF7CC" w:rsidR="009735D6" w:rsidRPr="00221DB4" w:rsidRDefault="00AE049C" w:rsidP="00AE049C">
      <w:pPr>
        <w:rPr>
          <w:rFonts w:ascii="Times New Roman" w:hAnsi="Times New Roman" w:cs="Times New Roman"/>
        </w:rPr>
      </w:pPr>
      <w:r w:rsidRPr="00221DB4">
        <w:rPr>
          <w:rFonts w:ascii="Times New Roman" w:hAnsi="Times New Roman" w:cs="Times New Roman"/>
        </w:rPr>
        <w:t>The Hybrid AIMD-MIMD algorithm can be modeled as a linear dynamical system with the window size updating at each congestion event following the formula:</w:t>
      </w:r>
    </w:p>
    <w:p w14:paraId="448878D4" w14:textId="78760659" w:rsidR="009735D6" w:rsidRPr="00156E45" w:rsidRDefault="003620C1" w:rsidP="00AE049C"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w</m:t>
          </m:r>
          <m: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k</m:t>
          </m:r>
          <m: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</m:t>
          </m:r>
          <m: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k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w:rPr>
              <w:rStyle w:val="mbin"/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w</m:t>
          </m:r>
          <m: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k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</m:oMath>
      </m:oMathPara>
    </w:p>
    <w:p w14:paraId="62F47DB2" w14:textId="1E2798AE" w:rsidR="00221DB4" w:rsidRDefault="009735D6" w:rsidP="00AE049C">
      <w:pPr>
        <w:rPr>
          <w:rFonts w:ascii="Times New Roman" w:hAnsi="Times New Roman" w:cs="Times New Roman"/>
        </w:rPr>
      </w:pPr>
      <w:r w:rsidRPr="009735D6"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A(k)</m:t>
        </m:r>
      </m:oMath>
      <w:r>
        <w:rPr>
          <w:rFonts w:ascii="Times New Roman" w:hAnsi="Times New Roman" w:cs="Times New Roman"/>
        </w:rPr>
        <w:t xml:space="preserve"> is the system matrix defining how the window size changes over time</w:t>
      </w:r>
      <w:r w:rsidR="00A813B8">
        <w:rPr>
          <w:rFonts w:ascii="Times New Roman" w:hAnsi="Times New Roman" w:cs="Times New Roman"/>
        </w:rPr>
        <w:t>:</w:t>
      </w:r>
    </w:p>
    <w:p w14:paraId="221F06CD" w14:textId="37643714" w:rsidR="007B288D" w:rsidRDefault="00843500" w:rsidP="0064695D">
      <w:pPr>
        <w:jc w:val="center"/>
        <w:rPr>
          <w:rFonts w:ascii="Times New Roman" w:hAnsi="Times New Roman" w:cs="Times New Roman"/>
          <w:lang w:val="en-SG" w:eastAsia="ko-KR"/>
        </w:rPr>
      </w:pPr>
      <w:r w:rsidRPr="00843500">
        <w:rPr>
          <w:rFonts w:ascii="Times New Roman" w:hAnsi="Times New Roman" w:cs="Times New Roman"/>
          <w:lang w:val="en-SG" w:eastAsia="ko-KR"/>
        </w:rPr>
        <w:drawing>
          <wp:inline distT="0" distB="0" distL="0" distR="0" wp14:anchorId="1AA1D442" wp14:editId="75EA744F">
            <wp:extent cx="4160939" cy="892486"/>
            <wp:effectExtent l="0" t="0" r="0" b="0"/>
            <wp:docPr id="197526371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63716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6930" cy="9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F2C9" w14:textId="08639CD0" w:rsidR="00341631" w:rsidRDefault="00F0099F" w:rsidP="00574E80">
      <w:pPr>
        <w:rPr>
          <w:rFonts w:ascii="Times New Roman" w:hAnsi="Times New Roman" w:cs="Times New Roman"/>
          <w:lang w:val="en-SG" w:eastAsia="ko-KR"/>
        </w:rPr>
      </w:pPr>
      <m:oMath>
        <m:r>
          <w:rPr>
            <w:rFonts w:ascii="Cambria Math" w:hAnsi="Cambria Math" w:cs="Times New Roman"/>
          </w:rPr>
          <m:t>A(k)</m:t>
        </m:r>
      </m:oMath>
      <w:r>
        <w:rPr>
          <w:rFonts w:ascii="Times New Roman" w:hAnsi="Times New Roman" w:cs="Times New Roman"/>
          <w:lang w:val="en-SG" w:eastAsia="ko-KR"/>
        </w:rPr>
        <w:t xml:space="preserve"> has two components,</w:t>
      </w:r>
      <w:r w:rsidR="00665F6C">
        <w:rPr>
          <w:rFonts w:ascii="Times New Roman" w:hAnsi="Times New Roman" w:cs="Times New Roman"/>
          <w:lang w:val="en-SG" w:eastAsia="ko-KR"/>
        </w:rPr>
        <w:t xml:space="preserve"> </w:t>
      </w:r>
      <w:r>
        <w:rPr>
          <w:rFonts w:ascii="Times New Roman" w:hAnsi="Times New Roman" w:cs="Times New Roman"/>
          <w:lang w:val="en-SG" w:eastAsia="ko-KR"/>
        </w:rPr>
        <w:t>the D</w:t>
      </w:r>
      <w:r w:rsidR="00665F6C">
        <w:rPr>
          <w:rFonts w:ascii="Times New Roman" w:hAnsi="Times New Roman" w:cs="Times New Roman"/>
          <w:lang w:val="en-SG" w:eastAsia="ko-KR"/>
        </w:rPr>
        <w:t xml:space="preserve">iagonal </w:t>
      </w:r>
      <w:r>
        <w:rPr>
          <w:rFonts w:ascii="Times New Roman" w:hAnsi="Times New Roman" w:cs="Times New Roman"/>
          <w:lang w:val="en-SG" w:eastAsia="ko-KR"/>
        </w:rPr>
        <w:t>M</w:t>
      </w:r>
      <w:r w:rsidR="00665F6C">
        <w:rPr>
          <w:rFonts w:ascii="Times New Roman" w:hAnsi="Times New Roman" w:cs="Times New Roman"/>
          <w:lang w:val="en-SG" w:eastAsia="ko-KR"/>
        </w:rPr>
        <w:t>atrix correspond</w:t>
      </w:r>
      <w:r>
        <w:rPr>
          <w:rFonts w:ascii="Times New Roman" w:hAnsi="Times New Roman" w:cs="Times New Roman"/>
          <w:lang w:val="en-SG" w:eastAsia="ko-KR"/>
        </w:rPr>
        <w:t>ing</w:t>
      </w:r>
      <w:r w:rsidR="00665F6C">
        <w:rPr>
          <w:rFonts w:ascii="Times New Roman" w:hAnsi="Times New Roman" w:cs="Times New Roman"/>
          <w:lang w:val="en-SG" w:eastAsia="ko-KR"/>
        </w:rPr>
        <w:t xml:space="preserve"> to Multiplicative Decrease</w:t>
      </w:r>
      <w:r>
        <w:rPr>
          <w:rFonts w:ascii="Times New Roman" w:hAnsi="Times New Roman" w:cs="Times New Roman"/>
          <w:lang w:val="en-SG" w:eastAsia="ko-KR"/>
        </w:rPr>
        <w:t xml:space="preserve"> and the Rank-1 Update corresponding to</w:t>
      </w:r>
      <w:r w:rsidR="003E37CD">
        <w:rPr>
          <w:rFonts w:ascii="Times New Roman" w:hAnsi="Times New Roman" w:cs="Times New Roman"/>
          <w:lang w:val="en-SG" w:eastAsia="ko-KR"/>
        </w:rPr>
        <w:t xml:space="preserve"> Additive Increase (AI) and Multiplicative Increase (MI).</w:t>
      </w:r>
    </w:p>
    <w:p w14:paraId="6885642C" w14:textId="77777777" w:rsidR="00B21BC5" w:rsidRDefault="00B21BC5" w:rsidP="00574E80">
      <w:pPr>
        <w:rPr>
          <w:rFonts w:ascii="Times New Roman" w:hAnsi="Times New Roman" w:cs="Times New Roman"/>
          <w:lang w:val="en-SG" w:eastAsia="ko-KR"/>
        </w:rPr>
      </w:pPr>
    </w:p>
    <w:p w14:paraId="37224DF3" w14:textId="74160566" w:rsidR="00A73E72" w:rsidRDefault="003D68CC" w:rsidP="00574E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the </w:t>
      </w:r>
      <w:r w:rsidR="00582978">
        <w:rPr>
          <w:rFonts w:ascii="Times New Roman" w:hAnsi="Times New Roman" w:cs="Times New Roman"/>
          <w:lang w:val="en-SG" w:eastAsia="ko-KR"/>
        </w:rPr>
        <w:t>Perron-Frobenius Theor</w:t>
      </w:r>
      <w:r w:rsidR="00582978">
        <w:rPr>
          <w:rFonts w:ascii="Times New Roman" w:hAnsi="Times New Roman" w:cs="Times New Roman"/>
          <w:lang w:val="en-SG" w:eastAsia="ko-KR"/>
        </w:rPr>
        <w:t>em</w:t>
      </w:r>
      <w:r>
        <w:rPr>
          <w:rFonts w:ascii="Times New Roman" w:hAnsi="Times New Roman" w:cs="Times New Roman"/>
        </w:rPr>
        <w:t xml:space="preserve">, </w:t>
      </w:r>
      <w:r w:rsidR="00CA7FA3">
        <w:rPr>
          <w:rFonts w:ascii="Times New Roman" w:hAnsi="Times New Roman" w:cs="Times New Roman"/>
        </w:rPr>
        <w:t xml:space="preserve">these matrices have a unique positive eigenvector associated with the dominant eigenvalue. Thus, any positive vector repeatedly multiplied by </w:t>
      </w:r>
      <m:oMath>
        <m:r>
          <w:rPr>
            <w:rFonts w:ascii="Cambria Math" w:hAnsi="Cambria Math" w:cs="Times New Roman"/>
          </w:rPr>
          <m:t>A(k)</m:t>
        </m:r>
      </m:oMath>
      <w:r w:rsidR="00CA7FA3">
        <w:rPr>
          <w:rFonts w:ascii="Times New Roman" w:hAnsi="Times New Roman" w:cs="Times New Roman"/>
        </w:rPr>
        <w:t xml:space="preserve"> will eventually align with this eigenvector to ensure convergence.</w:t>
      </w:r>
    </w:p>
    <w:p w14:paraId="4ABCE92D" w14:textId="77777777" w:rsidR="00CA7FA3" w:rsidRDefault="00CA7FA3" w:rsidP="00574E80">
      <w:pPr>
        <w:rPr>
          <w:rFonts w:ascii="Times New Roman" w:hAnsi="Times New Roman" w:cs="Times New Roman"/>
        </w:rPr>
      </w:pPr>
    </w:p>
    <w:p w14:paraId="57596943" w14:textId="66E47E4B" w:rsidR="00CA7FA3" w:rsidRDefault="00D8159D" w:rsidP="00574E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</w:t>
      </w:r>
      <w:r w:rsidR="00CA7FA3">
        <w:rPr>
          <w:rFonts w:ascii="Times New Roman" w:hAnsi="Times New Roman" w:cs="Times New Roman"/>
        </w:rPr>
        <w:t xml:space="preserve"> simulation confirms</w:t>
      </w:r>
      <w:r>
        <w:rPr>
          <w:rFonts w:ascii="Times New Roman" w:hAnsi="Times New Roman" w:cs="Times New Roman"/>
        </w:rPr>
        <w:t xml:space="preserve"> the theoretical findings</w:t>
      </w:r>
      <w:r w:rsidR="00830235">
        <w:rPr>
          <w:rFonts w:ascii="Times New Roman" w:hAnsi="Times New Roman" w:cs="Times New Roman"/>
        </w:rPr>
        <w:t>, where</w:t>
      </w:r>
      <w:r w:rsidR="00757898">
        <w:rPr>
          <w:rFonts w:ascii="Times New Roman" w:hAnsi="Times New Roman" w:cs="Times New Roman"/>
        </w:rPr>
        <w:t xml:space="preserve"> after 1</w:t>
      </w:r>
      <w:r w:rsidR="00791154">
        <w:rPr>
          <w:rFonts w:ascii="Times New Roman" w:hAnsi="Times New Roman" w:cs="Times New Roman"/>
        </w:rPr>
        <w:t>55</w:t>
      </w:r>
      <w:r w:rsidR="00757898">
        <w:rPr>
          <w:rFonts w:ascii="Times New Roman" w:hAnsi="Times New Roman" w:cs="Times New Roman"/>
        </w:rPr>
        <w:t xml:space="preserve"> iterations</w:t>
      </w:r>
      <w:r w:rsidR="00830235">
        <w:rPr>
          <w:rFonts w:ascii="Times New Roman" w:hAnsi="Times New Roman" w:cs="Times New Roman"/>
        </w:rPr>
        <w:t>:</w:t>
      </w:r>
    </w:p>
    <w:p w14:paraId="20610E54" w14:textId="05A0A856" w:rsidR="00830235" w:rsidRDefault="00830235" w:rsidP="008302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SG" w:eastAsia="ko-KR"/>
        </w:rPr>
      </w:pPr>
      <w:r>
        <w:rPr>
          <w:rFonts w:ascii="Times New Roman" w:hAnsi="Times New Roman" w:cs="Times New Roman"/>
          <w:b/>
          <w:bCs/>
          <w:lang w:val="en-SG" w:eastAsia="ko-KR"/>
        </w:rPr>
        <w:t>Jain’s fairness index</w:t>
      </w:r>
      <w:r>
        <w:rPr>
          <w:rFonts w:ascii="Times New Roman" w:hAnsi="Times New Roman" w:cs="Times New Roman"/>
          <w:lang w:val="en-SG" w:eastAsia="ko-KR"/>
        </w:rPr>
        <w:t xml:space="preserve"> gradually increased from </w:t>
      </w:r>
      <w:r w:rsidR="00757898">
        <w:rPr>
          <w:rFonts w:ascii="Times New Roman" w:hAnsi="Times New Roman" w:cs="Times New Roman"/>
          <w:lang w:val="en-SG" w:eastAsia="ko-KR"/>
        </w:rPr>
        <w:t>0.64 to 0.99</w:t>
      </w:r>
      <w:r w:rsidR="00340CEE">
        <w:rPr>
          <w:rFonts w:ascii="Times New Roman" w:hAnsi="Times New Roman" w:cs="Times New Roman"/>
          <w:lang w:val="en-SG" w:eastAsia="ko-KR"/>
        </w:rPr>
        <w:t xml:space="preserve"> (near perfect fairness)</w:t>
      </w:r>
    </w:p>
    <w:p w14:paraId="37B6A8CA" w14:textId="762602C0" w:rsidR="00791154" w:rsidRDefault="00791154" w:rsidP="008302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SG" w:eastAsia="ko-KR"/>
        </w:rPr>
      </w:pPr>
      <w:r>
        <w:rPr>
          <w:rFonts w:ascii="Times New Roman" w:hAnsi="Times New Roman" w:cs="Times New Roman"/>
          <w:b/>
          <w:bCs/>
          <w:lang w:val="en-SG" w:eastAsia="ko-KR"/>
        </w:rPr>
        <w:t xml:space="preserve">Window Size converges </w:t>
      </w:r>
      <w:r>
        <w:rPr>
          <w:rFonts w:ascii="Times New Roman" w:hAnsi="Times New Roman" w:cs="Times New Roman"/>
          <w:lang w:val="en-SG" w:eastAsia="ko-KR"/>
        </w:rPr>
        <w:t xml:space="preserve">from initial [2.0, 8.0, 20.0] to </w:t>
      </w:r>
      <w:r w:rsidR="00BD6F66">
        <w:rPr>
          <w:rFonts w:ascii="Times New Roman" w:hAnsi="Times New Roman" w:cs="Times New Roman"/>
          <w:lang w:val="en-SG" w:eastAsia="ko-KR"/>
        </w:rPr>
        <w:t>[5.99, 5.99, 6.00]</w:t>
      </w:r>
    </w:p>
    <w:p w14:paraId="62EDBD23" w14:textId="22D72608" w:rsidR="00776B07" w:rsidRDefault="00776B07" w:rsidP="008302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SG" w:eastAsia="ko-KR"/>
        </w:rPr>
      </w:pPr>
      <w:r>
        <w:rPr>
          <w:rFonts w:ascii="Times New Roman" w:hAnsi="Times New Roman" w:cs="Times New Roman"/>
          <w:b/>
          <w:bCs/>
          <w:lang w:val="en-SG" w:eastAsia="ko-KR"/>
        </w:rPr>
        <w:t>Eigenvector (normalized final window size)</w:t>
      </w:r>
      <w:r w:rsidR="00992A78">
        <w:rPr>
          <w:rFonts w:ascii="Times New Roman" w:hAnsi="Times New Roman" w:cs="Times New Roman"/>
          <w:b/>
          <w:bCs/>
          <w:lang w:val="en-SG" w:eastAsia="ko-KR"/>
        </w:rPr>
        <w:t xml:space="preserve"> </w:t>
      </w:r>
      <w:r w:rsidR="00992A78">
        <w:rPr>
          <w:rFonts w:ascii="Times New Roman" w:hAnsi="Times New Roman" w:cs="Times New Roman"/>
          <w:lang w:val="en-SG" w:eastAsia="ko-KR"/>
        </w:rPr>
        <w:t>reaches [0.33, 0.33, 0.33] (closely match</w:t>
      </w:r>
      <w:r w:rsidR="00144286">
        <w:rPr>
          <w:rFonts w:ascii="Times New Roman" w:hAnsi="Times New Roman" w:cs="Times New Roman"/>
          <w:lang w:val="en-SG" w:eastAsia="ko-KR"/>
        </w:rPr>
        <w:t xml:space="preserve">ing </w:t>
      </w:r>
      <w:r w:rsidR="00992A78">
        <w:rPr>
          <w:rFonts w:ascii="Times New Roman" w:hAnsi="Times New Roman" w:cs="Times New Roman"/>
          <w:lang w:val="en-SG" w:eastAsia="ko-KR"/>
        </w:rPr>
        <w:t>the theoretical Perron-Frobenius eigenvector)</w:t>
      </w:r>
    </w:p>
    <w:p w14:paraId="683B2F87" w14:textId="256294DC" w:rsidR="00174BA8" w:rsidRPr="00043BBA" w:rsidRDefault="00174BA8" w:rsidP="008302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SG" w:eastAsia="ko-KR"/>
        </w:rPr>
      </w:pPr>
      <w:r w:rsidRPr="00174BA8">
        <w:rPr>
          <w:rFonts w:ascii="Times New Roman" w:hAnsi="Times New Roman" w:cs="Times New Roman"/>
          <w:b/>
          <w:bCs/>
          <w:lang w:val="en-SG" w:eastAsia="ko-KR"/>
        </w:rPr>
        <w:t>L2 Distance</w:t>
      </w:r>
      <w:r>
        <w:rPr>
          <w:rFonts w:ascii="Times New Roman" w:hAnsi="Times New Roman" w:cs="Times New Roman"/>
          <w:b/>
          <w:bCs/>
          <w:lang w:val="en-SG" w:eastAsia="ko-KR"/>
        </w:rPr>
        <w:t xml:space="preserve"> (Euclidean Distance)</w:t>
      </w:r>
      <w:r w:rsidR="00043BBA">
        <w:rPr>
          <w:rFonts w:ascii="Times New Roman" w:hAnsi="Times New Roman" w:cs="Times New Roman"/>
          <w:b/>
          <w:bCs/>
          <w:lang w:val="en-SG" w:eastAsia="ko-KR"/>
        </w:rPr>
        <w:t xml:space="preserve"> </w:t>
      </w:r>
      <w:r w:rsidR="00043BBA">
        <w:rPr>
          <w:rFonts w:ascii="Times New Roman" w:hAnsi="Times New Roman" w:cs="Times New Roman"/>
          <w:lang w:val="en-SG" w:eastAsia="ko-KR"/>
        </w:rPr>
        <w:t xml:space="preserve">which measures how close the window size vector </w:t>
      </w:r>
      <m:oMath>
        <m:r>
          <w:rPr>
            <w:rFonts w:ascii="Cambria Math" w:hAnsi="Cambria Math" w:cs="Times New Roman"/>
          </w:rPr>
          <m:t>w</m:t>
        </m:r>
        <m:r>
          <w:rPr>
            <w:rFonts w:ascii="Cambria Math" w:hAnsi="Cambria Math" w:cs="Times New Roman"/>
          </w:rPr>
          <m:t>(k)</m:t>
        </m:r>
      </m:oMath>
    </w:p>
    <w:p w14:paraId="7908DEBD" w14:textId="63AE9F6A" w:rsidR="00043BBA" w:rsidRDefault="00851BAC" w:rsidP="00043BB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SG" w:eastAsia="ko-KR"/>
        </w:rPr>
        <w:t>i</w:t>
      </w:r>
      <w:r w:rsidR="00DC4D36">
        <w:rPr>
          <w:rFonts w:ascii="Times New Roman" w:hAnsi="Times New Roman" w:cs="Times New Roman"/>
          <w:lang w:val="en-SG" w:eastAsia="ko-KR"/>
        </w:rPr>
        <w:t xml:space="preserve">s to the Perron-Frobenius eigenvector of the final system matrix </w:t>
      </w:r>
      <m:oMath>
        <m:r>
          <w:rPr>
            <w:rFonts w:ascii="Cambria Math" w:hAnsi="Cambria Math" w:cs="Times New Roman"/>
          </w:rPr>
          <m:t>A(k)</m:t>
        </m:r>
      </m:oMath>
      <w:r w:rsidR="00DC4D36">
        <w:rPr>
          <w:rFonts w:ascii="Times New Roman" w:hAnsi="Times New Roman" w:cs="Times New Roman"/>
        </w:rPr>
        <w:t xml:space="preserve"> </w:t>
      </w:r>
      <w:r w:rsidR="00322D63">
        <w:rPr>
          <w:rFonts w:ascii="Times New Roman" w:hAnsi="Times New Roman" w:cs="Times New Roman"/>
        </w:rPr>
        <w:t>decreases over iterations, meaning that the window sizes are converging towards the theoretical equilibrium given by the eigenvector.</w:t>
      </w:r>
    </w:p>
    <w:p w14:paraId="7B71555B" w14:textId="77777777" w:rsidR="00C93B92" w:rsidRPr="00DC4D36" w:rsidRDefault="00C93B92" w:rsidP="00043BBA">
      <w:pPr>
        <w:pStyle w:val="ListParagraph"/>
        <w:rPr>
          <w:rFonts w:ascii="Times New Roman" w:hAnsi="Times New Roman" w:cs="Times New Roman"/>
          <w:lang w:val="en-SG" w:eastAsia="ko-KR"/>
        </w:rPr>
      </w:pPr>
    </w:p>
    <w:p w14:paraId="7105B768" w14:textId="1634D34A" w:rsidR="00AC3587" w:rsidRDefault="00AC3587" w:rsidP="0064695D">
      <w:pPr>
        <w:jc w:val="center"/>
        <w:rPr>
          <w:rFonts w:ascii="Times New Roman" w:hAnsi="Times New Roman" w:cs="Times New Roman"/>
          <w:lang w:val="en-SG" w:eastAsia="ko-KR"/>
        </w:rPr>
      </w:pPr>
      <w:r>
        <w:rPr>
          <w:rFonts w:ascii="Times New Roman" w:hAnsi="Times New Roman" w:cs="Times New Roman"/>
          <w:noProof/>
          <w:lang w:val="en-SG" w:eastAsia="ko-KR"/>
          <w14:ligatures w14:val="standardContextual"/>
        </w:rPr>
        <w:drawing>
          <wp:inline distT="0" distB="0" distL="0" distR="0" wp14:anchorId="039A82E5" wp14:editId="0D503EF9">
            <wp:extent cx="4538444" cy="3404085"/>
            <wp:effectExtent l="0" t="0" r="0" b="0"/>
            <wp:docPr id="1268823070" name="Picture 6" descr="A group of graphs showing different types of eve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23070" name="Picture 6" descr="A group of graphs showing different types of events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874" cy="34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389C" w14:textId="6D849A91" w:rsidR="0064695D" w:rsidRDefault="0064695D" w:rsidP="0064695D">
      <w:pPr>
        <w:spacing w:after="160" w:line="278" w:lineRule="auto"/>
        <w:jc w:val="center"/>
        <w:rPr>
          <w:rFonts w:ascii="Times New Roman" w:hAnsi="Times New Roman" w:cs="Times New Roman"/>
          <w:lang w:val="en-SG" w:eastAsia="ko-KR"/>
        </w:rPr>
      </w:pPr>
      <w:r>
        <w:rPr>
          <w:rFonts w:ascii="Times New Roman" w:hAnsi="Times New Roman" w:cs="Times New Roman"/>
          <w:lang w:val="en-SG" w:eastAsia="ko-KR"/>
        </w:rPr>
        <w:t xml:space="preserve">Figure </w:t>
      </w:r>
      <w:r>
        <w:rPr>
          <w:rFonts w:ascii="Times New Roman" w:hAnsi="Times New Roman" w:cs="Times New Roman"/>
          <w:lang w:val="en-SG" w:eastAsia="ko-KR"/>
        </w:rPr>
        <w:t>3</w:t>
      </w:r>
      <w:r>
        <w:rPr>
          <w:rFonts w:ascii="Times New Roman" w:hAnsi="Times New Roman" w:cs="Times New Roman"/>
          <w:lang w:val="en-SG" w:eastAsia="ko-KR"/>
        </w:rPr>
        <w:t xml:space="preserve">: </w:t>
      </w:r>
      <w:r>
        <w:rPr>
          <w:rFonts w:ascii="Times New Roman" w:hAnsi="Times New Roman" w:cs="Times New Roman"/>
          <w:lang w:val="en-SG" w:eastAsia="ko-KR"/>
        </w:rPr>
        <w:t>Graphs depicting convergence after 155 iterations</w:t>
      </w:r>
    </w:p>
    <w:p w14:paraId="57EE34BF" w14:textId="333808E6" w:rsidR="003C1A17" w:rsidRDefault="00252056" w:rsidP="00552A5B">
      <w:pPr>
        <w:pStyle w:val="Heading1"/>
        <w:jc w:val="center"/>
      </w:pPr>
      <w:r w:rsidRPr="00E15AFC">
        <w:rPr>
          <w:lang w:val="en-SG" w:eastAsia="ko-KR"/>
        </w:rPr>
        <w:br w:type="page"/>
      </w:r>
      <w:r w:rsidR="003C1A17">
        <w:t>References</w:t>
      </w:r>
    </w:p>
    <w:p w14:paraId="5E38033B" w14:textId="77777777" w:rsidR="003C1A17" w:rsidRDefault="003C1A17" w:rsidP="003C1A17">
      <w:pPr>
        <w:spacing w:after="160" w:line="391" w:lineRule="auto"/>
        <w:rPr>
          <w:rStyle w:val="hljs-comment"/>
        </w:rPr>
      </w:pPr>
      <w:r>
        <w:rPr>
          <w:rStyle w:val="hljs-selector-attr"/>
        </w:rPr>
        <w:t>[1]</w:t>
      </w:r>
      <w:r>
        <w:t xml:space="preserve"> </w:t>
      </w:r>
      <w:r>
        <w:rPr>
          <w:rStyle w:val="hljs-selector-tag"/>
        </w:rPr>
        <w:t>J</w:t>
      </w:r>
      <w:r>
        <w:t xml:space="preserve">. </w:t>
      </w:r>
      <w:r>
        <w:rPr>
          <w:rStyle w:val="hljs-selector-tag"/>
        </w:rPr>
        <w:t>Ousterhout</w:t>
      </w:r>
      <w:r>
        <w:t>, “</w:t>
      </w:r>
      <w:r>
        <w:rPr>
          <w:rStyle w:val="hljs-selector-tag"/>
        </w:rPr>
        <w:t>It</w:t>
      </w:r>
      <w:r>
        <w:t>’</w:t>
      </w:r>
      <w:r>
        <w:rPr>
          <w:rStyle w:val="hljs-selector-tag"/>
        </w:rPr>
        <w:t>s</w:t>
      </w:r>
      <w:r>
        <w:t xml:space="preserve"> </w:t>
      </w:r>
      <w:r>
        <w:rPr>
          <w:rStyle w:val="hljs-selector-tag"/>
        </w:rPr>
        <w:t>Time</w:t>
      </w:r>
      <w:r>
        <w:t xml:space="preserve"> </w:t>
      </w:r>
      <w:r>
        <w:rPr>
          <w:rStyle w:val="hljs-selector-tag"/>
        </w:rPr>
        <w:t>to</w:t>
      </w:r>
      <w:r>
        <w:t xml:space="preserve"> </w:t>
      </w:r>
      <w:r>
        <w:rPr>
          <w:rStyle w:val="hljs-selector-tag"/>
        </w:rPr>
        <w:t>Replace</w:t>
      </w:r>
      <w:r>
        <w:t xml:space="preserve"> </w:t>
      </w:r>
      <w:r>
        <w:rPr>
          <w:rStyle w:val="hljs-selector-tag"/>
        </w:rPr>
        <w:t>TCP</w:t>
      </w:r>
      <w:r>
        <w:t xml:space="preserve"> </w:t>
      </w:r>
      <w:r>
        <w:rPr>
          <w:rStyle w:val="hljs-selector-tag"/>
        </w:rPr>
        <w:t>in</w:t>
      </w:r>
      <w:r>
        <w:t xml:space="preserve"> </w:t>
      </w:r>
      <w:r>
        <w:rPr>
          <w:rStyle w:val="hljs-selector-tag"/>
        </w:rPr>
        <w:t>the</w:t>
      </w:r>
      <w:r>
        <w:t xml:space="preserve"> </w:t>
      </w:r>
      <w:r>
        <w:rPr>
          <w:rStyle w:val="hljs-selector-tag"/>
        </w:rPr>
        <w:t>Datacenter</w:t>
      </w:r>
      <w:r>
        <w:t xml:space="preserve">,” </w:t>
      </w:r>
      <w:r>
        <w:rPr>
          <w:rStyle w:val="hljs-selector-tag"/>
        </w:rPr>
        <w:t>arXiv</w:t>
      </w:r>
      <w:r>
        <w:t>:</w:t>
      </w:r>
      <w:r>
        <w:rPr>
          <w:rStyle w:val="hljs-number"/>
        </w:rPr>
        <w:t>2210.00714</w:t>
      </w:r>
      <w:r>
        <w:t xml:space="preserve"> </w:t>
      </w:r>
      <w:r>
        <w:rPr>
          <w:rStyle w:val="hljs-selector-attr"/>
        </w:rPr>
        <w:t>[cs.NI]</w:t>
      </w:r>
      <w:r>
        <w:t xml:space="preserve">, </w:t>
      </w:r>
      <w:r>
        <w:rPr>
          <w:rStyle w:val="hljs-selector-tag"/>
        </w:rPr>
        <w:t>Jan</w:t>
      </w:r>
      <w:r>
        <w:t xml:space="preserve">. </w:t>
      </w:r>
      <w:r>
        <w:rPr>
          <w:rStyle w:val="hljs-number"/>
        </w:rPr>
        <w:t>2023</w:t>
      </w:r>
      <w:r>
        <w:t xml:space="preserve">. </w:t>
      </w:r>
      <w:r>
        <w:rPr>
          <w:rStyle w:val="hljs-selector-attr"/>
        </w:rPr>
        <w:t>[Online]</w:t>
      </w:r>
      <w:r>
        <w:t xml:space="preserve">. </w:t>
      </w:r>
      <w:r>
        <w:rPr>
          <w:rStyle w:val="hljs-selector-tag"/>
        </w:rPr>
        <w:t>Available</w:t>
      </w:r>
      <w:r>
        <w:t xml:space="preserve">: </w:t>
      </w:r>
      <w:hyperlink r:id="rId12" w:history="1">
        <w:r w:rsidRPr="00A71808">
          <w:rPr>
            <w:rStyle w:val="Hyperlink"/>
          </w:rPr>
          <w:t>https://arxiv.org/pdf/2210.00714</w:t>
        </w:r>
      </w:hyperlink>
    </w:p>
    <w:p w14:paraId="25E0E9C4" w14:textId="77777777" w:rsidR="003C1A17" w:rsidRDefault="003C1A17" w:rsidP="003C1A17">
      <w:pPr>
        <w:spacing w:after="160" w:line="391" w:lineRule="auto"/>
        <w:rPr>
          <w:rStyle w:val="hljs-comment"/>
        </w:rPr>
      </w:pPr>
      <w:r>
        <w:rPr>
          <w:rStyle w:val="hljs-selector-attr"/>
        </w:rPr>
        <w:t>[2]</w:t>
      </w:r>
      <w:r>
        <w:t xml:space="preserve"> </w:t>
      </w:r>
      <w:r>
        <w:rPr>
          <w:rStyle w:val="hljs-selector-tag"/>
        </w:rPr>
        <w:t>S</w:t>
      </w:r>
      <w:r>
        <w:t xml:space="preserve">. </w:t>
      </w:r>
      <w:r>
        <w:rPr>
          <w:rStyle w:val="hljs-selector-tag"/>
        </w:rPr>
        <w:t>Floyd</w:t>
      </w:r>
      <w:r>
        <w:t>, “</w:t>
      </w:r>
      <w:r>
        <w:rPr>
          <w:rStyle w:val="hljs-selector-tag"/>
        </w:rPr>
        <w:t>HighSpeed</w:t>
      </w:r>
      <w:r>
        <w:t xml:space="preserve"> </w:t>
      </w:r>
      <w:r>
        <w:rPr>
          <w:rStyle w:val="hljs-selector-tag"/>
        </w:rPr>
        <w:t>TCP</w:t>
      </w:r>
      <w:r>
        <w:t xml:space="preserve"> </w:t>
      </w:r>
      <w:r>
        <w:rPr>
          <w:rStyle w:val="hljs-selector-tag"/>
        </w:rPr>
        <w:t>for</w:t>
      </w:r>
      <w:r>
        <w:t xml:space="preserve"> </w:t>
      </w:r>
      <w:r>
        <w:rPr>
          <w:rStyle w:val="hljs-selector-tag"/>
        </w:rPr>
        <w:t>Large</w:t>
      </w:r>
      <w:r>
        <w:t xml:space="preserve"> </w:t>
      </w:r>
      <w:r>
        <w:rPr>
          <w:rStyle w:val="hljs-selector-tag"/>
        </w:rPr>
        <w:t>Congestion</w:t>
      </w:r>
      <w:r>
        <w:t xml:space="preserve"> </w:t>
      </w:r>
      <w:r>
        <w:rPr>
          <w:rStyle w:val="hljs-selector-tag"/>
        </w:rPr>
        <w:t>Windows</w:t>
      </w:r>
      <w:r>
        <w:t xml:space="preserve">,” </w:t>
      </w:r>
      <w:r>
        <w:rPr>
          <w:rStyle w:val="hljs-selector-tag"/>
        </w:rPr>
        <w:t>Internet</w:t>
      </w:r>
      <w:r>
        <w:t xml:space="preserve"> </w:t>
      </w:r>
      <w:r>
        <w:rPr>
          <w:rStyle w:val="hljs-selector-tag"/>
        </w:rPr>
        <w:t>draft</w:t>
      </w:r>
      <w:r>
        <w:t xml:space="preserve">: </w:t>
      </w:r>
      <w:r>
        <w:rPr>
          <w:rStyle w:val="hljs-selector-tag"/>
        </w:rPr>
        <w:t>draft-floyd-tcp-highspeed-02</w:t>
      </w:r>
      <w:r>
        <w:t xml:space="preserve">, </w:t>
      </w:r>
      <w:r>
        <w:rPr>
          <w:rStyle w:val="hljs-selector-tag"/>
        </w:rPr>
        <w:t>Work</w:t>
      </w:r>
      <w:r>
        <w:t xml:space="preserve"> </w:t>
      </w:r>
      <w:r>
        <w:rPr>
          <w:rStyle w:val="hljs-selector-tag"/>
        </w:rPr>
        <w:t>in</w:t>
      </w:r>
      <w:r>
        <w:t xml:space="preserve"> </w:t>
      </w:r>
      <w:r>
        <w:rPr>
          <w:rStyle w:val="hljs-selector-tag"/>
        </w:rPr>
        <w:t>progress</w:t>
      </w:r>
      <w:r>
        <w:t xml:space="preserve">, </w:t>
      </w:r>
      <w:r>
        <w:rPr>
          <w:rStyle w:val="hljs-selector-tag"/>
        </w:rPr>
        <w:t>Feb</w:t>
      </w:r>
      <w:r>
        <w:t xml:space="preserve">. </w:t>
      </w:r>
      <w:r>
        <w:rPr>
          <w:rStyle w:val="hljs-number"/>
        </w:rPr>
        <w:t>2003</w:t>
      </w:r>
      <w:r>
        <w:t xml:space="preserve">. </w:t>
      </w:r>
      <w:r>
        <w:rPr>
          <w:rStyle w:val="hljs-selector-attr"/>
        </w:rPr>
        <w:t>[Online]</w:t>
      </w:r>
      <w:r>
        <w:t xml:space="preserve">. </w:t>
      </w:r>
      <w:r>
        <w:rPr>
          <w:rStyle w:val="hljs-selector-tag"/>
        </w:rPr>
        <w:t>Available</w:t>
      </w:r>
      <w:r>
        <w:t xml:space="preserve">: </w:t>
      </w:r>
      <w:hyperlink r:id="rId13" w:history="1">
        <w:r w:rsidRPr="00A71808">
          <w:rPr>
            <w:rStyle w:val="Hyperlink"/>
          </w:rPr>
          <w:t>https://www.evl.uic.edu/eric/atp/HighSpeedTCP.pdf</w:t>
        </w:r>
      </w:hyperlink>
    </w:p>
    <w:p w14:paraId="4074DD4B" w14:textId="77777777" w:rsidR="003C1A17" w:rsidRDefault="003C1A17" w:rsidP="003C1A17">
      <w:pPr>
        <w:spacing w:after="160" w:line="391" w:lineRule="auto"/>
        <w:rPr>
          <w:rStyle w:val="hljs-comment"/>
        </w:rPr>
      </w:pPr>
      <w:r>
        <w:t>[</w:t>
      </w:r>
      <w:r>
        <w:rPr>
          <w:rStyle w:val="hljs-number"/>
        </w:rPr>
        <w:t>3</w:t>
      </w:r>
      <w:r>
        <w:t xml:space="preserve">] </w:t>
      </w:r>
      <w:r>
        <w:rPr>
          <w:rStyle w:val="hljs-string"/>
        </w:rPr>
        <w:t>T.</w:t>
      </w:r>
      <w:r>
        <w:t xml:space="preserve"> </w:t>
      </w:r>
      <w:r>
        <w:rPr>
          <w:rStyle w:val="hljs-string"/>
        </w:rPr>
        <w:t>Kelly,</w:t>
      </w:r>
      <w:r>
        <w:t xml:space="preserve"> </w:t>
      </w:r>
      <w:r>
        <w:rPr>
          <w:rStyle w:val="hljs-string"/>
        </w:rPr>
        <w:t>“Scalable</w:t>
      </w:r>
      <w:r>
        <w:t xml:space="preserve"> </w:t>
      </w:r>
      <w:r>
        <w:rPr>
          <w:rStyle w:val="hljs-attr"/>
        </w:rPr>
        <w:t>TCP:</w:t>
      </w:r>
      <w:r>
        <w:t xml:space="preserve"> </w:t>
      </w:r>
      <w:r>
        <w:rPr>
          <w:rStyle w:val="hljs-string"/>
        </w:rPr>
        <w:t>Improving</w:t>
      </w:r>
      <w:r>
        <w:t xml:space="preserve"> </w:t>
      </w:r>
      <w:r>
        <w:rPr>
          <w:rStyle w:val="hljs-string"/>
        </w:rPr>
        <w:t>performance</w:t>
      </w:r>
      <w:r>
        <w:t xml:space="preserve"> </w:t>
      </w:r>
      <w:r>
        <w:rPr>
          <w:rStyle w:val="hljs-string"/>
        </w:rPr>
        <w:t>in</w:t>
      </w:r>
      <w:r>
        <w:t xml:space="preserve"> </w:t>
      </w:r>
      <w:r>
        <w:rPr>
          <w:rStyle w:val="hljs-string"/>
        </w:rPr>
        <w:t>highspeed</w:t>
      </w:r>
      <w:r>
        <w:t xml:space="preserve"> </w:t>
      </w:r>
      <w:r>
        <w:rPr>
          <w:rStyle w:val="hljs-string"/>
        </w:rPr>
        <w:t>wide</w:t>
      </w:r>
      <w:r>
        <w:t xml:space="preserve"> </w:t>
      </w:r>
      <w:r>
        <w:rPr>
          <w:rStyle w:val="hljs-string"/>
        </w:rPr>
        <w:t>area</w:t>
      </w:r>
      <w:r>
        <w:t xml:space="preserve"> </w:t>
      </w:r>
      <w:r>
        <w:rPr>
          <w:rStyle w:val="hljs-string"/>
        </w:rPr>
        <w:t>networks,”</w:t>
      </w:r>
      <w:r>
        <w:t xml:space="preserve"> </w:t>
      </w:r>
      <w:r>
        <w:rPr>
          <w:rStyle w:val="hljs-string"/>
        </w:rPr>
        <w:t>in</w:t>
      </w:r>
      <w:r>
        <w:t xml:space="preserve"> </w:t>
      </w:r>
      <w:r>
        <w:rPr>
          <w:rStyle w:val="hljs-string"/>
        </w:rPr>
        <w:t>Proceedings</w:t>
      </w:r>
      <w:r>
        <w:t xml:space="preserve"> </w:t>
      </w:r>
      <w:r>
        <w:rPr>
          <w:rStyle w:val="hljs-string"/>
        </w:rPr>
        <w:t>of</w:t>
      </w:r>
      <w:r>
        <w:t xml:space="preserve"> </w:t>
      </w:r>
      <w:r>
        <w:rPr>
          <w:rStyle w:val="hljs-string"/>
        </w:rPr>
        <w:t>the</w:t>
      </w:r>
      <w:r>
        <w:t xml:space="preserve"> </w:t>
      </w:r>
      <w:r>
        <w:rPr>
          <w:rStyle w:val="hljs-string"/>
        </w:rPr>
        <w:t>PFLDnet</w:t>
      </w:r>
      <w:r>
        <w:t xml:space="preserve"> </w:t>
      </w:r>
      <w:r>
        <w:rPr>
          <w:rStyle w:val="hljs-number"/>
        </w:rPr>
        <w:t xml:space="preserve">2003 </w:t>
      </w:r>
      <w:r>
        <w:rPr>
          <w:rStyle w:val="hljs-string"/>
        </w:rPr>
        <w:t>Workshop,</w:t>
      </w:r>
      <w:r>
        <w:t xml:space="preserve"> </w:t>
      </w:r>
      <w:r>
        <w:rPr>
          <w:rStyle w:val="hljs-string"/>
        </w:rPr>
        <w:t>Feb.</w:t>
      </w:r>
      <w:r>
        <w:t xml:space="preserve"> </w:t>
      </w:r>
      <w:r>
        <w:rPr>
          <w:rStyle w:val="hljs-number"/>
        </w:rPr>
        <w:t>2003</w:t>
      </w:r>
      <w:r>
        <w:rPr>
          <w:rStyle w:val="hljs-string"/>
        </w:rPr>
        <w:t>.</w:t>
      </w:r>
      <w:r>
        <w:t xml:space="preserve"> [</w:t>
      </w:r>
      <w:r>
        <w:rPr>
          <w:rStyle w:val="hljs-string"/>
        </w:rPr>
        <w:t>Online</w:t>
      </w:r>
      <w:r>
        <w:t>]</w:t>
      </w:r>
      <w:r>
        <w:rPr>
          <w:rStyle w:val="hljs-string"/>
        </w:rPr>
        <w:t>.</w:t>
      </w:r>
      <w:r>
        <w:t xml:space="preserve"> </w:t>
      </w:r>
      <w:r>
        <w:rPr>
          <w:rStyle w:val="hljs-attr"/>
        </w:rPr>
        <w:t>Available:</w:t>
      </w:r>
      <w:r>
        <w:t xml:space="preserve"> </w:t>
      </w:r>
      <w:hyperlink r:id="rId14" w:history="1">
        <w:r w:rsidRPr="00A71808">
          <w:rPr>
            <w:rStyle w:val="Hyperlink"/>
          </w:rPr>
          <w:t>https://www.cs.unc.edu/~jasleen/Courses/Fall14-631/papers/pfldnet2003-ctk.pdf</w:t>
        </w:r>
      </w:hyperlink>
    </w:p>
    <w:p w14:paraId="5E5A5EF6" w14:textId="77777777" w:rsidR="003C1A17" w:rsidRDefault="003C1A17" w:rsidP="003C1A17">
      <w:pPr>
        <w:spacing w:after="160" w:line="391" w:lineRule="auto"/>
        <w:rPr>
          <w:rStyle w:val="hljs-string"/>
        </w:rPr>
      </w:pPr>
      <w:r>
        <w:t>[</w:t>
      </w:r>
      <w:r>
        <w:rPr>
          <w:rStyle w:val="hljs-number"/>
        </w:rPr>
        <w:t>4</w:t>
      </w:r>
      <w:r>
        <w:t xml:space="preserve">] </w:t>
      </w:r>
      <w:r>
        <w:rPr>
          <w:rStyle w:val="hljs-string"/>
        </w:rPr>
        <w:t>E.</w:t>
      </w:r>
      <w:r>
        <w:t xml:space="preserve"> </w:t>
      </w:r>
      <w:r>
        <w:rPr>
          <w:rStyle w:val="hljs-string"/>
        </w:rPr>
        <w:t>Altman,</w:t>
      </w:r>
      <w:r>
        <w:t xml:space="preserve"> </w:t>
      </w:r>
      <w:r>
        <w:rPr>
          <w:rStyle w:val="hljs-string"/>
        </w:rPr>
        <w:t>K.</w:t>
      </w:r>
      <w:r>
        <w:t xml:space="preserve"> </w:t>
      </w:r>
      <w:r>
        <w:rPr>
          <w:rStyle w:val="hljs-string"/>
        </w:rPr>
        <w:t>E.</w:t>
      </w:r>
      <w:r>
        <w:t xml:space="preserve"> </w:t>
      </w:r>
      <w:r>
        <w:rPr>
          <w:rStyle w:val="hljs-string"/>
        </w:rPr>
        <w:t>Avrachenkov,</w:t>
      </w:r>
      <w:r>
        <w:t xml:space="preserve"> </w:t>
      </w:r>
      <w:r>
        <w:rPr>
          <w:rStyle w:val="hljs-string"/>
        </w:rPr>
        <w:t>and</w:t>
      </w:r>
      <w:r>
        <w:t xml:space="preserve"> </w:t>
      </w:r>
      <w:r>
        <w:rPr>
          <w:rStyle w:val="hljs-string"/>
        </w:rPr>
        <w:t>B.</w:t>
      </w:r>
      <w:r>
        <w:t xml:space="preserve"> </w:t>
      </w:r>
      <w:r>
        <w:rPr>
          <w:rStyle w:val="hljs-string"/>
        </w:rPr>
        <w:t>J.</w:t>
      </w:r>
      <w:r>
        <w:t xml:space="preserve"> </w:t>
      </w:r>
      <w:r>
        <w:rPr>
          <w:rStyle w:val="hljs-string"/>
        </w:rPr>
        <w:t>Prabhu,</w:t>
      </w:r>
      <w:r>
        <w:t xml:space="preserve"> </w:t>
      </w:r>
      <w:r>
        <w:rPr>
          <w:rStyle w:val="hljs-string"/>
        </w:rPr>
        <w:t>“Fairness</w:t>
      </w:r>
      <w:r>
        <w:t xml:space="preserve"> </w:t>
      </w:r>
      <w:r>
        <w:rPr>
          <w:rStyle w:val="hljs-string"/>
        </w:rPr>
        <w:t>in</w:t>
      </w:r>
      <w:r>
        <w:t xml:space="preserve"> </w:t>
      </w:r>
      <w:r>
        <w:rPr>
          <w:rStyle w:val="hljs-string"/>
        </w:rPr>
        <w:t>MIMD</w:t>
      </w:r>
      <w:r>
        <w:t xml:space="preserve"> </w:t>
      </w:r>
      <w:r>
        <w:rPr>
          <w:rStyle w:val="hljs-string"/>
        </w:rPr>
        <w:t>congestion</w:t>
      </w:r>
      <w:r>
        <w:t xml:space="preserve"> </w:t>
      </w:r>
      <w:r>
        <w:rPr>
          <w:rStyle w:val="hljs-string"/>
        </w:rPr>
        <w:t>control</w:t>
      </w:r>
      <w:r>
        <w:t xml:space="preserve"> </w:t>
      </w:r>
      <w:r>
        <w:rPr>
          <w:rStyle w:val="hljs-string"/>
        </w:rPr>
        <w:t>algorithms,”</w:t>
      </w:r>
      <w:r>
        <w:t xml:space="preserve"> </w:t>
      </w:r>
      <w:r>
        <w:rPr>
          <w:rStyle w:val="hljs-string"/>
        </w:rPr>
        <w:t>in</w:t>
      </w:r>
      <w:r>
        <w:t xml:space="preserve"> </w:t>
      </w:r>
      <w:r>
        <w:rPr>
          <w:rStyle w:val="hljs-string"/>
        </w:rPr>
        <w:t>Proc.</w:t>
      </w:r>
      <w:r>
        <w:t xml:space="preserve"> </w:t>
      </w:r>
      <w:r>
        <w:rPr>
          <w:rStyle w:val="hljs-string"/>
        </w:rPr>
        <w:t>IEEE</w:t>
      </w:r>
      <w:r>
        <w:t xml:space="preserve"> </w:t>
      </w:r>
      <w:r>
        <w:rPr>
          <w:rStyle w:val="hljs-string"/>
        </w:rPr>
        <w:t>24th</w:t>
      </w:r>
      <w:r>
        <w:t xml:space="preserve"> </w:t>
      </w:r>
      <w:r>
        <w:rPr>
          <w:rStyle w:val="hljs-string"/>
        </w:rPr>
        <w:t>Annu.</w:t>
      </w:r>
      <w:r>
        <w:t xml:space="preserve"> </w:t>
      </w:r>
      <w:r>
        <w:rPr>
          <w:rStyle w:val="hljs-string"/>
        </w:rPr>
        <w:t>Joint</w:t>
      </w:r>
      <w:r>
        <w:t xml:space="preserve"> </w:t>
      </w:r>
      <w:r>
        <w:rPr>
          <w:rStyle w:val="hljs-string"/>
        </w:rPr>
        <w:t>Conf.</w:t>
      </w:r>
      <w:r>
        <w:t xml:space="preserve"> </w:t>
      </w:r>
      <w:r>
        <w:rPr>
          <w:rStyle w:val="hljs-string"/>
        </w:rPr>
        <w:t>IEEE</w:t>
      </w:r>
      <w:r>
        <w:t xml:space="preserve"> </w:t>
      </w:r>
      <w:r>
        <w:rPr>
          <w:rStyle w:val="hljs-string"/>
        </w:rPr>
        <w:t>Computer</w:t>
      </w:r>
      <w:r>
        <w:t xml:space="preserve"> </w:t>
      </w:r>
      <w:r>
        <w:rPr>
          <w:rStyle w:val="hljs-string"/>
        </w:rPr>
        <w:t>and</w:t>
      </w:r>
      <w:r>
        <w:t xml:space="preserve"> </w:t>
      </w:r>
      <w:r>
        <w:rPr>
          <w:rStyle w:val="hljs-string"/>
        </w:rPr>
        <w:t>Communications</w:t>
      </w:r>
      <w:r>
        <w:t xml:space="preserve"> </w:t>
      </w:r>
      <w:r>
        <w:rPr>
          <w:rStyle w:val="hljs-string"/>
        </w:rPr>
        <w:t>Societies</w:t>
      </w:r>
      <w:r>
        <w:t xml:space="preserve"> </w:t>
      </w:r>
      <w:r>
        <w:rPr>
          <w:rStyle w:val="hljs-string"/>
        </w:rPr>
        <w:t>(INFOCOM),</w:t>
      </w:r>
      <w:r>
        <w:t xml:space="preserve"> </w:t>
      </w:r>
      <w:r>
        <w:rPr>
          <w:rStyle w:val="hljs-string"/>
        </w:rPr>
        <w:t>vol.</w:t>
      </w:r>
      <w:r>
        <w:t xml:space="preserve"> </w:t>
      </w:r>
      <w:r>
        <w:rPr>
          <w:rStyle w:val="hljs-number"/>
        </w:rPr>
        <w:t>2</w:t>
      </w:r>
      <w:r>
        <w:rPr>
          <w:rStyle w:val="hljs-string"/>
        </w:rPr>
        <w:t>,</w:t>
      </w:r>
      <w:r>
        <w:t xml:space="preserve"> </w:t>
      </w:r>
      <w:r>
        <w:rPr>
          <w:rStyle w:val="hljs-number"/>
        </w:rPr>
        <w:t>2005</w:t>
      </w:r>
      <w:r>
        <w:rPr>
          <w:rStyle w:val="hljs-string"/>
        </w:rPr>
        <w:t>,</w:t>
      </w:r>
      <w:r>
        <w:t xml:space="preserve"> </w:t>
      </w:r>
      <w:r>
        <w:rPr>
          <w:rStyle w:val="hljs-string"/>
        </w:rPr>
        <w:t>pp.</w:t>
      </w:r>
      <w:r>
        <w:t xml:space="preserve"> </w:t>
      </w:r>
      <w:r>
        <w:rPr>
          <w:rStyle w:val="hljs-number"/>
        </w:rPr>
        <w:t>1350</w:t>
      </w:r>
      <w:r>
        <w:rPr>
          <w:rStyle w:val="hljs-string"/>
        </w:rPr>
        <w:t>–1361.</w:t>
      </w:r>
      <w:r>
        <w:t xml:space="preserve"> </w:t>
      </w:r>
      <w:r>
        <w:rPr>
          <w:rStyle w:val="hljs-attr"/>
        </w:rPr>
        <w:t>doi:</w:t>
      </w:r>
      <w:r>
        <w:t xml:space="preserve"> </w:t>
      </w:r>
      <w:r>
        <w:rPr>
          <w:rStyle w:val="hljs-number"/>
        </w:rPr>
        <w:t>10.1109</w:t>
      </w:r>
      <w:r>
        <w:rPr>
          <w:rStyle w:val="hljs-string"/>
        </w:rPr>
        <w:t>/INFCOM.2005.1498360.</w:t>
      </w:r>
    </w:p>
    <w:p w14:paraId="4BF9DF9A" w14:textId="77777777" w:rsidR="003C1A17" w:rsidRDefault="003C1A17" w:rsidP="003C1A17">
      <w:pPr>
        <w:spacing w:after="160" w:line="391" w:lineRule="auto"/>
        <w:rPr>
          <w:rStyle w:val="hljs-string"/>
        </w:rPr>
      </w:pPr>
      <w:r>
        <w:rPr>
          <w:rStyle w:val="hljs-string"/>
        </w:rPr>
        <w:t>[5] K.</w:t>
      </w:r>
      <w:r>
        <w:t xml:space="preserve"> </w:t>
      </w:r>
      <w:r>
        <w:rPr>
          <w:rStyle w:val="hljs-string"/>
        </w:rPr>
        <w:t>Winstein</w:t>
      </w:r>
      <w:r>
        <w:t xml:space="preserve"> </w:t>
      </w:r>
      <w:r>
        <w:rPr>
          <w:rStyle w:val="hljs-string"/>
        </w:rPr>
        <w:t>and</w:t>
      </w:r>
      <w:r>
        <w:t xml:space="preserve"> </w:t>
      </w:r>
      <w:r>
        <w:rPr>
          <w:rStyle w:val="hljs-string"/>
        </w:rPr>
        <w:t>H.</w:t>
      </w:r>
      <w:r>
        <w:t xml:space="preserve"> </w:t>
      </w:r>
      <w:r>
        <w:rPr>
          <w:rStyle w:val="hljs-string"/>
        </w:rPr>
        <w:t>Balakrishnan,</w:t>
      </w:r>
      <w:r>
        <w:t xml:space="preserve"> </w:t>
      </w:r>
      <w:r>
        <w:rPr>
          <w:rStyle w:val="hljs-string"/>
        </w:rPr>
        <w:t>“TCP</w:t>
      </w:r>
      <w:r>
        <w:t xml:space="preserve"> </w:t>
      </w:r>
      <w:r>
        <w:rPr>
          <w:rStyle w:val="hljs-attr"/>
        </w:rPr>
        <w:t>ex Machina:</w:t>
      </w:r>
      <w:r>
        <w:t xml:space="preserve"> </w:t>
      </w:r>
      <w:r>
        <w:rPr>
          <w:rStyle w:val="hljs-string"/>
        </w:rPr>
        <w:t>Computer-generated</w:t>
      </w:r>
      <w:r>
        <w:t xml:space="preserve"> </w:t>
      </w:r>
      <w:r>
        <w:rPr>
          <w:rStyle w:val="hljs-string"/>
        </w:rPr>
        <w:t>congestion</w:t>
      </w:r>
      <w:r>
        <w:t xml:space="preserve"> </w:t>
      </w:r>
      <w:r>
        <w:rPr>
          <w:rStyle w:val="hljs-string"/>
        </w:rPr>
        <w:t>control,”</w:t>
      </w:r>
      <w:r>
        <w:t xml:space="preserve"> </w:t>
      </w:r>
      <w:r>
        <w:rPr>
          <w:rStyle w:val="hljs-string"/>
        </w:rPr>
        <w:t>in</w:t>
      </w:r>
      <w:r>
        <w:t xml:space="preserve"> </w:t>
      </w:r>
      <w:r>
        <w:rPr>
          <w:rStyle w:val="hljs-string"/>
        </w:rPr>
        <w:t>Proceedings</w:t>
      </w:r>
      <w:r>
        <w:t xml:space="preserve"> </w:t>
      </w:r>
      <w:r>
        <w:rPr>
          <w:rStyle w:val="hljs-string"/>
        </w:rPr>
        <w:t>of</w:t>
      </w:r>
      <w:r>
        <w:t xml:space="preserve"> </w:t>
      </w:r>
      <w:r>
        <w:rPr>
          <w:rStyle w:val="hljs-string"/>
        </w:rPr>
        <w:t>the</w:t>
      </w:r>
      <w:r>
        <w:t xml:space="preserve"> </w:t>
      </w:r>
      <w:r>
        <w:rPr>
          <w:rStyle w:val="hljs-string"/>
        </w:rPr>
        <w:t>ACM</w:t>
      </w:r>
      <w:r>
        <w:t xml:space="preserve"> </w:t>
      </w:r>
      <w:r>
        <w:rPr>
          <w:rStyle w:val="hljs-string"/>
        </w:rPr>
        <w:t>SIGCOMM</w:t>
      </w:r>
      <w:r>
        <w:t xml:space="preserve"> </w:t>
      </w:r>
      <w:r>
        <w:rPr>
          <w:rStyle w:val="hljs-number"/>
        </w:rPr>
        <w:t xml:space="preserve">2013 </w:t>
      </w:r>
      <w:r>
        <w:rPr>
          <w:rStyle w:val="hljs-string"/>
        </w:rPr>
        <w:t>Conference,</w:t>
      </w:r>
      <w:r>
        <w:t xml:space="preserve"> </w:t>
      </w:r>
      <w:r>
        <w:rPr>
          <w:rStyle w:val="hljs-string"/>
        </w:rPr>
        <w:t>Hong</w:t>
      </w:r>
      <w:r>
        <w:t xml:space="preserve"> </w:t>
      </w:r>
      <w:r>
        <w:rPr>
          <w:rStyle w:val="hljs-string"/>
        </w:rPr>
        <w:t>Kong,</w:t>
      </w:r>
      <w:r>
        <w:t xml:space="preserve"> </w:t>
      </w:r>
      <w:r>
        <w:rPr>
          <w:rStyle w:val="hljs-string"/>
        </w:rPr>
        <w:t>China,</w:t>
      </w:r>
      <w:r>
        <w:t xml:space="preserve"> </w:t>
      </w:r>
      <w:r>
        <w:rPr>
          <w:rStyle w:val="hljs-string"/>
        </w:rPr>
        <w:t>Aug.</w:t>
      </w:r>
      <w:r>
        <w:t xml:space="preserve"> </w:t>
      </w:r>
      <w:r>
        <w:rPr>
          <w:rStyle w:val="hljs-number"/>
        </w:rPr>
        <w:t>2013</w:t>
      </w:r>
      <w:r>
        <w:rPr>
          <w:rStyle w:val="hljs-string"/>
        </w:rPr>
        <w:t>,</w:t>
      </w:r>
      <w:r>
        <w:t xml:space="preserve"> </w:t>
      </w:r>
      <w:r>
        <w:rPr>
          <w:rStyle w:val="hljs-string"/>
        </w:rPr>
        <w:t>pp.</w:t>
      </w:r>
      <w:r>
        <w:t xml:space="preserve"> </w:t>
      </w:r>
      <w:r>
        <w:rPr>
          <w:rStyle w:val="hljs-number"/>
        </w:rPr>
        <w:t>123</w:t>
      </w:r>
      <w:r>
        <w:rPr>
          <w:rStyle w:val="hljs-string"/>
        </w:rPr>
        <w:t>–134.</w:t>
      </w:r>
      <w:r>
        <w:t xml:space="preserve"> </w:t>
      </w:r>
      <w:r>
        <w:rPr>
          <w:rStyle w:val="hljs-attr"/>
        </w:rPr>
        <w:t>doi:</w:t>
      </w:r>
      <w:r>
        <w:t xml:space="preserve"> </w:t>
      </w:r>
      <w:r>
        <w:rPr>
          <w:rStyle w:val="hljs-number"/>
        </w:rPr>
        <w:t>10.1145</w:t>
      </w:r>
      <w:r>
        <w:rPr>
          <w:rStyle w:val="hljs-string"/>
        </w:rPr>
        <w:t>/2486001.2486020</w:t>
      </w:r>
    </w:p>
    <w:p w14:paraId="4C0407C9" w14:textId="77777777" w:rsidR="003C1A17" w:rsidRPr="0029046F" w:rsidRDefault="003C1A17" w:rsidP="003C1A17">
      <w:pPr>
        <w:spacing w:after="160" w:line="391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C1A17">
        <w:rPr>
          <w:rStyle w:val="Strong"/>
          <w:b w:val="0"/>
          <w:bCs w:val="0"/>
        </w:rPr>
        <w:t>[6]</w:t>
      </w:r>
      <w:r>
        <w:t xml:space="preserve"> M. Alizadeh, A. Greenberg, D. A. Maltz, J. Padhye, P. Patel, B. Prabhakar, S. Sengupta, and M. Sridharan, “Data Center TCP (DCTCP),” </w:t>
      </w:r>
      <w:r>
        <w:rPr>
          <w:rStyle w:val="Emphasis"/>
        </w:rPr>
        <w:t>Proceedings of the ACM SIGCOMM 2010 Conference</w:t>
      </w:r>
      <w:r>
        <w:t>, New Delhi, India, Aug. 2010, pp. 63–74.</w:t>
      </w:r>
    </w:p>
    <w:p w14:paraId="44777D0D" w14:textId="144B8B54" w:rsidR="00D24D8B" w:rsidRDefault="00D24D8B">
      <w:pPr>
        <w:spacing w:after="160" w:line="278" w:lineRule="auto"/>
        <w:rPr>
          <w:lang w:val="en-SG" w:eastAsia="ko-KR"/>
        </w:rPr>
      </w:pPr>
      <w:r>
        <w:rPr>
          <w:lang w:val="en-SG" w:eastAsia="ko-KR"/>
        </w:rPr>
        <w:br w:type="page"/>
      </w:r>
    </w:p>
    <w:p w14:paraId="65BE31A6" w14:textId="41FB6C2D" w:rsidR="00D24D8B" w:rsidRDefault="00D24D8B" w:rsidP="00D24D8B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</w:t>
      </w:r>
    </w:p>
    <w:p w14:paraId="312CC087" w14:textId="4807D976" w:rsidR="003C1A17" w:rsidRDefault="00E130BF" w:rsidP="003C1A17">
      <w:pPr>
        <w:rPr>
          <w:lang w:val="en-SG" w:eastAsia="ko-KR"/>
        </w:rPr>
      </w:pPr>
      <w:r>
        <w:rPr>
          <w:lang w:val="en-SG" w:eastAsia="ko-KR"/>
        </w:rPr>
        <w:t xml:space="preserve">Code: </w:t>
      </w:r>
      <w:hyperlink r:id="rId15" w:history="1">
        <w:r w:rsidR="006A1AAE" w:rsidRPr="00A71808">
          <w:rPr>
            <w:rStyle w:val="Hyperlink"/>
            <w:lang w:val="en-SG" w:eastAsia="ko-KR"/>
          </w:rPr>
          <w:t>https://github.com/Alexlaaa/Cloud-Computing/blob/main/SC4052_Assignment%201_LeeAlessandro_U2120619H.ipynb</w:t>
        </w:r>
      </w:hyperlink>
    </w:p>
    <w:p w14:paraId="69863BA0" w14:textId="77777777" w:rsidR="006A1AAE" w:rsidRDefault="006A1AAE" w:rsidP="003C1A17">
      <w:pPr>
        <w:rPr>
          <w:lang w:val="en-SG" w:eastAsia="ko-KR"/>
        </w:rPr>
      </w:pPr>
    </w:p>
    <w:p w14:paraId="39DAD809" w14:textId="77777777" w:rsidR="00E130BF" w:rsidRPr="003C1A17" w:rsidRDefault="00E130BF" w:rsidP="003C1A17">
      <w:pPr>
        <w:rPr>
          <w:lang w:val="en-SG" w:eastAsia="ko-KR"/>
        </w:rPr>
      </w:pPr>
    </w:p>
    <w:sectPr w:rsidR="00E130BF" w:rsidRPr="003C1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63436"/>
    <w:multiLevelType w:val="hybridMultilevel"/>
    <w:tmpl w:val="696E2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D2DC5"/>
    <w:multiLevelType w:val="hybridMultilevel"/>
    <w:tmpl w:val="2F321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95106"/>
    <w:multiLevelType w:val="multilevel"/>
    <w:tmpl w:val="3D16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94FD5"/>
    <w:multiLevelType w:val="hybridMultilevel"/>
    <w:tmpl w:val="B8227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939386">
    <w:abstractNumId w:val="2"/>
  </w:num>
  <w:num w:numId="2" w16cid:durableId="472602573">
    <w:abstractNumId w:val="1"/>
  </w:num>
  <w:num w:numId="3" w16cid:durableId="2011370974">
    <w:abstractNumId w:val="0"/>
  </w:num>
  <w:num w:numId="4" w16cid:durableId="1640916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62"/>
    <w:rsid w:val="00006F32"/>
    <w:rsid w:val="00007156"/>
    <w:rsid w:val="00017C9E"/>
    <w:rsid w:val="00025F41"/>
    <w:rsid w:val="00043BBA"/>
    <w:rsid w:val="00050428"/>
    <w:rsid w:val="000A201B"/>
    <w:rsid w:val="000C1E83"/>
    <w:rsid w:val="000D7880"/>
    <w:rsid w:val="00140747"/>
    <w:rsid w:val="00144286"/>
    <w:rsid w:val="00154E3E"/>
    <w:rsid w:val="00155F75"/>
    <w:rsid w:val="00156E45"/>
    <w:rsid w:val="0016112A"/>
    <w:rsid w:val="00174BA8"/>
    <w:rsid w:val="00181BB5"/>
    <w:rsid w:val="00182B9A"/>
    <w:rsid w:val="001B326E"/>
    <w:rsid w:val="001B5A35"/>
    <w:rsid w:val="001B7236"/>
    <w:rsid w:val="001F5817"/>
    <w:rsid w:val="00207438"/>
    <w:rsid w:val="00211539"/>
    <w:rsid w:val="00216457"/>
    <w:rsid w:val="00221DB4"/>
    <w:rsid w:val="002344F6"/>
    <w:rsid w:val="00247E86"/>
    <w:rsid w:val="00252056"/>
    <w:rsid w:val="00261D6F"/>
    <w:rsid w:val="00264D71"/>
    <w:rsid w:val="00265847"/>
    <w:rsid w:val="00277A10"/>
    <w:rsid w:val="0029046F"/>
    <w:rsid w:val="00291987"/>
    <w:rsid w:val="002F27C9"/>
    <w:rsid w:val="00322D63"/>
    <w:rsid w:val="0033481E"/>
    <w:rsid w:val="00336ED3"/>
    <w:rsid w:val="00340CEE"/>
    <w:rsid w:val="00341631"/>
    <w:rsid w:val="00344A54"/>
    <w:rsid w:val="003620C1"/>
    <w:rsid w:val="00373D80"/>
    <w:rsid w:val="003A561C"/>
    <w:rsid w:val="003A5CE4"/>
    <w:rsid w:val="003A5E67"/>
    <w:rsid w:val="003B5C29"/>
    <w:rsid w:val="003C1A17"/>
    <w:rsid w:val="003D68CC"/>
    <w:rsid w:val="003E37CD"/>
    <w:rsid w:val="0042290C"/>
    <w:rsid w:val="0043743F"/>
    <w:rsid w:val="00444E03"/>
    <w:rsid w:val="00447BDB"/>
    <w:rsid w:val="004839FF"/>
    <w:rsid w:val="004943AF"/>
    <w:rsid w:val="004A5E4A"/>
    <w:rsid w:val="004B2A81"/>
    <w:rsid w:val="004B59B2"/>
    <w:rsid w:val="004B7140"/>
    <w:rsid w:val="004D1975"/>
    <w:rsid w:val="004F3B57"/>
    <w:rsid w:val="0050399C"/>
    <w:rsid w:val="00515F03"/>
    <w:rsid w:val="005243B2"/>
    <w:rsid w:val="00540247"/>
    <w:rsid w:val="00552A5B"/>
    <w:rsid w:val="00554907"/>
    <w:rsid w:val="00555051"/>
    <w:rsid w:val="005634F4"/>
    <w:rsid w:val="00574E80"/>
    <w:rsid w:val="00582978"/>
    <w:rsid w:val="00585ECF"/>
    <w:rsid w:val="005916F9"/>
    <w:rsid w:val="005A0794"/>
    <w:rsid w:val="005C2C6E"/>
    <w:rsid w:val="005C7B8A"/>
    <w:rsid w:val="005D428D"/>
    <w:rsid w:val="005E6DFD"/>
    <w:rsid w:val="005E755E"/>
    <w:rsid w:val="005F6111"/>
    <w:rsid w:val="0060486F"/>
    <w:rsid w:val="0064695D"/>
    <w:rsid w:val="00651543"/>
    <w:rsid w:val="00664483"/>
    <w:rsid w:val="00665F6C"/>
    <w:rsid w:val="006A1AAE"/>
    <w:rsid w:val="006A6606"/>
    <w:rsid w:val="006B2962"/>
    <w:rsid w:val="006D3DFE"/>
    <w:rsid w:val="006E67F3"/>
    <w:rsid w:val="007336B0"/>
    <w:rsid w:val="00736BAE"/>
    <w:rsid w:val="00744362"/>
    <w:rsid w:val="00757898"/>
    <w:rsid w:val="007656FD"/>
    <w:rsid w:val="00766154"/>
    <w:rsid w:val="00776B07"/>
    <w:rsid w:val="00791154"/>
    <w:rsid w:val="007A255A"/>
    <w:rsid w:val="007A3D5C"/>
    <w:rsid w:val="007B288D"/>
    <w:rsid w:val="007B6536"/>
    <w:rsid w:val="007C006E"/>
    <w:rsid w:val="007C1395"/>
    <w:rsid w:val="007E3975"/>
    <w:rsid w:val="007F19A0"/>
    <w:rsid w:val="007F27C2"/>
    <w:rsid w:val="00800ECE"/>
    <w:rsid w:val="0080577D"/>
    <w:rsid w:val="00806BFF"/>
    <w:rsid w:val="00810F9F"/>
    <w:rsid w:val="00830235"/>
    <w:rsid w:val="00843500"/>
    <w:rsid w:val="00844069"/>
    <w:rsid w:val="0085120B"/>
    <w:rsid w:val="00851BAC"/>
    <w:rsid w:val="00851CF4"/>
    <w:rsid w:val="00857113"/>
    <w:rsid w:val="00861874"/>
    <w:rsid w:val="00867176"/>
    <w:rsid w:val="0087366D"/>
    <w:rsid w:val="008761AF"/>
    <w:rsid w:val="00886FF0"/>
    <w:rsid w:val="008B1604"/>
    <w:rsid w:val="008B2ABA"/>
    <w:rsid w:val="008D66CE"/>
    <w:rsid w:val="008E6E65"/>
    <w:rsid w:val="008F1325"/>
    <w:rsid w:val="008F4DB4"/>
    <w:rsid w:val="0090432C"/>
    <w:rsid w:val="00905317"/>
    <w:rsid w:val="009235DE"/>
    <w:rsid w:val="00951AD3"/>
    <w:rsid w:val="00973118"/>
    <w:rsid w:val="009735D6"/>
    <w:rsid w:val="00975FE5"/>
    <w:rsid w:val="0098060A"/>
    <w:rsid w:val="00992A78"/>
    <w:rsid w:val="009C6BDF"/>
    <w:rsid w:val="009E1DA7"/>
    <w:rsid w:val="009E772E"/>
    <w:rsid w:val="00A03FB5"/>
    <w:rsid w:val="00A04720"/>
    <w:rsid w:val="00A305FE"/>
    <w:rsid w:val="00A378FD"/>
    <w:rsid w:val="00A503E4"/>
    <w:rsid w:val="00A50529"/>
    <w:rsid w:val="00A551C8"/>
    <w:rsid w:val="00A73E72"/>
    <w:rsid w:val="00A813B8"/>
    <w:rsid w:val="00A81965"/>
    <w:rsid w:val="00A83711"/>
    <w:rsid w:val="00A96C8D"/>
    <w:rsid w:val="00A974B3"/>
    <w:rsid w:val="00AA201D"/>
    <w:rsid w:val="00AC3587"/>
    <w:rsid w:val="00AC4D9E"/>
    <w:rsid w:val="00AE049C"/>
    <w:rsid w:val="00AF036B"/>
    <w:rsid w:val="00AF468D"/>
    <w:rsid w:val="00AF6FD8"/>
    <w:rsid w:val="00B116C9"/>
    <w:rsid w:val="00B21BC5"/>
    <w:rsid w:val="00B2501A"/>
    <w:rsid w:val="00B6189C"/>
    <w:rsid w:val="00B81C30"/>
    <w:rsid w:val="00B8769A"/>
    <w:rsid w:val="00B96DDC"/>
    <w:rsid w:val="00BD475B"/>
    <w:rsid w:val="00BD6F66"/>
    <w:rsid w:val="00BD7262"/>
    <w:rsid w:val="00BE0EFA"/>
    <w:rsid w:val="00BF0203"/>
    <w:rsid w:val="00C10428"/>
    <w:rsid w:val="00C35348"/>
    <w:rsid w:val="00C44EAE"/>
    <w:rsid w:val="00C645CF"/>
    <w:rsid w:val="00C66DB4"/>
    <w:rsid w:val="00C74336"/>
    <w:rsid w:val="00C93B92"/>
    <w:rsid w:val="00C97F74"/>
    <w:rsid w:val="00CA79E5"/>
    <w:rsid w:val="00CA7FA3"/>
    <w:rsid w:val="00CB39A9"/>
    <w:rsid w:val="00CC0593"/>
    <w:rsid w:val="00CC35CE"/>
    <w:rsid w:val="00CF636E"/>
    <w:rsid w:val="00CF7FE8"/>
    <w:rsid w:val="00D0005B"/>
    <w:rsid w:val="00D17444"/>
    <w:rsid w:val="00D17630"/>
    <w:rsid w:val="00D24D8B"/>
    <w:rsid w:val="00D360E1"/>
    <w:rsid w:val="00D76F2F"/>
    <w:rsid w:val="00D8159D"/>
    <w:rsid w:val="00D836DF"/>
    <w:rsid w:val="00D84A87"/>
    <w:rsid w:val="00D94771"/>
    <w:rsid w:val="00D963F9"/>
    <w:rsid w:val="00DA3B20"/>
    <w:rsid w:val="00DC4D36"/>
    <w:rsid w:val="00DE4A16"/>
    <w:rsid w:val="00DF2E6D"/>
    <w:rsid w:val="00DF342A"/>
    <w:rsid w:val="00E07FCD"/>
    <w:rsid w:val="00E130BF"/>
    <w:rsid w:val="00E15AFC"/>
    <w:rsid w:val="00E74DE5"/>
    <w:rsid w:val="00EA3215"/>
    <w:rsid w:val="00EB65CE"/>
    <w:rsid w:val="00F0099F"/>
    <w:rsid w:val="00F1627F"/>
    <w:rsid w:val="00F57F0B"/>
    <w:rsid w:val="00F9002A"/>
    <w:rsid w:val="00FC3C72"/>
    <w:rsid w:val="00FE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73AC"/>
  <w15:chartTrackingRefBased/>
  <w15:docId w15:val="{A768BD13-E802-C340-AA69-A370B340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362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4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3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3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3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3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4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4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44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362"/>
    <w:rPr>
      <w:b/>
      <w:bCs/>
      <w:smallCaps/>
      <w:color w:val="0F4761" w:themeColor="accent1" w:themeShade="BF"/>
      <w:spacing w:val="5"/>
    </w:rPr>
  </w:style>
  <w:style w:type="character" w:customStyle="1" w:styleId="hljs-selector-attr">
    <w:name w:val="hljs-selector-attr"/>
    <w:basedOn w:val="DefaultParagraphFont"/>
    <w:rsid w:val="00D17444"/>
  </w:style>
  <w:style w:type="character" w:customStyle="1" w:styleId="hljs-selector-tag">
    <w:name w:val="hljs-selector-tag"/>
    <w:basedOn w:val="DefaultParagraphFont"/>
    <w:rsid w:val="00D17444"/>
  </w:style>
  <w:style w:type="character" w:customStyle="1" w:styleId="hljs-number">
    <w:name w:val="hljs-number"/>
    <w:basedOn w:val="DefaultParagraphFont"/>
    <w:rsid w:val="00D17444"/>
  </w:style>
  <w:style w:type="character" w:customStyle="1" w:styleId="hljs-comment">
    <w:name w:val="hljs-comment"/>
    <w:basedOn w:val="DefaultParagraphFont"/>
    <w:rsid w:val="00D17444"/>
  </w:style>
  <w:style w:type="character" w:styleId="Hyperlink">
    <w:name w:val="Hyperlink"/>
    <w:basedOn w:val="DefaultParagraphFont"/>
    <w:uiPriority w:val="99"/>
    <w:unhideWhenUsed/>
    <w:rsid w:val="002164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457"/>
    <w:rPr>
      <w:color w:val="605E5C"/>
      <w:shd w:val="clear" w:color="auto" w:fill="E1DFDD"/>
    </w:rPr>
  </w:style>
  <w:style w:type="character" w:customStyle="1" w:styleId="hljs-string">
    <w:name w:val="hljs-string"/>
    <w:basedOn w:val="DefaultParagraphFont"/>
    <w:rsid w:val="00247E86"/>
  </w:style>
  <w:style w:type="character" w:customStyle="1" w:styleId="hljs-attr">
    <w:name w:val="hljs-attr"/>
    <w:basedOn w:val="DefaultParagraphFont"/>
    <w:rsid w:val="00247E86"/>
  </w:style>
  <w:style w:type="character" w:styleId="Strong">
    <w:name w:val="Strong"/>
    <w:basedOn w:val="DefaultParagraphFont"/>
    <w:uiPriority w:val="22"/>
    <w:qFormat/>
    <w:rsid w:val="003C1A17"/>
    <w:rPr>
      <w:b/>
      <w:bCs/>
    </w:rPr>
  </w:style>
  <w:style w:type="character" w:styleId="Emphasis">
    <w:name w:val="Emphasis"/>
    <w:basedOn w:val="DefaultParagraphFont"/>
    <w:uiPriority w:val="20"/>
    <w:qFormat/>
    <w:rsid w:val="003C1A17"/>
    <w:rPr>
      <w:i/>
      <w:iCs/>
    </w:rPr>
  </w:style>
  <w:style w:type="paragraph" w:customStyle="1" w:styleId="whitespace-pre-wrap">
    <w:name w:val="whitespace-pre-wrap"/>
    <w:basedOn w:val="Normal"/>
    <w:rsid w:val="00437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customStyle="1" w:styleId="whitespace-normal">
    <w:name w:val="whitespace-normal"/>
    <w:basedOn w:val="Normal"/>
    <w:rsid w:val="00437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character" w:styleId="PlaceholderText">
    <w:name w:val="Placeholder Text"/>
    <w:basedOn w:val="DefaultParagraphFont"/>
    <w:uiPriority w:val="99"/>
    <w:semiHidden/>
    <w:rsid w:val="003620C1"/>
    <w:rPr>
      <w:color w:val="666666"/>
    </w:rPr>
  </w:style>
  <w:style w:type="character" w:customStyle="1" w:styleId="mord">
    <w:name w:val="mord"/>
    <w:basedOn w:val="DefaultParagraphFont"/>
    <w:rsid w:val="003620C1"/>
  </w:style>
  <w:style w:type="character" w:customStyle="1" w:styleId="mopen">
    <w:name w:val="mopen"/>
    <w:basedOn w:val="DefaultParagraphFont"/>
    <w:rsid w:val="003620C1"/>
  </w:style>
  <w:style w:type="character" w:customStyle="1" w:styleId="mbin">
    <w:name w:val="mbin"/>
    <w:basedOn w:val="DefaultParagraphFont"/>
    <w:rsid w:val="003620C1"/>
  </w:style>
  <w:style w:type="character" w:customStyle="1" w:styleId="mclose">
    <w:name w:val="mclose"/>
    <w:basedOn w:val="DefaultParagraphFont"/>
    <w:rsid w:val="003620C1"/>
  </w:style>
  <w:style w:type="character" w:customStyle="1" w:styleId="mrel">
    <w:name w:val="mrel"/>
    <w:basedOn w:val="DefaultParagraphFont"/>
    <w:rsid w:val="003620C1"/>
  </w:style>
  <w:style w:type="character" w:customStyle="1" w:styleId="minner">
    <w:name w:val="minner"/>
    <w:basedOn w:val="DefaultParagraphFont"/>
    <w:rsid w:val="00A813B8"/>
  </w:style>
  <w:style w:type="character" w:customStyle="1" w:styleId="vlist-s">
    <w:name w:val="vlist-s"/>
    <w:basedOn w:val="DefaultParagraphFont"/>
    <w:rsid w:val="00A813B8"/>
  </w:style>
  <w:style w:type="character" w:customStyle="1" w:styleId="mop">
    <w:name w:val="mop"/>
    <w:basedOn w:val="DefaultParagraphFont"/>
    <w:rsid w:val="00A813B8"/>
  </w:style>
  <w:style w:type="character" w:customStyle="1" w:styleId="mpunct">
    <w:name w:val="mpunct"/>
    <w:basedOn w:val="DefaultParagraphFont"/>
    <w:rsid w:val="00A81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evl.uic.edu/eric/atp/HighSpeedTCP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s://arxiv.org/pdf/2210.0071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lexlaaa/Cloud-Computing/blob/main/SC4052_Assignment%201_LeeAlessandro_U2120619H.ipynb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cs.unc.edu/~jasleen/Courses/Fall14-631/papers/pfldnet2003-ct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2BAA0F-6269-7945-981E-644A364D659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1540</Words>
  <Characters>8778</Characters>
  <Application>Microsoft Office Word</Application>
  <DocSecurity>0</DocSecurity>
  <Lines>73</Lines>
  <Paragraphs>20</Paragraphs>
  <ScaleCrop>false</ScaleCrop>
  <Company/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#LEE ALESSANDRO#</dc:creator>
  <cp:keywords/>
  <dc:description/>
  <cp:lastModifiedBy>#LEE ALESSANDRO#</cp:lastModifiedBy>
  <cp:revision>214</cp:revision>
  <dcterms:created xsi:type="dcterms:W3CDTF">2025-02-26T03:09:00Z</dcterms:created>
  <dcterms:modified xsi:type="dcterms:W3CDTF">2025-02-28T14:25:00Z</dcterms:modified>
</cp:coreProperties>
</file>