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>
      <w:r>
        <w:rPr>
          <w:b/>
          <w:color w:val="FF0000"/>
        </w:rPr>
        <w:t>Unlicensed version. Please register @ templater.info</w:t>
      </w:r>
    </w:p>
    <w:p w:rsidR="007B6800" w:rsidRDefault="00B34690">
      <w:pPr>
        <w:rPr>
          <w:b/>
          <w:sz w:val="36"/>
          <w:szCs w:val="36"/>
        </w:rPr>
      </w:pPr>
      <w:r>
        <w:rPr>
          <w:b/>
          <w:sz w:val="36"/>
          <w:szCs w:val="36"/>
        </w:rPr>
        <w:t>Betting overview</w:t>
      </w:r>
      <w:r w:rsidR="00065FF4">
        <w:rPr>
          <w:b/>
          <w:sz w:val="36"/>
          <w:szCs w:val="36"/>
        </w:rPr>
        <w:t xml:space="preserve"> Mirko at 11.05.12.</w:t>
      </w:r>
      <w:r w:rsidR="00224A07">
        <w:rPr>
          <w:b/>
          <w:sz w:val="36"/>
          <w:szCs w:val="36"/>
        </w:rPr>
        <w:t/>
      </w:r>
      <w:r w:rsidR="00EB54D9">
        <w:rPr>
          <w:b/>
          <w:sz w:val="36"/>
          <w:szCs w:val="36"/>
        </w:rPr>
        <w:t/>
      </w:r>
      <w:r w:rsidR="00065FF4">
        <w:rPr>
          <w:b/>
          <w:sz w:val="36"/>
          <w:szCs w:val="36"/>
        </w:rPr>
        <w:t/>
      </w:r>
    </w:p>
    <w:p w:rsidP="00694C1C" w:rsidR="00694C1C" w:rsidRDefault="00694C1C">
      <w:pPr>
        <w:jc w:val="left"/>
        <w:rPr>
          <w:b/>
          <w:sz w:val="36"/>
          <w:szCs w:val="36"/>
        </w:rPr>
      </w:pPr>
    </w:p>
    <w:p w:rsidP="00694C1C" w:rsidR="00694C1C" w:rsidRDefault="00694C1C">
      <w:pPr>
        <w:jc w:val="left"/>
        <w:rPr>
          <w:sz w:val="28"/>
          <w:szCs w:val="28"/>
        </w:rPr>
      </w:pPr>
      <w:r w:rsidRPr="00694C1C">
        <w:rPr>
          <w:sz w:val="28"/>
          <w:szCs w:val="28"/>
        </w:rPr>
        <w:t xml:space="preserve">Date announced: </w:t>
      </w:r>
      <w:r>
        <w:rPr>
          <w:sz w:val="28"/>
          <w:szCs w:val="28"/>
        </w:rPr>
        <w:t xml:space="preserve"> 2012-05-12 </w:t>
      </w:r>
    </w:p>
    <w:p w:rsidR="00D62CE3" w:rsidRDefault="00D62CE3"/>
    <w:tbl>
      <w:tblPr>
        <w:tblStyle w:val="LightList-Accent2"/>
        <w:tblW w:type="auto" w:w="0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type="dxa" w:w="2302"/>
          </w:tcPr>
          <w:p w:rsidP="00065FF4" w:rsidR="00065FF4" w:rsidRDefault="00065FF4" w:rsidRPr="00905C59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type="dxa" w:w="2275"/>
          </w:tcPr>
          <w:p w:rsidP="00065FF4" w:rsidR="00065FF4" w:rsidRDefault="00065FF4" w:rsidRPr="00905C59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Blizzard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val="000000100000"/>
            </w:pPr>
            <w:r>
              <w:t>1.4500134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Sandstorm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val="000000100000"/>
            </w:pPr>
            <w:r>
              <w:t>1.5500134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Earth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val="000000100000"/>
            </w:pPr>
            <w:r>
              <w:t>1.2500134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type="dxa" w:w="2302"/>
          </w:tcPr>
          <w:p w:rsidP="0092769D" w:rsidR="00065FF4" w:rsidRDefault="00065FF4" w:rsidRPr="00905C59">
            <w:pPr>
              <w:rPr>
                <w:b w:val="0"/>
              </w:rPr>
            </w:pPr>
            <w:r w:rsidRPr="00905C59">
              <w:rPr>
                <w:b w:val="0"/>
              </w:rPr>
              <w:t>Cat</w:t>
            </w:r>
          </w:p>
        </w:tc>
        <w:tc>
          <w:tcPr>
            <w:tcW w:type="dxa" w:w="2275"/>
          </w:tcPr>
          <w:p w:rsidP="0092769D" w:rsidR="00065FF4" w:rsidRDefault="00065FF4">
            <w:pPr>
              <w:cnfStyle w:val="000000100000"/>
            </w:pPr>
            <w:r>
              <w:t>2.4500134</w:t>
            </w:r>
          </w:p>
        </w:tc>
      </w:tr>
    </w:tbl>
    <w:p w:rsidR="00D62CE3" w:rsidRDefault="00D62CE3"/>
    <w:sectPr w:rsidR="00D62CE3" w:rsidSect="007B6800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endnote w:id="0" w:type="separator">
    <w:p w:rsidP="00D62CE3" w:rsidR="00D62CE3" w:rsidRDefault="00D62CE3">
      <w:r>
        <w:separator/>
      </w:r>
    </w:p>
  </w:endnote>
  <w:endnote w:id="1" w:type="continuationSeparator">
    <w:p w:rsidP="00D62CE3" w:rsidR="00D62CE3" w:rsidRDefault="00D62CE3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EE"/>
    <w:family w:val="swiss"/>
    <w:pitch w:val="variable"/>
    <w:sig w:csb0="0000019F" w:csb1="00000000" w:usb0="E10002FF" w:usb1="4000ACFF" w:usb2="00000009" w:usb3="00000000"/>
  </w:font>
  <w:font w:name="Times New Roman">
    <w:panose1 w:val="02020603050405020304"/>
    <w:charset w:val="EE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EE"/>
    <w:family w:val="roman"/>
    <w:pitch w:val="variable"/>
    <w:sig w:csb0="0000019F" w:csb1="00000000" w:usb0="A00002EF" w:usb1="4000004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footnote w:id="0" w:type="separator">
    <w:p w:rsidP="00D62CE3" w:rsidR="00D62CE3" w:rsidRDefault="00D62CE3">
      <w:r>
        <w:separator/>
      </w:r>
    </w:p>
  </w:footnote>
  <w:footnote w:id="1" w:type="continuationSeparator">
    <w:p w:rsidP="00D62CE3" w:rsidR="00D62CE3" w:rsidRDefault="00D62CE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p w:rsidP="00D62CE3" w:rsidR="00D62CE3" w:rsidRDefault="00D62CE3">
    <w:pPr>
      <w:pStyle w:val="Header"/>
      <w:jc w:val="both"/>
    </w:pPr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>
  <w:zoom w:percent="100"/>
  <w:proofState w:grammar="clean"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CE3"/>
    <w:rsid w:val="00065FF4"/>
    <w:rsid w:val="0010150C"/>
    <w:rsid w:val="0012068C"/>
    <w:rsid w:val="001D4B3D"/>
    <w:rsid w:val="00224A07"/>
    <w:rsid w:val="002B0596"/>
    <w:rsid w:val="003E292F"/>
    <w:rsid w:val="00427A5A"/>
    <w:rsid w:val="004B0F0B"/>
    <w:rsid w:val="004B2015"/>
    <w:rsid w:val="00694C1C"/>
    <w:rsid w:val="006E1CB4"/>
    <w:rsid w:val="007A39ED"/>
    <w:rsid w:val="007B6800"/>
    <w:rsid w:val="007D1CCC"/>
    <w:rsid w:val="008A4DDF"/>
    <w:rsid w:val="008D7C1A"/>
    <w:rsid w:val="00905C59"/>
    <w:rsid w:val="00962727"/>
    <w:rsid w:val="00A45254"/>
    <w:rsid w:val="00AE28B1"/>
    <w:rsid w:val="00B34690"/>
    <w:rsid w:val="00B658F4"/>
    <w:rsid w:val="00BF099C"/>
    <w:rsid w:val="00C20304"/>
    <w:rsid w:val="00C51B9C"/>
    <w:rsid w:val="00CF6F16"/>
    <w:rsid w:val="00D62CE3"/>
    <w:rsid w:val="00D71437"/>
    <w:rsid w:val="00E97818"/>
    <w:rsid w:val="00EB54D9"/>
    <w:rsid w:val="00EC24A8"/>
    <w:rsid w:val="00EE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jc w:val="center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B6800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D62CE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link w:val="HeaderChar"/>
    <w:uiPriority w:val="99"/>
    <w:semiHidden/>
    <w:unhideWhenUsed/>
    <w:rsid w:val="00D62CE3"/>
    <w:pPr>
      <w:tabs>
        <w:tab w:pos="4536" w:val="center"/>
        <w:tab w:pos="9072" w:val="right"/>
      </w:tabs>
    </w:pPr>
  </w:style>
  <w:style w:customStyle="1" w:styleId="HeaderChar" w:type="character">
    <w:name w:val="Header Char"/>
    <w:basedOn w:val="DefaultParagraphFont"/>
    <w:link w:val="Header"/>
    <w:uiPriority w:val="99"/>
    <w:semiHidden/>
    <w:rsid w:val="00D62CE3"/>
  </w:style>
  <w:style w:styleId="Footer" w:type="paragraph">
    <w:name w:val="footer"/>
    <w:basedOn w:val="Normal"/>
    <w:link w:val="FooterChar"/>
    <w:uiPriority w:val="99"/>
    <w:semiHidden/>
    <w:unhideWhenUsed/>
    <w:rsid w:val="00D62CE3"/>
    <w:pPr>
      <w:tabs>
        <w:tab w:pos="4536" w:val="center"/>
        <w:tab w:pos="9072" w:val="right"/>
      </w:tabs>
    </w:pPr>
  </w:style>
  <w:style w:customStyle="1" w:styleId="FooterChar" w:type="character">
    <w:name w:val="Footer Char"/>
    <w:basedOn w:val="DefaultParagraphFont"/>
    <w:link w:val="Footer"/>
    <w:uiPriority w:val="99"/>
    <w:semiHidden/>
    <w:rsid w:val="00D62CE3"/>
  </w:style>
  <w:style w:styleId="LightList-Accent2" w:type="table">
    <w:name w:val="Light List Accent 2"/>
    <w:basedOn w:val="TableNormal"/>
    <w:uiPriority w:val="61"/>
    <w:rsid w:val="00065FF4"/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>
  <w:optimizeForBrowser/>
</w:webSettings>
</file>

<file path=word/_rels/document.xml.rels><?xml version="1.0" encoding="UTF-8" standalone="no"?><Relationships xmlns="http://schemas.openxmlformats.org/package/2006/relationships"><Relationship Id="rId8" Target="theme/theme1.xml" Type="http://schemas.openxmlformats.org/officeDocument/2006/relationships/theme"/><Relationship Id="rId3" Target="webSettings.xml" Type="http://schemas.openxmlformats.org/officeDocument/2006/relationships/webSettings"/><Relationship Id="rId7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header1.xml" Type="http://schemas.openxmlformats.org/officeDocument/2006/relationships/header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Ana</cp:lastModifiedBy>
  <cp:revision>30</cp:revision>
  <dcterms:created xsi:type="dcterms:W3CDTF">2012-05-14T08:13:00Z</dcterms:created>
  <dcterms:modified xsi:type="dcterms:W3CDTF">2012-05-14T10:56:00Z</dcterms:modified>
</cp:coreProperties>
</file>