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Liberation Sans" w:cs="Liberation Sans" w:eastAsia="Liberation Sans" w:hAnsi="Liberation Sans"/>
          <w:b/>
          <w:bCs/>
          <w:color w:val="E11F8F"/>
          <w:sz w:val="18"/>
          <w:szCs w:val="18"/>
        </w:rPr>
        <w:t xml:space="preserve">RAJASTHAN ROYALS ACADEMY MELBOURNE</w:t>
      </w:r>
    </w:p>
    <w:p>
      <w:pPr>
        <w:spacing w:after="60"/>
        <w:jc w:val="center"/>
      </w:pPr>
      <w:r>
        <w:rPr>
          <w:rFonts w:ascii="Liberation Sans" w:cs="Liberation Sans" w:eastAsia="Liberation Sans" w:hAnsi="Liberation Sans"/>
          <w:color w:val="1226AA"/>
          <w:sz w:val="20"/>
          <w:szCs w:val="20"/>
        </w:rPr>
        <w:t xml:space="preserve">Elite Program • Melbourne 2026</w:t>
      </w:r>
    </w:p>
    <w:p>
      <w:pPr>
        <w:spacing w:after="200"/>
        <w:jc w:val="center"/>
      </w:pPr>
      <w:r>
        <w:rPr>
          <w:rFonts w:ascii="Liberation Sans" w:cs="Liberation Sans" w:eastAsia="Liberation Sans" w:hAnsi="Liberation Sans"/>
          <w:b/>
          <w:bCs/>
          <w:color w:val="001D48"/>
          <w:sz w:val="40"/>
          <w:szCs w:val="40"/>
        </w:rPr>
        <w:t xml:space="preserve">PLAYER CODE OF CONDUCT</w:t>
      </w:r>
    </w:p>
    <w:p>
      <w:pPr>
        <w:pBdr>
          <w:bottom w:val="single" w:color="E11F8F" w:sz="6" w:space="1"/>
        </w:pBdr>
        <w:spacing w:before="100" w:after="100"/>
      </w:pPr>
    </w:p>
    <w:p>
      <w:pPr>
        <w:spacing w:before="80" w:after="80"/>
      </w:pPr>
      <w:r>
        <w:rPr>
          <w:rFonts w:ascii="Liberation Sans" w:cs="Liberation Sans" w:eastAsia="Liberation Sans" w:hAnsi="Liberation Sans"/>
          <w:color w:val="333333"/>
          <w:sz w:val="21"/>
          <w:szCs w:val="21"/>
        </w:rPr>
        <w:t xml:space="preserve">Welcome to the Rajasthan Royals Academy Melbourne Elite Program.</w:t>
      </w:r>
    </w:p>
    <w:p>
      <w:pPr>
        <w:spacing w:before="80" w:after="80"/>
      </w:pPr>
      <w:r>
        <w:rPr>
          <w:rFonts w:ascii="Liberation Sans" w:cs="Liberation Sans" w:eastAsia="Liberation Sans" w:hAnsi="Liberation Sans"/>
          <w:color w:val="333333"/>
          <w:sz w:val="21"/>
          <w:szCs w:val="21"/>
        </w:rPr>
        <w:t xml:space="preserve">Being selected for this program means you have been identified as a player with the talent, attitude, and potential to develop within one of the world’s most respected cricket ecosystems. That’s something to be proud of.</w:t>
      </w:r>
    </w:p>
    <w:p>
      <w:pPr>
        <w:spacing w:before="80" w:after="80"/>
      </w:pPr>
      <w:r>
        <w:rPr>
          <w:rFonts w:ascii="Liberation Sans" w:cs="Liberation Sans" w:eastAsia="Liberation Sans" w:hAnsi="Liberation Sans"/>
          <w:color w:val="333333"/>
          <w:sz w:val="21"/>
          <w:szCs w:val="21"/>
        </w:rPr>
        <w:t xml:space="preserve">With that opportunity comes responsibility. This Code of Conduct outlines what we expect from every player in the program — not as a list of rules to follow, but as a set of standards that define who we are and how we operate.</w:t>
      </w:r>
    </w:p>
    <w:p>
      <w:pPr>
        <w:spacing w:before="60" w:after="60"/>
      </w:pPr>
      <w:r>
        <w:rPr>
          <w:rFonts w:ascii="Liberation Sans" w:cs="Liberation Sans" w:eastAsia="Liberation Sans" w:hAnsi="Liberation Sans"/>
          <w:b w:val="false"/>
          <w:bCs w:val="false"/>
          <w:i w:val="false"/>
          <w:iCs w:val="false"/>
          <w:color w:val="333333"/>
          <w:sz w:val="21"/>
          <w:szCs w:val="21"/>
        </w:rPr>
        <w:t xml:space="preserve">The Royals Way is built on </w:t>
      </w:r>
      <w:r>
        <w:rPr>
          <w:rFonts w:ascii="Liberation Sans" w:cs="Liberation Sans" w:eastAsia="Liberation Sans" w:hAnsi="Liberation Sans"/>
          <w:b/>
          <w:bCs/>
          <w:i w:val="false"/>
          <w:iCs w:val="false"/>
          <w:color w:val="333333"/>
          <w:sz w:val="21"/>
          <w:szCs w:val="21"/>
        </w:rPr>
        <w:t xml:space="preserve">courage over comfort, curiosity over ego, and joy over jargon.</w:t>
      </w:r>
      <w:r>
        <w:rPr>
          <w:rFonts w:ascii="Liberation Sans" w:cs="Liberation Sans" w:eastAsia="Liberation Sans" w:hAnsi="Liberation Sans"/>
          <w:b w:val="false"/>
          <w:bCs w:val="false"/>
          <w:i w:val="false"/>
          <w:iCs w:val="false"/>
          <w:color w:val="333333"/>
          <w:sz w:val="21"/>
          <w:szCs w:val="21"/>
        </w:rPr>
        <w:t xml:space="preserve"> This Code is an extension of that philosophy. It exists to protect the culture of the program, the experience of every player, and the reputation of the Rajasthan Royals brand.</w:t>
      </w:r>
    </w:p>
    <w:p>
      <w:pPr>
        <w:spacing w:before="60" w:after="60"/>
      </w:pPr>
      <w:r>
        <w:rPr>
          <w:rFonts w:ascii="Liberation Sans" w:cs="Liberation Sans" w:eastAsia="Liberation Sans" w:hAnsi="Liberation Sans"/>
          <w:b/>
          <w:bCs/>
          <w:i w:val="false"/>
          <w:iCs w:val="false"/>
          <w:color w:val="333333"/>
          <w:sz w:val="21"/>
          <w:szCs w:val="21"/>
        </w:rPr>
        <w:t xml:space="preserve">By completing your registration, you acknowledge that you have read, understood, and agree to abide by this Code.</w:t>
      </w:r>
    </w:p>
    <w:p>
      <w:pPr>
        <w:spacing w:before="400" w:after="200"/>
      </w:pPr>
      <w:r>
        <w:rPr>
          <w:rFonts w:ascii="Liberation Sans" w:cs="Liberation Sans" w:eastAsia="Liberation Sans" w:hAnsi="Liberation Sans"/>
          <w:b/>
          <w:bCs/>
          <w:color w:val="001D48"/>
          <w:sz w:val="32"/>
          <w:szCs w:val="32"/>
        </w:rPr>
        <w:t xml:space="preserve">1. Our Values — What We Stand For</w:t>
      </w:r>
    </w:p>
    <w:p>
      <w:pPr>
        <w:spacing w:before="80" w:after="80"/>
      </w:pPr>
      <w:r>
        <w:rPr>
          <w:rFonts w:ascii="Liberation Sans" w:cs="Liberation Sans" w:eastAsia="Liberation Sans" w:hAnsi="Liberation Sans"/>
          <w:color w:val="333333"/>
          <w:sz w:val="21"/>
          <w:szCs w:val="21"/>
        </w:rPr>
        <w:t xml:space="preserve">Everything in this program connects back to the Royals Way. These are not slogans — they are the standards we hold ourselves to every session, every interaction, every day.</w:t>
      </w:r>
    </w:p>
    <w:p>
      <w:pPr>
        <w:spacing w:before="200" w:after="80"/>
      </w:pPr>
      <w:r>
        <w:rPr>
          <w:rFonts w:ascii="Liberation Sans" w:cs="Liberation Sans" w:eastAsia="Liberation Sans" w:hAnsi="Liberation Sans"/>
          <w:b/>
          <w:bCs/>
          <w:color w:val="E11F8F"/>
          <w:sz w:val="22"/>
          <w:szCs w:val="22"/>
        </w:rPr>
        <w:t xml:space="preserve">Talent First</w:t>
      </w:r>
    </w:p>
    <w:p>
      <w:pPr>
        <w:spacing w:before="80" w:after="80"/>
      </w:pPr>
      <w:r>
        <w:rPr>
          <w:rFonts w:ascii="Liberation Sans" w:cs="Liberation Sans" w:eastAsia="Liberation Sans" w:hAnsi="Liberation Sans"/>
          <w:color w:val="333333"/>
          <w:sz w:val="21"/>
          <w:szCs w:val="21"/>
        </w:rPr>
        <w:t xml:space="preserve">We identify potential before it’s obvious and invest early. Your talent earned your place here. Your attitude will determine what you do with it. Selection and opportunity skew toward growth, not just pedigree.</w:t>
      </w:r>
    </w:p>
    <w:p>
      <w:pPr>
        <w:spacing w:before="200" w:after="80"/>
      </w:pPr>
      <w:r>
        <w:rPr>
          <w:rFonts w:ascii="Liberation Sans" w:cs="Liberation Sans" w:eastAsia="Liberation Sans" w:hAnsi="Liberation Sans"/>
          <w:b/>
          <w:bCs/>
          <w:color w:val="E11F8F"/>
          <w:sz w:val="22"/>
          <w:szCs w:val="22"/>
        </w:rPr>
        <w:t xml:space="preserve">Play the Future</w:t>
      </w:r>
    </w:p>
    <w:p>
      <w:pPr>
        <w:spacing w:before="80" w:after="80"/>
      </w:pPr>
      <w:r>
        <w:rPr>
          <w:rFonts w:ascii="Liberation Sans" w:cs="Liberation Sans" w:eastAsia="Liberation Sans" w:hAnsi="Liberation Sans"/>
          <w:color w:val="333333"/>
          <w:sz w:val="21"/>
          <w:szCs w:val="21"/>
        </w:rPr>
        <w:t xml:space="preserve">We develop cricket thinkers — players who can adapt, innovate, and make decisions under pressure. We adopt useful technology and data to inform decisions. We train for the game as it’s evolving, not as it was.</w:t>
      </w:r>
    </w:p>
    <w:p>
      <w:pPr>
        <w:spacing w:before="200" w:after="80"/>
      </w:pPr>
      <w:r>
        <w:rPr>
          <w:rFonts w:ascii="Liberation Sans" w:cs="Liberation Sans" w:eastAsia="Liberation Sans" w:hAnsi="Liberation Sans"/>
          <w:b/>
          <w:bCs/>
          <w:color w:val="E11F8F"/>
          <w:sz w:val="22"/>
          <w:szCs w:val="22"/>
        </w:rPr>
        <w:t xml:space="preserve">Learn by Doing</w:t>
      </w:r>
    </w:p>
    <w:p>
      <w:pPr>
        <w:spacing w:before="80" w:after="80"/>
      </w:pPr>
      <w:r>
        <w:rPr>
          <w:rFonts w:ascii="Liberation Sans" w:cs="Liberation Sans" w:eastAsia="Liberation Sans" w:hAnsi="Liberation Sans"/>
          <w:color w:val="333333"/>
          <w:sz w:val="21"/>
          <w:szCs w:val="21"/>
        </w:rPr>
        <w:t xml:space="preserve">Skills are forged in context — match simulations, scenarios, and role reversals — not in isolated drills removed from the reality of the game. Leadership is practised, not preached. Everyone feels the weight of responsibility.</w:t>
      </w:r>
    </w:p>
    <w:p>
      <w:pPr>
        <w:spacing w:before="80" w:after="80"/>
      </w:pPr>
      <w:r>
        <w:rPr>
          <w:rFonts w:ascii="Liberation Sans" w:cs="Liberation Sans" w:eastAsia="Liberation Sans" w:hAnsi="Liberation Sans"/>
          <w:color w:val="333333"/>
          <w:sz w:val="21"/>
          <w:szCs w:val="21"/>
        </w:rPr>
        <w:t xml:space="preserve">Mistakes are expected and valued. The rhythm of our environment is Mistake → Lesson → Adjustment. If you’re not making mistakes, you’re not pushing yourself hard enough. What matters is what you learn and how quickly you adapt. We don’t punish errors of intent — we coach through them.</w:t>
      </w:r>
    </w:p>
    <w:p>
      <w:pPr>
        <w:spacing w:before="200" w:after="80"/>
      </w:pPr>
      <w:r>
        <w:rPr>
          <w:rFonts w:ascii="Liberation Sans" w:cs="Liberation Sans" w:eastAsia="Liberation Sans" w:hAnsi="Liberation Sans"/>
          <w:b/>
          <w:bCs/>
          <w:color w:val="E11F8F"/>
          <w:sz w:val="22"/>
          <w:szCs w:val="22"/>
        </w:rPr>
        <w:t xml:space="preserve">Play Bold</w:t>
      </w:r>
    </w:p>
    <w:p>
      <w:pPr>
        <w:spacing w:before="80" w:after="80"/>
      </w:pPr>
      <w:r>
        <w:rPr>
          <w:rFonts w:ascii="Liberation Sans" w:cs="Liberation Sans" w:eastAsia="Liberation Sans" w:hAnsi="Liberation Sans"/>
          <w:color w:val="333333"/>
          <w:sz w:val="21"/>
          <w:szCs w:val="21"/>
        </w:rPr>
        <w:t xml:space="preserve">Courage is a trainable skill. We reward intent and intelligent risk. Growth happens at the edge of your ability, not in the middle of it. We expect you to embrace challenge, take risks in training, and be brave enough to fail in pursuit of improvement. We define “positive” by options created, not only outcomes achieved.</w:t>
      </w:r>
    </w:p>
    <w:p>
      <w:pPr>
        <w:spacing w:before="200" w:after="80"/>
      </w:pPr>
      <w:r>
        <w:rPr>
          <w:rFonts w:ascii="Liberation Sans" w:cs="Liberation Sans" w:eastAsia="Liberation Sans" w:hAnsi="Liberation Sans"/>
          <w:b/>
          <w:bCs/>
          <w:color w:val="E11F8F"/>
          <w:sz w:val="22"/>
          <w:szCs w:val="22"/>
        </w:rPr>
        <w:t xml:space="preserve">Joy, Curiosity &amp; Lifelong Learning</w:t>
      </w:r>
    </w:p>
    <w:p>
      <w:pPr>
        <w:spacing w:before="80" w:after="80"/>
      </w:pPr>
      <w:r>
        <w:rPr>
          <w:rFonts w:ascii="Liberation Sans" w:cs="Liberation Sans" w:eastAsia="Liberation Sans" w:hAnsi="Liberation Sans"/>
          <w:color w:val="333333"/>
          <w:sz w:val="21"/>
          <w:szCs w:val="21"/>
        </w:rPr>
        <w:t xml:space="preserve">Cricket is a game. Games should be fun. Joy is not a distraction from performance — it’s a driver of it. We expect you to bring energy, enthusiasm, and enjoyment to every session.</w:t>
      </w:r>
    </w:p>
    <w:p>
      <w:pPr>
        <w:spacing w:before="80" w:after="80"/>
      </w:pPr>
      <w:r>
        <w:rPr>
          <w:rFonts w:ascii="Liberation Sans" w:cs="Liberation Sans" w:eastAsia="Liberation Sans" w:hAnsi="Liberation Sans"/>
          <w:color w:val="333333"/>
          <w:sz w:val="21"/>
          <w:szCs w:val="21"/>
        </w:rPr>
        <w:t xml:space="preserve">The best players are the best learners. Ask questions. Seek feedback. Be open to new ideas — even when they challenge what you think you already know. Curiosity accelerates mastery.</w:t>
      </w:r>
    </w:p>
    <w:p>
      <w:pPr>
        <w:spacing w:before="200" w:after="80"/>
      </w:pPr>
      <w:r>
        <w:rPr>
          <w:rFonts w:ascii="Liberation Sans" w:cs="Liberation Sans" w:eastAsia="Liberation Sans" w:hAnsi="Liberation Sans"/>
          <w:b/>
          <w:bCs/>
          <w:color w:val="E11F8F"/>
          <w:sz w:val="22"/>
          <w:szCs w:val="22"/>
        </w:rPr>
        <w:t xml:space="preserve">Holistic Development</w:t>
      </w:r>
    </w:p>
    <w:p>
      <w:pPr>
        <w:spacing w:before="80" w:after="80"/>
      </w:pPr>
      <w:r>
        <w:rPr>
          <w:rFonts w:ascii="Liberation Sans" w:cs="Liberation Sans" w:eastAsia="Liberation Sans" w:hAnsi="Liberation Sans"/>
          <w:color w:val="333333"/>
          <w:sz w:val="21"/>
          <w:szCs w:val="21"/>
        </w:rPr>
        <w:t xml:space="preserve">We coach the person, not just the cricketer. Performance is the product of skills, fitness, mindset, recovery, and life — all of them, not just one. Your nutrition, sleep, mental skills, and character all matter. Development that ignores the person behind the player is incomplete.</w:t>
      </w:r>
    </w:p>
    <w:p>
      <w:pPr>
        <w:spacing w:before="200" w:after="80"/>
      </w:pPr>
      <w:r>
        <w:rPr>
          <w:rFonts w:ascii="Liberation Sans" w:cs="Liberation Sans" w:eastAsia="Liberation Sans" w:hAnsi="Liberation Sans"/>
          <w:b/>
          <w:bCs/>
          <w:color w:val="E11F8F"/>
          <w:sz w:val="22"/>
          <w:szCs w:val="22"/>
        </w:rPr>
        <w:t xml:space="preserve">Fairness, Respect &amp; Inclusion</w:t>
      </w:r>
    </w:p>
    <w:p>
      <w:pPr>
        <w:spacing w:before="80" w:after="80"/>
      </w:pPr>
      <w:r>
        <w:rPr>
          <w:rFonts w:ascii="Liberation Sans" w:cs="Liberation Sans" w:eastAsia="Liberation Sans" w:hAnsi="Liberation Sans"/>
          <w:color w:val="333333"/>
          <w:sz w:val="21"/>
          <w:szCs w:val="21"/>
        </w:rPr>
        <w:t xml:space="preserve">We play hard and fair — honesty is non-negotiable. Every player in this program gets dignity of attention — no favourites, no shortcuts. Diverse backgrounds and ideas make us better and braver.</w:t>
      </w:r>
    </w:p>
    <w:p>
      <w:r>
        <w:br w:type="page"/>
      </w:r>
    </w:p>
    <w:p>
      <w:pPr>
        <w:spacing w:before="400" w:after="200"/>
      </w:pPr>
      <w:r>
        <w:rPr>
          <w:rFonts w:ascii="Liberation Sans" w:cs="Liberation Sans" w:eastAsia="Liberation Sans" w:hAnsi="Liberation Sans"/>
          <w:b/>
          <w:bCs/>
          <w:color w:val="001D48"/>
          <w:sz w:val="32"/>
          <w:szCs w:val="32"/>
        </w:rPr>
        <w:t xml:space="preserve">2. Player Expectations</w:t>
      </w:r>
    </w:p>
    <w:p>
      <w:pPr>
        <w:spacing w:before="300" w:after="120"/>
      </w:pPr>
      <w:r>
        <w:rPr>
          <w:rFonts w:ascii="Liberation Sans" w:cs="Liberation Sans" w:eastAsia="Liberation Sans" w:hAnsi="Liberation Sans"/>
          <w:b/>
          <w:bCs/>
          <w:color w:val="1226AA"/>
          <w:sz w:val="26"/>
          <w:szCs w:val="26"/>
        </w:rPr>
        <w:t xml:space="preserve">2.1 Training &amp; Effort</w:t>
      </w:r>
    </w:p>
    <w:p>
      <w:pPr>
        <w:spacing w:before="80" w:after="80"/>
      </w:pPr>
      <w:r>
        <w:rPr>
          <w:rFonts w:ascii="Liberation Sans" w:cs="Liberation Sans" w:eastAsia="Liberation Sans" w:hAnsi="Liberation Sans"/>
          <w:color w:val="333333"/>
          <w:sz w:val="21"/>
          <w:szCs w:val="21"/>
        </w:rPr>
        <w:t xml:space="preserve">Arrive on time, properly equipped, and physically ready to train. Every session has a purpose — respect that by giving full effort from the first drill to the last.</w:t>
      </w:r>
    </w:p>
    <w:p>
      <w:pPr>
        <w:spacing w:before="80" w:after="80"/>
      </w:pPr>
      <w:r>
        <w:rPr>
          <w:rFonts w:ascii="Liberation Sans" w:cs="Liberation Sans" w:eastAsia="Liberation Sans" w:hAnsi="Liberation Sans"/>
          <w:color w:val="333333"/>
          <w:sz w:val="21"/>
          <w:szCs w:val="21"/>
        </w:rPr>
        <w:t xml:space="preserve">Prepare your own equipment before each session. Warm up when directed. Cool down properly. Take responsibility for your physical preparation — hydration, nutrition, sleep, and recovery are part of being an elite athlete.</w:t>
      </w:r>
    </w:p>
    <w:p>
      <w:pPr>
        <w:spacing w:before="80" w:after="80"/>
      </w:pPr>
      <w:r>
        <w:rPr>
          <w:rFonts w:ascii="Liberation Sans" w:cs="Liberation Sans" w:eastAsia="Liberation Sans" w:hAnsi="Liberation Sans"/>
          <w:color w:val="333333"/>
          <w:sz w:val="21"/>
          <w:szCs w:val="21"/>
        </w:rPr>
        <w:t xml:space="preserve">If you are injured or unwell, inform your squad coach before the session. If you cannot attend, notify the Academy as early as possible.</w:t>
      </w:r>
    </w:p>
    <w:p>
      <w:pPr>
        <w:spacing w:before="300" w:after="120"/>
      </w:pPr>
      <w:r>
        <w:rPr>
          <w:rFonts w:ascii="Liberation Sans" w:cs="Liberation Sans" w:eastAsia="Liberation Sans" w:hAnsi="Liberation Sans"/>
          <w:b/>
          <w:bCs/>
          <w:color w:val="1226AA"/>
          <w:sz w:val="26"/>
          <w:szCs w:val="26"/>
        </w:rPr>
        <w:t xml:space="preserve">2.2 Communication</w:t>
      </w:r>
    </w:p>
    <w:p>
      <w:pPr>
        <w:spacing w:before="80" w:after="80"/>
      </w:pPr>
      <w:r>
        <w:rPr>
          <w:rFonts w:ascii="Liberation Sans" w:cs="Liberation Sans" w:eastAsia="Liberation Sans" w:hAnsi="Liberation Sans"/>
          <w:color w:val="333333"/>
          <w:sz w:val="21"/>
          <w:szCs w:val="21"/>
        </w:rPr>
        <w:t xml:space="preserve">Speak to your coaches with respect and honesty. If you don’t understand something, ask. If you disagree with something, say so — respectfully. If you’re struggling with something, tell someone.</w:t>
      </w:r>
    </w:p>
    <w:p>
      <w:pPr>
        <w:spacing w:before="80" w:after="80"/>
      </w:pPr>
      <w:r>
        <w:rPr>
          <w:rFonts w:ascii="Liberation Sans" w:cs="Liberation Sans" w:eastAsia="Liberation Sans" w:hAnsi="Liberation Sans"/>
          <w:color w:val="333333"/>
          <w:sz w:val="21"/>
          <w:szCs w:val="21"/>
        </w:rPr>
        <w:t xml:space="preserve">The best development relationships are built on trust, and trust requires honest communication in both directions.</w:t>
      </w:r>
    </w:p>
    <w:p>
      <w:pPr>
        <w:spacing w:before="80" w:after="80"/>
      </w:pPr>
      <w:r>
        <w:rPr>
          <w:rFonts w:ascii="Liberation Sans" w:cs="Liberation Sans" w:eastAsia="Liberation Sans" w:hAnsi="Liberation Sans"/>
          <w:color w:val="333333"/>
          <w:sz w:val="21"/>
          <w:szCs w:val="21"/>
        </w:rPr>
        <w:t xml:space="preserve">Respond to Academy communications (emails, messages, notifications) promptly and politely.</w:t>
      </w:r>
    </w:p>
    <w:p>
      <w:pPr>
        <w:spacing w:before="60" w:after="60"/>
      </w:pPr>
      <w:r>
        <w:rPr>
          <w:rFonts w:ascii="Liberation Sans" w:cs="Liberation Sans" w:eastAsia="Liberation Sans" w:hAnsi="Liberation Sans"/>
          <w:b w:val="false"/>
          <w:bCs w:val="false"/>
          <w:i w:val="false"/>
          <w:iCs w:val="false"/>
          <w:color w:val="333333"/>
          <w:sz w:val="21"/>
          <w:szCs w:val="21"/>
        </w:rPr>
        <w:t xml:space="preserve">For any administrative queries, contact the Admin Team at </w:t>
      </w:r>
      <w:r>
        <w:rPr>
          <w:rFonts w:ascii="Liberation Sans" w:cs="Liberation Sans" w:eastAsia="Liberation Sans" w:hAnsi="Liberation Sans"/>
          <w:b/>
          <w:bCs/>
          <w:i w:val="false"/>
          <w:iCs w:val="false"/>
          <w:color w:val="333333"/>
          <w:sz w:val="21"/>
          <w:szCs w:val="21"/>
        </w:rPr>
        <w:t xml:space="preserve">Eliteprogram@rramelbourne.com</w:t>
      </w:r>
      <w:r>
        <w:rPr>
          <w:rFonts w:ascii="Liberation Sans" w:cs="Liberation Sans" w:eastAsia="Liberation Sans" w:hAnsi="Liberation Sans"/>
          <w:b w:val="false"/>
          <w:bCs w:val="false"/>
          <w:i w:val="false"/>
          <w:iCs w:val="false"/>
          <w:color w:val="333333"/>
          <w:sz w:val="21"/>
          <w:szCs w:val="21"/>
        </w:rPr>
        <w:t xml:space="preserve">.</w:t>
      </w:r>
    </w:p>
    <w:p>
      <w:pPr>
        <w:spacing w:before="300" w:after="120"/>
      </w:pPr>
      <w:r>
        <w:rPr>
          <w:rFonts w:ascii="Liberation Sans" w:cs="Liberation Sans" w:eastAsia="Liberation Sans" w:hAnsi="Liberation Sans"/>
          <w:b/>
          <w:bCs/>
          <w:color w:val="1226AA"/>
          <w:sz w:val="26"/>
          <w:szCs w:val="26"/>
        </w:rPr>
        <w:t xml:space="preserve">2.3 Respect &amp; Sportsmanship</w:t>
      </w:r>
    </w:p>
    <w:p>
      <w:pPr>
        <w:spacing w:before="80" w:after="80"/>
      </w:pPr>
      <w:r>
        <w:rPr>
          <w:rFonts w:ascii="Liberation Sans" w:cs="Liberation Sans" w:eastAsia="Liberation Sans" w:hAnsi="Liberation Sans"/>
          <w:color w:val="333333"/>
          <w:sz w:val="21"/>
          <w:szCs w:val="21"/>
        </w:rPr>
        <w:t xml:space="preserve">Treat every person in this program — players, coaches, staff, parents, and visitors — with respect. No exceptions.</w:t>
      </w:r>
    </w:p>
    <w:p>
      <w:pPr>
        <w:spacing w:before="80" w:after="80"/>
      </w:pPr>
      <w:r>
        <w:rPr>
          <w:rFonts w:ascii="Liberation Sans" w:cs="Liberation Sans" w:eastAsia="Liberation Sans" w:hAnsi="Liberation Sans"/>
          <w:color w:val="333333"/>
          <w:sz w:val="21"/>
          <w:szCs w:val="21"/>
        </w:rPr>
        <w:t xml:space="preserve">Sledging, intimidation, bullying, discrimination, or exclusion of any kind will not be tolerated. Competition is encouraged. Cruelty is not.</w:t>
      </w:r>
    </w:p>
    <w:p>
      <w:pPr>
        <w:spacing w:before="80" w:after="80"/>
      </w:pPr>
      <w:r>
        <w:rPr>
          <w:rFonts w:ascii="Liberation Sans" w:cs="Liberation Sans" w:eastAsia="Liberation Sans" w:hAnsi="Liberation Sans"/>
          <w:color w:val="333333"/>
          <w:sz w:val="21"/>
          <w:szCs w:val="21"/>
        </w:rPr>
        <w:t xml:space="preserve">Respect the facility. Clean up after yourself. Return equipment to its proper place. Leave every space better than you found it.</w:t>
      </w:r>
    </w:p>
    <w:p>
      <w:pPr>
        <w:spacing w:before="80" w:after="80"/>
      </w:pPr>
      <w:r>
        <w:rPr>
          <w:rFonts w:ascii="Liberation Sans" w:cs="Liberation Sans" w:eastAsia="Liberation Sans" w:hAnsi="Liberation Sans"/>
          <w:color w:val="333333"/>
          <w:sz w:val="21"/>
          <w:szCs w:val="21"/>
        </w:rPr>
        <w:t xml:space="preserve">Win with humility. Lose with grace. Compete with intensity. Always shake hands.</w:t>
      </w:r>
    </w:p>
    <w:p>
      <w:pPr>
        <w:spacing w:before="300" w:after="120"/>
      </w:pPr>
      <w:r>
        <w:rPr>
          <w:rFonts w:ascii="Liberation Sans" w:cs="Liberation Sans" w:eastAsia="Liberation Sans" w:hAnsi="Liberation Sans"/>
          <w:b/>
          <w:bCs/>
          <w:color w:val="1226AA"/>
          <w:sz w:val="26"/>
          <w:szCs w:val="26"/>
        </w:rPr>
        <w:t xml:space="preserve">2.4 Safety</w:t>
      </w:r>
    </w:p>
    <w:p>
      <w:pPr>
        <w:spacing w:before="80" w:after="80"/>
      </w:pPr>
      <w:r>
        <w:rPr>
          <w:rFonts w:ascii="Liberation Sans" w:cs="Liberation Sans" w:eastAsia="Liberation Sans" w:hAnsi="Liberation Sans"/>
          <w:color w:val="333333"/>
          <w:sz w:val="21"/>
          <w:szCs w:val="21"/>
        </w:rPr>
        <w:t xml:space="preserve">Follow all safety instructions from coaches and staff without exception. Wear appropriate protective equipment as directed — helmets, pads, gloves, and any other gear required for the activity.</w:t>
      </w:r>
    </w:p>
    <w:p>
      <w:pPr>
        <w:spacing w:before="80" w:after="80"/>
      </w:pPr>
      <w:r>
        <w:rPr>
          <w:rFonts w:ascii="Liberation Sans" w:cs="Liberation Sans" w:eastAsia="Liberation Sans" w:hAnsi="Liberation Sans"/>
          <w:color w:val="333333"/>
          <w:sz w:val="21"/>
          <w:szCs w:val="21"/>
        </w:rPr>
        <w:t xml:space="preserve">Report any injury, illness, or safety concern to your coach immediately. Do not train through pain without informing someone.</w:t>
      </w:r>
    </w:p>
    <w:p>
      <w:pPr>
        <w:spacing w:before="80" w:after="80"/>
      </w:pPr>
      <w:r>
        <w:rPr>
          <w:rFonts w:ascii="Liberation Sans" w:cs="Liberation Sans" w:eastAsia="Liberation Sans" w:hAnsi="Liberation Sans"/>
          <w:color w:val="333333"/>
          <w:sz w:val="21"/>
          <w:szCs w:val="21"/>
        </w:rPr>
        <w:t xml:space="preserve">Do not engage in any activity that puts yourself or others at risk of injury.</w:t>
      </w:r>
    </w:p>
    <w:p>
      <w:pPr>
        <w:spacing w:before="300" w:after="120"/>
      </w:pPr>
      <w:r>
        <w:rPr>
          <w:rFonts w:ascii="Liberation Sans" w:cs="Liberation Sans" w:eastAsia="Liberation Sans" w:hAnsi="Liberation Sans"/>
          <w:b/>
          <w:bCs/>
          <w:color w:val="1226AA"/>
          <w:sz w:val="26"/>
          <w:szCs w:val="26"/>
        </w:rPr>
        <w:t xml:space="preserve">2.5 Social Media &amp; Representation</w:t>
      </w:r>
    </w:p>
    <w:p>
      <w:pPr>
        <w:spacing w:before="80" w:after="80"/>
      </w:pPr>
      <w:r>
        <w:rPr>
          <w:rFonts w:ascii="Liberation Sans" w:cs="Liberation Sans" w:eastAsia="Liberation Sans" w:hAnsi="Liberation Sans"/>
          <w:color w:val="333333"/>
          <w:sz w:val="21"/>
          <w:szCs w:val="21"/>
        </w:rPr>
        <w:t xml:space="preserve">As a member of the Rajasthan Royals Academy, you represent the brand at all times — online and offline.</w:t>
      </w:r>
    </w:p>
    <w:p>
      <w:pPr>
        <w:spacing w:before="80" w:after="80"/>
      </w:pPr>
      <w:r>
        <w:rPr>
          <w:rFonts w:ascii="Liberation Sans" w:cs="Liberation Sans" w:eastAsia="Liberation Sans" w:hAnsi="Liberation Sans"/>
          <w:color w:val="333333"/>
          <w:sz w:val="21"/>
          <w:szCs w:val="21"/>
        </w:rPr>
        <w:t xml:space="preserve">Do not post content that is disrespectful, offensive, or that could bring the Academy or the Rajasthan Royals into disrepute. Any use of Rajasthan Royals branding, logos, or imagery requires prior approval from the Academy.</w:t>
      </w:r>
    </w:p>
    <w:p>
      <w:pPr>
        <w:spacing w:before="80" w:after="80"/>
      </w:pPr>
      <w:r>
        <w:rPr>
          <w:rFonts w:ascii="Liberation Sans" w:cs="Liberation Sans" w:eastAsia="Liberation Sans" w:hAnsi="Liberation Sans"/>
          <w:color w:val="333333"/>
          <w:sz w:val="21"/>
          <w:szCs w:val="21"/>
        </w:rPr>
        <w:t xml:space="preserve">Be proud of what you’re part of. Share your journey positively. But think before you post.</w:t>
      </w:r>
    </w:p>
    <w:p>
      <w:r>
        <w:br w:type="page"/>
      </w:r>
    </w:p>
    <w:p>
      <w:pPr>
        <w:spacing w:before="400" w:after="200"/>
      </w:pPr>
      <w:r>
        <w:rPr>
          <w:rFonts w:ascii="Liberation Sans" w:cs="Liberation Sans" w:eastAsia="Liberation Sans" w:hAnsi="Liberation Sans"/>
          <w:b/>
          <w:bCs/>
          <w:color w:val="001D48"/>
          <w:sz w:val="32"/>
          <w:szCs w:val="32"/>
        </w:rPr>
        <w:t xml:space="preserve">3. Behaviour Framework</w:t>
      </w:r>
    </w:p>
    <w:p>
      <w:pPr>
        <w:spacing w:before="80" w:after="80"/>
      </w:pPr>
      <w:r>
        <w:rPr>
          <w:rFonts w:ascii="Liberation Sans" w:cs="Liberation Sans" w:eastAsia="Liberation Sans" w:hAnsi="Liberation Sans"/>
          <w:color w:val="333333"/>
          <w:sz w:val="21"/>
          <w:szCs w:val="21"/>
        </w:rPr>
        <w:t xml:space="preserve">We believe in development, not punishment. The vast majority of players in this program will never need to engage with this framework. It exists for the small number of situations where expectations are not met, and it operates on a principle of fairness, transparency, and proportionality.</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3B82F6" w:val="clear"/>
            <w:tcMar>
              <w:top w:type="dxa" w:w="80"/>
              <w:left w:type="dxa" w:w="120"/>
              <w:bottom w:type="dxa" w:w="80"/>
              <w:right w:type="dxa" w:w="120"/>
            </w:tcMar>
          </w:tcPr>
          <w:p>
            <w:r>
              <w:rPr>
                <w:rFonts w:ascii="Liberation Sans" w:cs="Liberation Sans" w:eastAsia="Liberation Sans" w:hAnsi="Liberation Sans"/>
                <w:b/>
                <w:bCs/>
                <w:color w:val="FFFFFF"/>
                <w:sz w:val="22"/>
                <w:szCs w:val="22"/>
              </w:rPr>
              <w:t xml:space="preserve">TIER 1 — INFORMAL CONVERSATION</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Liberation Sans" w:cs="Liberation Sans" w:eastAsia="Liberation Sans" w:hAnsi="Liberation Sans"/>
                <w:i/>
                <w:iCs/>
                <w:color w:val="555555"/>
                <w:sz w:val="20"/>
                <w:szCs w:val="20"/>
              </w:rPr>
              <w:t xml:space="preserve">Minor issues addressed privately by the squad coach or Head Coach. The goal is awareness and reset — not discipline.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Liberation Sans" w:cs="Liberation Sans" w:eastAsia="Liberation Sans" w:hAnsi="Liberation Sans"/>
                <w:b/>
                <w:bCs/>
                <w:color w:val="001D48"/>
                <w:sz w:val="20"/>
                <w:szCs w:val="20"/>
              </w:rPr>
              <w:t xml:space="preserve">Triggers</w:t>
            </w:r>
          </w:p>
          <w:p>
            <w:pPr>
              <w:spacing w:before="40" w:after="40"/>
            </w:pPr>
            <w:r>
              <w:rPr>
                <w:rFonts w:ascii="Liberation Sans" w:cs="Liberation Sans" w:eastAsia="Liberation Sans" w:hAnsi="Liberation Sans"/>
                <w:color w:val="333333"/>
                <w:sz w:val="20"/>
                <w:szCs w:val="20"/>
              </w:rPr>
              <w:t xml:space="preserve">•  Low effort or disengagement during a session</w:t>
            </w:r>
          </w:p>
          <w:p>
            <w:pPr>
              <w:spacing w:before="40" w:after="40"/>
            </w:pPr>
            <w:r>
              <w:rPr>
                <w:rFonts w:ascii="Liberation Sans" w:cs="Liberation Sans" w:eastAsia="Liberation Sans" w:hAnsi="Liberation Sans"/>
                <w:color w:val="333333"/>
                <w:sz w:val="20"/>
                <w:szCs w:val="20"/>
              </w:rPr>
              <w:t xml:space="preserve">•  Arriving late or unprepared</w:t>
            </w:r>
          </w:p>
          <w:p>
            <w:pPr>
              <w:spacing w:before="40" w:after="40"/>
            </w:pPr>
            <w:r>
              <w:rPr>
                <w:rFonts w:ascii="Liberation Sans" w:cs="Liberation Sans" w:eastAsia="Liberation Sans" w:hAnsi="Liberation Sans"/>
                <w:color w:val="333333"/>
                <w:sz w:val="20"/>
                <w:szCs w:val="20"/>
              </w:rPr>
              <w:t xml:space="preserve">•  Minor disrespect to a peer or coach</w:t>
            </w:r>
          </w:p>
          <w:p>
            <w:pPr>
              <w:spacing w:before="40" w:after="40"/>
            </w:pPr>
            <w:r>
              <w:rPr>
                <w:rFonts w:ascii="Liberation Sans" w:cs="Liberation Sans" w:eastAsia="Liberation Sans" w:hAnsi="Liberation Sans"/>
                <w:color w:val="333333"/>
                <w:sz w:val="20"/>
                <w:szCs w:val="20"/>
              </w:rPr>
              <w:t xml:space="preserve">•  Not following session instructions after being directed</w:t>
            </w:r>
          </w:p>
          <w:p>
            <w:pPr>
              <w:spacing w:before="40" w:after="40"/>
            </w:pPr>
            <w:r>
              <w:rPr>
                <w:rFonts w:ascii="Liberation Sans" w:cs="Liberation Sans" w:eastAsia="Liberation Sans" w:hAnsi="Liberation Sans"/>
                <w:color w:val="333333"/>
                <w:sz w:val="20"/>
                <w:szCs w:val="20"/>
              </w:rPr>
              <w:t xml:space="preserve">•  Negative body language or attitude that affects the group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Liberation Sans" w:cs="Liberation Sans" w:eastAsia="Liberation Sans" w:hAnsi="Liberation Sans"/>
                <w:b/>
                <w:bCs/>
                <w:color w:val="001D48"/>
                <w:sz w:val="20"/>
                <w:szCs w:val="20"/>
              </w:rPr>
              <w:t xml:space="preserve">Consequences</w:t>
            </w:r>
          </w:p>
          <w:p>
            <w:pPr>
              <w:spacing w:before="40" w:after="40"/>
            </w:pPr>
            <w:r>
              <w:rPr>
                <w:rFonts w:ascii="Liberation Sans" w:cs="Liberation Sans" w:eastAsia="Liberation Sans" w:hAnsi="Liberation Sans"/>
                <w:color w:val="333333"/>
                <w:sz w:val="20"/>
                <w:szCs w:val="20"/>
              </w:rPr>
              <w:t xml:space="preserve">•  Private conversation to reset expectations</w:t>
            </w:r>
          </w:p>
          <w:p>
            <w:pPr>
              <w:spacing w:before="40" w:after="40"/>
            </w:pPr>
            <w:r>
              <w:rPr>
                <w:rFonts w:ascii="Liberation Sans" w:cs="Liberation Sans" w:eastAsia="Liberation Sans" w:hAnsi="Liberation Sans"/>
                <w:color w:val="333333"/>
                <w:sz w:val="20"/>
                <w:szCs w:val="20"/>
              </w:rPr>
              <w:t xml:space="preserve">•  Reminder of this Code of Conduct</w:t>
            </w:r>
          </w:p>
          <w:p>
            <w:pPr>
              <w:spacing w:before="40" w:after="40"/>
            </w:pPr>
            <w:r>
              <w:rPr>
                <w:rFonts w:ascii="Liberation Sans" w:cs="Liberation Sans" w:eastAsia="Liberation Sans" w:hAnsi="Liberation Sans"/>
                <w:color w:val="333333"/>
                <w:sz w:val="20"/>
                <w:szCs w:val="20"/>
              </w:rPr>
              <w:t xml:space="preserve">•  Noted internally but no formal record</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F59E0B" w:val="clear"/>
            <w:tcMar>
              <w:top w:type="dxa" w:w="80"/>
              <w:left w:type="dxa" w:w="120"/>
              <w:bottom w:type="dxa" w:w="80"/>
              <w:right w:type="dxa" w:w="120"/>
            </w:tcMar>
          </w:tcPr>
          <w:p>
            <w:r>
              <w:rPr>
                <w:rFonts w:ascii="Liberation Sans" w:cs="Liberation Sans" w:eastAsia="Liberation Sans" w:hAnsi="Liberation Sans"/>
                <w:b/>
                <w:bCs/>
                <w:color w:val="FFFFFF"/>
                <w:sz w:val="22"/>
                <w:szCs w:val="22"/>
              </w:rPr>
              <w:t xml:space="preserve">TIER 2 — FORMAL WARNING</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Liberation Sans" w:cs="Liberation Sans" w:eastAsia="Liberation Sans" w:hAnsi="Liberation Sans"/>
                <w:i/>
                <w:iCs/>
                <w:color w:val="555555"/>
                <w:sz w:val="20"/>
                <w:szCs w:val="20"/>
              </w:rPr>
              <w:t xml:space="preserve">Repeated minor issues or a single moderate incident requiring formal documentation.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Liberation Sans" w:cs="Liberation Sans" w:eastAsia="Liberation Sans" w:hAnsi="Liberation Sans"/>
                <w:b/>
                <w:bCs/>
                <w:color w:val="001D48"/>
                <w:sz w:val="20"/>
                <w:szCs w:val="20"/>
              </w:rPr>
              <w:t xml:space="preserve">Triggers</w:t>
            </w:r>
          </w:p>
          <w:p>
            <w:pPr>
              <w:spacing w:before="40" w:after="40"/>
            </w:pPr>
            <w:r>
              <w:rPr>
                <w:rFonts w:ascii="Liberation Sans" w:cs="Liberation Sans" w:eastAsia="Liberation Sans" w:hAnsi="Liberation Sans"/>
                <w:color w:val="333333"/>
                <w:sz w:val="20"/>
                <w:szCs w:val="20"/>
              </w:rPr>
              <w:t xml:space="preserve">•  Repeated low effort or disengagement after a Tier 1 conversation</w:t>
            </w:r>
          </w:p>
          <w:p>
            <w:pPr>
              <w:spacing w:before="40" w:after="40"/>
            </w:pPr>
            <w:r>
              <w:rPr>
                <w:rFonts w:ascii="Liberation Sans" w:cs="Liberation Sans" w:eastAsia="Liberation Sans" w:hAnsi="Liberation Sans"/>
                <w:color w:val="333333"/>
                <w:sz w:val="20"/>
                <w:szCs w:val="20"/>
              </w:rPr>
              <w:t xml:space="preserve">•  Disrespectful behaviour toward coaches, staff, or peers</w:t>
            </w:r>
          </w:p>
          <w:p>
            <w:pPr>
              <w:spacing w:before="40" w:after="40"/>
            </w:pPr>
            <w:r>
              <w:rPr>
                <w:rFonts w:ascii="Liberation Sans" w:cs="Liberation Sans" w:eastAsia="Liberation Sans" w:hAnsi="Liberation Sans"/>
                <w:color w:val="333333"/>
                <w:sz w:val="20"/>
                <w:szCs w:val="20"/>
              </w:rPr>
              <w:t xml:space="preserve">•  Unsportsmanlike conduct during competitive blocks</w:t>
            </w:r>
          </w:p>
          <w:p>
            <w:pPr>
              <w:spacing w:before="40" w:after="40"/>
            </w:pPr>
            <w:r>
              <w:rPr>
                <w:rFonts w:ascii="Liberation Sans" w:cs="Liberation Sans" w:eastAsia="Liberation Sans" w:hAnsi="Liberation Sans"/>
                <w:color w:val="333333"/>
                <w:sz w:val="20"/>
                <w:szCs w:val="20"/>
              </w:rPr>
              <w:t xml:space="preserve">•  Failure to follow safety instructions</w:t>
            </w:r>
          </w:p>
          <w:p>
            <w:pPr>
              <w:spacing w:before="40" w:after="40"/>
            </w:pPr>
            <w:r>
              <w:rPr>
                <w:rFonts w:ascii="Liberation Sans" w:cs="Liberation Sans" w:eastAsia="Liberation Sans" w:hAnsi="Liberation Sans"/>
                <w:color w:val="333333"/>
                <w:sz w:val="20"/>
                <w:szCs w:val="20"/>
              </w:rPr>
              <w:t xml:space="preserve">•  Inappropriate social media activity related to the Academy</w:t>
            </w:r>
          </w:p>
          <w:p>
            <w:pPr>
              <w:spacing w:before="40" w:after="40"/>
            </w:pPr>
            <w:r>
              <w:rPr>
                <w:rFonts w:ascii="Liberation Sans" w:cs="Liberation Sans" w:eastAsia="Liberation Sans" w:hAnsi="Liberation Sans"/>
                <w:color w:val="333333"/>
                <w:sz w:val="20"/>
                <w:szCs w:val="20"/>
              </w:rPr>
              <w:t xml:space="preserve">•  Repeated lateness or unnotified absences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Liberation Sans" w:cs="Liberation Sans" w:eastAsia="Liberation Sans" w:hAnsi="Liberation Sans"/>
                <w:b/>
                <w:bCs/>
                <w:color w:val="001D48"/>
                <w:sz w:val="20"/>
                <w:szCs w:val="20"/>
              </w:rPr>
              <w:t xml:space="preserve">Consequences</w:t>
            </w:r>
          </w:p>
          <w:p>
            <w:pPr>
              <w:spacing w:before="40" w:after="40"/>
            </w:pPr>
            <w:r>
              <w:rPr>
                <w:rFonts w:ascii="Liberation Sans" w:cs="Liberation Sans" w:eastAsia="Liberation Sans" w:hAnsi="Liberation Sans"/>
                <w:color w:val="333333"/>
                <w:sz w:val="20"/>
                <w:szCs w:val="20"/>
              </w:rPr>
              <w:t xml:space="preserve">•  Formal meeting with Head Coach and/or Academy Director</w:t>
            </w:r>
          </w:p>
          <w:p>
            <w:pPr>
              <w:spacing w:before="40" w:after="40"/>
            </w:pPr>
            <w:r>
              <w:rPr>
                <w:rFonts w:ascii="Liberation Sans" w:cs="Liberation Sans" w:eastAsia="Liberation Sans" w:hAnsi="Liberation Sans"/>
                <w:color w:val="333333"/>
                <w:sz w:val="20"/>
                <w:szCs w:val="20"/>
              </w:rPr>
              <w:t xml:space="preserve">•  Written warning issued and documented</w:t>
            </w:r>
          </w:p>
          <w:p>
            <w:pPr>
              <w:spacing w:before="40" w:after="40"/>
            </w:pPr>
            <w:r>
              <w:rPr>
                <w:rFonts w:ascii="Liberation Sans" w:cs="Liberation Sans" w:eastAsia="Liberation Sans" w:hAnsi="Liberation Sans"/>
                <w:color w:val="333333"/>
                <w:sz w:val="20"/>
                <w:szCs w:val="20"/>
              </w:rPr>
              <w:t xml:space="preserve">•  Parent/guardian notified (for U18 players)</w:t>
            </w:r>
          </w:p>
          <w:p>
            <w:pPr>
              <w:spacing w:before="40" w:after="40"/>
            </w:pPr>
            <w:r>
              <w:rPr>
                <w:rFonts w:ascii="Liberation Sans" w:cs="Liberation Sans" w:eastAsia="Liberation Sans" w:hAnsi="Liberation Sans"/>
                <w:color w:val="333333"/>
                <w:sz w:val="20"/>
                <w:szCs w:val="20"/>
              </w:rPr>
              <w:t xml:space="preserve">•  Clear behaviour expectations set with agreed timeframe</w:t>
            </w:r>
          </w:p>
          <w:p>
            <w:pPr>
              <w:spacing w:before="40" w:after="40"/>
            </w:pPr>
            <w:r>
              <w:rPr>
                <w:rFonts w:ascii="Liberation Sans" w:cs="Liberation Sans" w:eastAsia="Liberation Sans" w:hAnsi="Liberation Sans"/>
                <w:color w:val="333333"/>
                <w:sz w:val="20"/>
                <w:szCs w:val="20"/>
              </w:rPr>
              <w:t xml:space="preserve">•  May include temporary modified participation</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EF4444" w:val="clear"/>
            <w:tcMar>
              <w:top w:type="dxa" w:w="80"/>
              <w:left w:type="dxa" w:w="120"/>
              <w:bottom w:type="dxa" w:w="80"/>
              <w:right w:type="dxa" w:w="120"/>
            </w:tcMar>
          </w:tcPr>
          <w:p>
            <w:r>
              <w:rPr>
                <w:rFonts w:ascii="Liberation Sans" w:cs="Liberation Sans" w:eastAsia="Liberation Sans" w:hAnsi="Liberation Sans"/>
                <w:b/>
                <w:bCs/>
                <w:color w:val="FFFFFF"/>
                <w:sz w:val="22"/>
                <w:szCs w:val="22"/>
              </w:rPr>
              <w:t xml:space="preserve">TIER 3 — SUSPENSION OR REMOVAL</w:t>
            </w:r>
          </w:p>
        </w:tc>
      </w:tr>
      <w:tr>
        <w:tc>
          <w:tcPr>
            <w:tcW w:type="dxa" w:w="93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Liberation Sans" w:cs="Liberation Sans" w:eastAsia="Liberation Sans" w:hAnsi="Liberation Sans"/>
                <w:i/>
                <w:iCs/>
                <w:color w:val="555555"/>
                <w:sz w:val="20"/>
                <w:szCs w:val="20"/>
              </w:rPr>
              <w:t xml:space="preserve">Serious breaches or failure to improve after a formal warning.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Liberation Sans" w:cs="Liberation Sans" w:eastAsia="Liberation Sans" w:hAnsi="Liberation Sans"/>
                <w:b/>
                <w:bCs/>
                <w:color w:val="001D48"/>
                <w:sz w:val="20"/>
                <w:szCs w:val="20"/>
              </w:rPr>
              <w:t xml:space="preserve">Triggers</w:t>
            </w:r>
          </w:p>
          <w:p>
            <w:pPr>
              <w:spacing w:before="40" w:after="40"/>
            </w:pPr>
            <w:r>
              <w:rPr>
                <w:rFonts w:ascii="Liberation Sans" w:cs="Liberation Sans" w:eastAsia="Liberation Sans" w:hAnsi="Liberation Sans"/>
                <w:color w:val="333333"/>
                <w:sz w:val="20"/>
                <w:szCs w:val="20"/>
              </w:rPr>
              <w:t xml:space="preserve">•  Bullying, harassment, discrimination, or intimidation</w:t>
            </w:r>
          </w:p>
          <w:p>
            <w:pPr>
              <w:spacing w:before="40" w:after="40"/>
            </w:pPr>
            <w:r>
              <w:rPr>
                <w:rFonts w:ascii="Liberation Sans" w:cs="Liberation Sans" w:eastAsia="Liberation Sans" w:hAnsi="Liberation Sans"/>
                <w:color w:val="333333"/>
                <w:sz w:val="20"/>
                <w:szCs w:val="20"/>
              </w:rPr>
              <w:t xml:space="preserve">•  Violent or threatening behaviour</w:t>
            </w:r>
          </w:p>
          <w:p>
            <w:pPr>
              <w:spacing w:before="40" w:after="40"/>
            </w:pPr>
            <w:r>
              <w:rPr>
                <w:rFonts w:ascii="Liberation Sans" w:cs="Liberation Sans" w:eastAsia="Liberation Sans" w:hAnsi="Liberation Sans"/>
                <w:color w:val="333333"/>
                <w:sz w:val="20"/>
                <w:szCs w:val="20"/>
              </w:rPr>
              <w:t xml:space="preserve">•  Deliberate equipment damage or facility misuse</w:t>
            </w:r>
          </w:p>
          <w:p>
            <w:pPr>
              <w:spacing w:before="40" w:after="40"/>
            </w:pPr>
            <w:r>
              <w:rPr>
                <w:rFonts w:ascii="Liberation Sans" w:cs="Liberation Sans" w:eastAsia="Liberation Sans" w:hAnsi="Liberation Sans"/>
                <w:color w:val="333333"/>
                <w:sz w:val="20"/>
                <w:szCs w:val="20"/>
              </w:rPr>
              <w:t xml:space="preserve">•  Bringing prohibited substances to any Academy activity</w:t>
            </w:r>
          </w:p>
          <w:p>
            <w:pPr>
              <w:spacing w:before="40" w:after="40"/>
            </w:pPr>
            <w:r>
              <w:rPr>
                <w:rFonts w:ascii="Liberation Sans" w:cs="Liberation Sans" w:eastAsia="Liberation Sans" w:hAnsi="Liberation Sans"/>
                <w:color w:val="333333"/>
                <w:sz w:val="20"/>
                <w:szCs w:val="20"/>
              </w:rPr>
              <w:t xml:space="preserve">•  Repeated Tier 2 issues without improvement</w:t>
            </w:r>
          </w:p>
          <w:p>
            <w:pPr>
              <w:spacing w:before="40" w:after="40"/>
            </w:pPr>
            <w:r>
              <w:rPr>
                <w:rFonts w:ascii="Liberation Sans" w:cs="Liberation Sans" w:eastAsia="Liberation Sans" w:hAnsi="Liberation Sans"/>
                <w:color w:val="333333"/>
                <w:sz w:val="20"/>
                <w:szCs w:val="20"/>
              </w:rPr>
              <w:t xml:space="preserve">•  Any conduct that endangers the safety of others</w:t>
            </w:r>
          </w:p>
          <w:p>
            <w:pPr>
              <w:spacing w:before="40" w:after="40"/>
            </w:pPr>
            <w:r>
              <w:rPr>
                <w:rFonts w:ascii="Liberation Sans" w:cs="Liberation Sans" w:eastAsia="Liberation Sans" w:hAnsi="Liberation Sans"/>
                <w:color w:val="333333"/>
                <w:sz w:val="20"/>
                <w:szCs w:val="20"/>
              </w:rPr>
              <w:t xml:space="preserve">•  Bringing the Rajasthan Royals brand into disrepute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Liberation Sans" w:cs="Liberation Sans" w:eastAsia="Liberation Sans" w:hAnsi="Liberation Sans"/>
                <w:b/>
                <w:bCs/>
                <w:color w:val="001D48"/>
                <w:sz w:val="20"/>
                <w:szCs w:val="20"/>
              </w:rPr>
              <w:t xml:space="preserve">Consequences</w:t>
            </w:r>
          </w:p>
          <w:p>
            <w:pPr>
              <w:spacing w:before="40" w:after="40"/>
            </w:pPr>
            <w:r>
              <w:rPr>
                <w:rFonts w:ascii="Liberation Sans" w:cs="Liberation Sans" w:eastAsia="Liberation Sans" w:hAnsi="Liberation Sans"/>
                <w:color w:val="333333"/>
                <w:sz w:val="20"/>
                <w:szCs w:val="20"/>
              </w:rPr>
              <w:t xml:space="preserve">•  Immediate meeting with Head Coach and Academy Director</w:t>
            </w:r>
          </w:p>
          <w:p>
            <w:pPr>
              <w:spacing w:before="40" w:after="40"/>
            </w:pPr>
            <w:r>
              <w:rPr>
                <w:rFonts w:ascii="Liberation Sans" w:cs="Liberation Sans" w:eastAsia="Liberation Sans" w:hAnsi="Liberation Sans"/>
                <w:color w:val="333333"/>
                <w:sz w:val="20"/>
                <w:szCs w:val="20"/>
              </w:rPr>
              <w:t xml:space="preserve">•  Temporary suspension (duration determined case-by-case)</w:t>
            </w:r>
          </w:p>
          <w:p>
            <w:pPr>
              <w:spacing w:before="40" w:after="40"/>
            </w:pPr>
            <w:r>
              <w:rPr>
                <w:rFonts w:ascii="Liberation Sans" w:cs="Liberation Sans" w:eastAsia="Liberation Sans" w:hAnsi="Liberation Sans"/>
                <w:color w:val="333333"/>
                <w:sz w:val="20"/>
                <w:szCs w:val="20"/>
              </w:rPr>
              <w:t xml:space="preserve">•  Parent/guardian meeting required (for U18 players)</w:t>
            </w:r>
          </w:p>
          <w:p>
            <w:pPr>
              <w:spacing w:before="40" w:after="40"/>
            </w:pPr>
            <w:r>
              <w:rPr>
                <w:rFonts w:ascii="Liberation Sans" w:cs="Liberation Sans" w:eastAsia="Liberation Sans" w:hAnsi="Liberation Sans"/>
                <w:color w:val="333333"/>
                <w:sz w:val="20"/>
                <w:szCs w:val="20"/>
              </w:rPr>
              <w:t xml:space="preserve">•  In serious cases: permanent removal from the program</w:t>
            </w:r>
          </w:p>
          <w:p>
            <w:pPr>
              <w:spacing w:before="40" w:after="40"/>
            </w:pPr>
            <w:r>
              <w:rPr>
                <w:rFonts w:ascii="Liberation Sans" w:cs="Liberation Sans" w:eastAsia="Liberation Sans" w:hAnsi="Liberation Sans"/>
                <w:color w:val="333333"/>
                <w:sz w:val="20"/>
                <w:szCs w:val="20"/>
              </w:rPr>
              <w:t xml:space="preserve">•  No refund of program fees for removal due to conduct</w:t>
            </w:r>
          </w:p>
          <w:p>
            <w:pPr>
              <w:spacing w:before="40" w:after="40"/>
            </w:pPr>
            <w:r>
              <w:rPr>
                <w:rFonts w:ascii="Liberation Sans" w:cs="Liberation Sans" w:eastAsia="Liberation Sans" w:hAnsi="Liberation Sans"/>
                <w:color w:val="333333"/>
                <w:sz w:val="20"/>
                <w:szCs w:val="20"/>
              </w:rPr>
              <w:t xml:space="preserve">•  Decision communicated in writing</w:t>
            </w:r>
          </w:p>
        </w:tc>
      </w:tr>
    </w:tbl>
    <w:p>
      <w:r>
        <w:br w:type="page"/>
      </w:r>
    </w:p>
    <w:p>
      <w:pPr>
        <w:spacing w:before="400" w:after="200"/>
      </w:pPr>
      <w:r>
        <w:rPr>
          <w:rFonts w:ascii="Liberation Sans" w:cs="Liberation Sans" w:eastAsia="Liberation Sans" w:hAnsi="Liberation Sans"/>
          <w:b/>
          <w:bCs/>
          <w:color w:val="001D48"/>
          <w:sz w:val="32"/>
          <w:szCs w:val="32"/>
        </w:rPr>
        <w:t xml:space="preserve">4. Support and Wellbeing</w:t>
      </w:r>
    </w:p>
    <w:p>
      <w:pPr>
        <w:spacing w:before="80" w:after="80"/>
      </w:pPr>
      <w:r>
        <w:rPr>
          <w:rFonts w:ascii="Liberation Sans" w:cs="Liberation Sans" w:eastAsia="Liberation Sans" w:hAnsi="Liberation Sans"/>
          <w:color w:val="333333"/>
          <w:sz w:val="21"/>
          <w:szCs w:val="21"/>
        </w:rPr>
        <w:t xml:space="preserve">This Code exists alongside our commitment to your holistic development. If you are experiencing challenges — whether related to cricket, school, personal life, or mental health — our coaching team is here to help. Speak to your squad coach or any member of the Academy leadership in confidence.</w:t>
      </w:r>
    </w:p>
    <w:p>
      <w:pPr>
        <w:spacing w:before="80" w:after="80"/>
      </w:pPr>
      <w:r>
        <w:rPr>
          <w:rFonts w:ascii="Liberation Sans" w:cs="Liberation Sans" w:eastAsia="Liberation Sans" w:hAnsi="Liberation Sans"/>
          <w:color w:val="333333"/>
          <w:sz w:val="21"/>
          <w:szCs w:val="21"/>
        </w:rPr>
        <w:t xml:space="preserve">The Royals Way says: we coach the person, not just the cricketer. We mean it.</w:t>
      </w:r>
    </w:p>
    <w:p>
      <w:pPr>
        <w:spacing w:before="400" w:after="200"/>
      </w:pPr>
      <w:r>
        <w:rPr>
          <w:rFonts w:ascii="Liberation Sans" w:cs="Liberation Sans" w:eastAsia="Liberation Sans" w:hAnsi="Liberation Sans"/>
          <w:b/>
          <w:bCs/>
          <w:color w:val="001D48"/>
          <w:sz w:val="32"/>
          <w:szCs w:val="32"/>
        </w:rPr>
        <w:t xml:space="preserve">5. Acknowledgement</w:t>
      </w:r>
    </w:p>
    <w:p>
      <w:pPr>
        <w:spacing w:before="80" w:after="80"/>
      </w:pPr>
      <w:r>
        <w:rPr>
          <w:rFonts w:ascii="Liberation Sans" w:cs="Liberation Sans" w:eastAsia="Liberation Sans" w:hAnsi="Liberation Sans"/>
          <w:color w:val="333333"/>
          <w:sz w:val="21"/>
          <w:szCs w:val="21"/>
        </w:rPr>
        <w:t xml:space="preserve">By completing your registration for the Rajasthan Royals Academy Melbourne Elite Program, you confirm that:</w:t>
      </w:r>
    </w:p>
    <w:p>
      <w:pPr>
        <w:spacing w:before="60" w:after="60"/>
      </w:pPr>
      <w:r>
        <w:rPr>
          <w:rFonts w:ascii="Liberation Sans" w:cs="Liberation Sans" w:eastAsia="Liberation Sans" w:hAnsi="Liberation Sans"/>
          <w:b w:val="false"/>
          <w:bCs w:val="false"/>
          <w:i w:val="false"/>
          <w:iCs w:val="false"/>
          <w:color w:val="333333"/>
          <w:sz w:val="21"/>
          <w:szCs w:val="21"/>
        </w:rPr>
        <w:t xml:space="preserve">•  You have read and understood this Player Code of Conduct in full.</w:t>
      </w:r>
    </w:p>
    <w:p>
      <w:pPr>
        <w:spacing w:before="60" w:after="60"/>
      </w:pPr>
      <w:r>
        <w:rPr>
          <w:rFonts w:ascii="Liberation Sans" w:cs="Liberation Sans" w:eastAsia="Liberation Sans" w:hAnsi="Liberation Sans"/>
          <w:b w:val="false"/>
          <w:bCs w:val="false"/>
          <w:i w:val="false"/>
          <w:iCs w:val="false"/>
          <w:color w:val="333333"/>
          <w:sz w:val="21"/>
          <w:szCs w:val="21"/>
        </w:rPr>
        <w:t xml:space="preserve">•  You agree to abide by the expectations, values, and behaviour framework outlined in this document.</w:t>
      </w:r>
    </w:p>
    <w:p>
      <w:pPr>
        <w:spacing w:before="60" w:after="60"/>
      </w:pPr>
      <w:r>
        <w:rPr>
          <w:rFonts w:ascii="Liberation Sans" w:cs="Liberation Sans" w:eastAsia="Liberation Sans" w:hAnsi="Liberation Sans"/>
          <w:b w:val="false"/>
          <w:bCs w:val="false"/>
          <w:i w:val="false"/>
          <w:iCs w:val="false"/>
          <w:color w:val="333333"/>
          <w:sz w:val="21"/>
          <w:szCs w:val="21"/>
        </w:rPr>
        <w:t xml:space="preserve">•  You understand that breaches of this Code may result in consequences up to and including removal from the program.</w:t>
      </w:r>
    </w:p>
    <w:p>
      <w:pPr>
        <w:spacing w:before="60" w:after="60"/>
      </w:pPr>
      <w:r>
        <w:rPr>
          <w:rFonts w:ascii="Liberation Sans" w:cs="Liberation Sans" w:eastAsia="Liberation Sans" w:hAnsi="Liberation Sans"/>
          <w:b w:val="false"/>
          <w:bCs w:val="false"/>
          <w:i w:val="false"/>
          <w:iCs w:val="false"/>
          <w:color w:val="333333"/>
          <w:sz w:val="21"/>
          <w:szCs w:val="21"/>
        </w:rPr>
        <w:t xml:space="preserve">•  You understand that this acknowledgement forms part of your registration agreement.</w:t>
      </w:r>
    </w:p>
    <w:p>
      <w:pPr>
        <w:spacing w:before="100" w:after="100"/>
      </w:pPr>
    </w:p>
    <w:p>
      <w:pPr>
        <w:spacing w:before="60" w:after="60"/>
      </w:pPr>
      <w:r>
        <w:rPr>
          <w:rFonts w:ascii="Liberation Sans" w:cs="Liberation Sans" w:eastAsia="Liberation Sans" w:hAnsi="Liberation Sans"/>
          <w:b w:val="false"/>
          <w:bCs w:val="false"/>
          <w:i/>
          <w:iCs/>
          <w:color w:val="333333"/>
          <w:sz w:val="21"/>
          <w:szCs w:val="21"/>
        </w:rPr>
        <w:t xml:space="preserve">Digital acknowledgement carries the same weight as a physical signature.</w:t>
      </w:r>
    </w:p>
    <w:p>
      <w:pPr>
        <w:spacing w:before="100" w:after="100"/>
      </w:pPr>
    </w:p>
    <w:p>
      <w:pPr>
        <w:pBdr>
          <w:bottom w:val="single" w:color="E11F8F" w:sz="6" w:space="1"/>
        </w:pBdr>
        <w:spacing w:before="100" w:after="100"/>
      </w:pPr>
    </w:p>
    <w:p>
      <w:pPr>
        <w:spacing w:before="200"/>
        <w:jc w:val="center"/>
      </w:pPr>
      <w:r>
        <w:rPr>
          <w:rFonts w:ascii="Liberation Sans" w:cs="Liberation Sans" w:eastAsia="Liberation Sans" w:hAnsi="Liberation Sans"/>
          <w:b/>
          <w:bCs/>
          <w:i/>
          <w:iCs/>
          <w:color w:val="E11F8F"/>
          <w:sz w:val="22"/>
          <w:szCs w:val="22"/>
        </w:rPr>
        <w:t xml:space="preserve">Be brave. Be fair. Be coachable.</w:t>
      </w:r>
    </w:p>
    <w:p>
      <w:pPr>
        <w:spacing w:before="60"/>
        <w:jc w:val="center"/>
      </w:pPr>
      <w:r>
        <w:rPr>
          <w:rFonts w:ascii="Liberation Sans" w:cs="Liberation Sans" w:eastAsia="Liberation Sans" w:hAnsi="Liberation Sans"/>
          <w:color w:val="1226AA"/>
          <w:sz w:val="18"/>
          <w:szCs w:val="18"/>
        </w:rPr>
        <w:t xml:space="preserve">Rajasthan Royals Academy Melbourne  •  Elite Program 2026</w:t>
      </w:r>
    </w:p>
    <w:sectPr>
      <w:headerReference w:type="default" r:id="rId6"/>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ans" w:cs="Liberation Sans" w:eastAsia="Liberation Sans" w:hAnsi="Liberation Sans"/>
        <w:color w:val="999999"/>
        <w:sz w:val="16"/>
        <w:szCs w:val="16"/>
      </w:rPr>
      <w:t xml:space="preserve">Player Code of Conduct  •  Elite Program 2026  •  Page </w:t>
    </w:r>
    <w:r>
      <w:rPr>
        <w:rFonts w:ascii="Liberation Sans" w:cs="Liberation Sans" w:eastAsia="Liberation Sans" w:hAnsi="Liberation Sans"/>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Liberation Sans" w:cs="Liberation Sans" w:eastAsia="Liberation Sans" w:hAnsi="Liberation Sans"/>
        <w:i/>
        <w:iCs/>
        <w:color w:val="E11F8F"/>
        <w:sz w:val="16"/>
        <w:szCs w:val="16"/>
      </w:rPr>
      <w:t xml:space="preserve">Rajasthan Royals Academy Melbourne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ans" w:cs="Liberation Sans" w:eastAsia="Liberation Sans" w:hAnsi="Liberatio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2026-03-02T02:51:32.584Z</dcterms:created>
  <dcterms:modified xsi:type="dcterms:W3CDTF">2026-03-02T02:51:32.585Z</dcterms:modified>
</cp:coreProperties>
</file>

<file path=docProps/custom.xml><?xml version="1.0" encoding="utf-8"?>
<Properties xmlns="http://schemas.openxmlformats.org/officeDocument/2006/custom-properties" xmlns:vt="http://schemas.openxmlformats.org/officeDocument/2006/docPropsVTypes"/>
</file>