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6D15" w:rsidRPr="00BF6D15" w:rsidRDefault="00BF6D15" w:rsidP="00BF6D15">
      <w:pPr>
        <w:spacing w:after="0" w:line="240" w:lineRule="auto"/>
        <w:rPr>
          <w:rFonts w:ascii="Times New Roman" w:eastAsia="Times New Roman" w:hAnsi="Times New Roman" w:cs="Times New Roman"/>
          <w:sz w:val="24"/>
          <w:szCs w:val="24"/>
          <w:lang w:eastAsia="en-GB"/>
        </w:rPr>
      </w:pPr>
      <w:r w:rsidRPr="00BF6D15">
        <w:rPr>
          <w:rFonts w:ascii="Calibri" w:eastAsia="Times New Roman" w:hAnsi="Calibri" w:cs="Calibri"/>
          <w:b/>
          <w:bCs/>
          <w:lang w:eastAsia="en-GB"/>
        </w:rPr>
        <w:t>Title</w:t>
      </w:r>
      <w:r>
        <w:rPr>
          <w:rFonts w:ascii="Calibri" w:eastAsia="Times New Roman" w:hAnsi="Calibri" w:cs="Calibri"/>
          <w:bCs/>
          <w:lang w:eastAsia="en-GB"/>
        </w:rPr>
        <w:t xml:space="preserve"> Modelling extinction and its effect </w:t>
      </w:r>
      <w:r w:rsidR="001E22F0">
        <w:rPr>
          <w:rFonts w:ascii="Calibri" w:eastAsia="Times New Roman" w:hAnsi="Calibri" w:cs="Calibri"/>
          <w:bCs/>
          <w:lang w:eastAsia="en-GB"/>
        </w:rPr>
        <w:t xml:space="preserve">on isochrone ages </w:t>
      </w:r>
      <w:r>
        <w:rPr>
          <w:rFonts w:ascii="Calibri" w:eastAsia="Times New Roman" w:hAnsi="Calibri" w:cs="Calibri"/>
          <w:bCs/>
          <w:lang w:eastAsia="en-GB"/>
        </w:rPr>
        <w:t>as functions of fundamental stellar parameters</w:t>
      </w:r>
    </w:p>
    <w:p w:rsidR="00BF6D15" w:rsidRPr="00BF6D15" w:rsidRDefault="00BF6D15" w:rsidP="00BF6D15">
      <w:pPr>
        <w:spacing w:after="0" w:line="240" w:lineRule="auto"/>
        <w:rPr>
          <w:rFonts w:ascii="Times New Roman" w:eastAsia="Times New Roman" w:hAnsi="Times New Roman" w:cs="Times New Roman"/>
          <w:sz w:val="24"/>
          <w:szCs w:val="24"/>
          <w:lang w:eastAsia="en-GB"/>
        </w:rPr>
      </w:pPr>
      <w:r w:rsidRPr="00BF6D15">
        <w:rPr>
          <w:rFonts w:ascii="Calibri" w:eastAsia="Times New Roman" w:hAnsi="Calibri" w:cs="Calibri"/>
          <w:b/>
          <w:bCs/>
          <w:lang w:eastAsia="en-GB"/>
        </w:rPr>
        <w:t>Name</w:t>
      </w:r>
      <w:r>
        <w:rPr>
          <w:rFonts w:ascii="Calibri" w:eastAsia="Times New Roman" w:hAnsi="Calibri" w:cs="Calibri"/>
          <w:b/>
          <w:bCs/>
          <w:lang w:eastAsia="en-GB"/>
        </w:rPr>
        <w:t xml:space="preserve"> </w:t>
      </w:r>
      <w:r w:rsidRPr="00BF6D15">
        <w:rPr>
          <w:rFonts w:ascii="Calibri" w:eastAsia="Times New Roman" w:hAnsi="Calibri" w:cs="Calibri"/>
          <w:bCs/>
          <w:lang w:eastAsia="en-GB"/>
        </w:rPr>
        <w:t>A</w:t>
      </w:r>
      <w:r>
        <w:rPr>
          <w:rFonts w:ascii="Calibri" w:eastAsia="Times New Roman" w:hAnsi="Calibri" w:cs="Calibri"/>
          <w:bCs/>
          <w:lang w:eastAsia="en-GB"/>
        </w:rPr>
        <w:t xml:space="preserve">lexander </w:t>
      </w:r>
      <w:proofErr w:type="spellStart"/>
      <w:r>
        <w:rPr>
          <w:rFonts w:ascii="Calibri" w:eastAsia="Times New Roman" w:hAnsi="Calibri" w:cs="Calibri"/>
          <w:bCs/>
          <w:lang w:eastAsia="en-GB"/>
        </w:rPr>
        <w:t>Lisboa</w:t>
      </w:r>
      <w:proofErr w:type="spellEnd"/>
      <w:r>
        <w:rPr>
          <w:rFonts w:ascii="Calibri" w:eastAsia="Times New Roman" w:hAnsi="Calibri" w:cs="Calibri"/>
          <w:bCs/>
          <w:lang w:eastAsia="en-GB"/>
        </w:rPr>
        <w:t>-Wright</w:t>
      </w:r>
    </w:p>
    <w:p w:rsidR="00B02BB2" w:rsidRDefault="00BF6D15" w:rsidP="00BF6D15">
      <w:pPr>
        <w:spacing w:after="0" w:line="240" w:lineRule="auto"/>
        <w:rPr>
          <w:rFonts w:eastAsia="Times New Roman" w:cstheme="minorHAnsi"/>
          <w:lang w:eastAsia="en-GB"/>
        </w:rPr>
      </w:pPr>
      <w:r w:rsidRPr="00BF6D15">
        <w:rPr>
          <w:rFonts w:ascii="Calibri" w:eastAsia="Times New Roman" w:hAnsi="Calibri" w:cs="Calibri"/>
          <w:b/>
          <w:bCs/>
          <w:lang w:eastAsia="en-GB"/>
        </w:rPr>
        <w:t>Department</w:t>
      </w:r>
      <w:r>
        <w:rPr>
          <w:rFonts w:ascii="Times New Roman" w:eastAsia="Times New Roman" w:hAnsi="Times New Roman" w:cs="Times New Roman"/>
          <w:sz w:val="24"/>
          <w:szCs w:val="24"/>
          <w:lang w:eastAsia="en-GB"/>
        </w:rPr>
        <w:t xml:space="preserve"> </w:t>
      </w:r>
      <w:r w:rsidRPr="00BF6D15">
        <w:rPr>
          <w:rFonts w:eastAsia="Times New Roman" w:cstheme="minorHAnsi"/>
          <w:lang w:eastAsia="en-GB"/>
        </w:rPr>
        <w:t>Astrophysics Research Institute</w:t>
      </w:r>
    </w:p>
    <w:p w:rsidR="00BF6D15" w:rsidRDefault="00BF6D15" w:rsidP="00BF6D15">
      <w:pPr>
        <w:spacing w:after="0" w:line="240" w:lineRule="auto"/>
        <w:rPr>
          <w:rFonts w:eastAsia="Times New Roman" w:cstheme="minorHAnsi"/>
          <w:lang w:eastAsia="en-GB"/>
        </w:rPr>
      </w:pPr>
    </w:p>
    <w:p w:rsidR="00906A49" w:rsidRDefault="001E22F0" w:rsidP="00BF6D15">
      <w:pPr>
        <w:spacing w:after="0" w:line="240" w:lineRule="auto"/>
        <w:rPr>
          <w:rFonts w:eastAsia="Times New Roman" w:cstheme="minorHAnsi"/>
          <w:lang w:eastAsia="en-GB"/>
        </w:rPr>
      </w:pPr>
      <w:r>
        <w:rPr>
          <w:rFonts w:eastAsia="Times New Roman" w:cstheme="minorHAnsi"/>
          <w:lang w:eastAsia="en-GB"/>
        </w:rPr>
        <w:t>To determine the age of a cluster</w:t>
      </w:r>
      <w:r w:rsidR="00C57F5F">
        <w:rPr>
          <w:rFonts w:eastAsia="Times New Roman" w:cstheme="minorHAnsi"/>
          <w:lang w:eastAsia="en-GB"/>
        </w:rPr>
        <w:t xml:space="preserve"> of stars</w:t>
      </w:r>
      <w:r>
        <w:rPr>
          <w:rFonts w:eastAsia="Times New Roman" w:cstheme="minorHAnsi"/>
          <w:lang w:eastAsia="en-GB"/>
        </w:rPr>
        <w:t>, a</w:t>
      </w:r>
      <w:r w:rsidR="00F7688D">
        <w:rPr>
          <w:rFonts w:eastAsia="Times New Roman" w:cstheme="minorHAnsi"/>
          <w:lang w:eastAsia="en-GB"/>
        </w:rPr>
        <w:t xml:space="preserve"> series</w:t>
      </w:r>
      <w:r>
        <w:rPr>
          <w:rFonts w:eastAsia="Times New Roman" w:cstheme="minorHAnsi"/>
          <w:lang w:eastAsia="en-GB"/>
        </w:rPr>
        <w:t xml:space="preserve"> </w:t>
      </w:r>
      <w:r w:rsidR="00F7688D">
        <w:rPr>
          <w:rFonts w:eastAsia="Times New Roman" w:cstheme="minorHAnsi"/>
          <w:lang w:eastAsia="en-GB"/>
        </w:rPr>
        <w:t xml:space="preserve">of </w:t>
      </w:r>
      <w:r w:rsidR="008E268E">
        <w:rPr>
          <w:rFonts w:eastAsia="Times New Roman" w:cstheme="minorHAnsi"/>
          <w:lang w:eastAsia="en-GB"/>
        </w:rPr>
        <w:t xml:space="preserve">stellar </w:t>
      </w:r>
      <w:r>
        <w:rPr>
          <w:rFonts w:eastAsia="Times New Roman" w:cstheme="minorHAnsi"/>
          <w:lang w:eastAsia="en-GB"/>
        </w:rPr>
        <w:t>isochron</w:t>
      </w:r>
      <w:r w:rsidR="00F7688D">
        <w:rPr>
          <w:rFonts w:eastAsia="Times New Roman" w:cstheme="minorHAnsi"/>
          <w:lang w:eastAsia="en-GB"/>
        </w:rPr>
        <w:t>e</w:t>
      </w:r>
      <w:r w:rsidR="008E268E">
        <w:rPr>
          <w:rFonts w:eastAsia="Times New Roman" w:cstheme="minorHAnsi"/>
          <w:lang w:eastAsia="en-GB"/>
        </w:rPr>
        <w:t>s is</w:t>
      </w:r>
      <w:r w:rsidR="00C552AE">
        <w:rPr>
          <w:rFonts w:eastAsia="Times New Roman" w:cstheme="minorHAnsi"/>
          <w:lang w:eastAsia="en-GB"/>
        </w:rPr>
        <w:t xml:space="preserve"> fitted to the observed</w:t>
      </w:r>
      <w:r w:rsidR="00F7688D" w:rsidRPr="00F7688D">
        <w:rPr>
          <w:rFonts w:eastAsia="Times New Roman" w:cstheme="minorHAnsi"/>
          <w:lang w:eastAsia="en-GB"/>
        </w:rPr>
        <w:t xml:space="preserve"> </w:t>
      </w:r>
      <w:r w:rsidR="00F7688D">
        <w:rPr>
          <w:rFonts w:eastAsia="Times New Roman" w:cstheme="minorHAnsi"/>
          <w:lang w:eastAsia="en-GB"/>
        </w:rPr>
        <w:t>colour-magnitude diagram (CMD)</w:t>
      </w:r>
      <w:r w:rsidR="00F7688D">
        <w:rPr>
          <w:rFonts w:eastAsia="Times New Roman" w:cstheme="minorHAnsi"/>
          <w:lang w:eastAsia="en-GB"/>
        </w:rPr>
        <w:t xml:space="preserve"> of the</w:t>
      </w:r>
      <w:r w:rsidR="00C552AE">
        <w:rPr>
          <w:rFonts w:eastAsia="Times New Roman" w:cstheme="minorHAnsi"/>
          <w:lang w:eastAsia="en-GB"/>
        </w:rPr>
        <w:t xml:space="preserve"> cluster</w:t>
      </w:r>
      <w:r w:rsidR="00F7688D">
        <w:rPr>
          <w:rFonts w:eastAsia="Times New Roman" w:cstheme="minorHAnsi"/>
          <w:lang w:eastAsia="en-GB"/>
        </w:rPr>
        <w:t>, with</w:t>
      </w:r>
      <w:r w:rsidR="00AC6046">
        <w:rPr>
          <w:rFonts w:eastAsia="Times New Roman" w:cstheme="minorHAnsi"/>
          <w:lang w:eastAsia="en-GB"/>
        </w:rPr>
        <w:t xml:space="preserve"> the</w:t>
      </w:r>
      <w:r w:rsidR="008E268E" w:rsidRPr="008E268E">
        <w:rPr>
          <w:rFonts w:eastAsia="Times New Roman" w:cstheme="minorHAnsi"/>
          <w:lang w:eastAsia="en-GB"/>
        </w:rPr>
        <w:t xml:space="preserve"> </w:t>
      </w:r>
      <w:r w:rsidR="008E268E">
        <w:rPr>
          <w:rFonts w:eastAsia="Times New Roman" w:cstheme="minorHAnsi"/>
          <w:lang w:eastAsia="en-GB"/>
        </w:rPr>
        <w:t>age</w:t>
      </w:r>
      <w:r w:rsidR="008E268E">
        <w:rPr>
          <w:rFonts w:eastAsia="Times New Roman" w:cstheme="minorHAnsi"/>
          <w:lang w:eastAsia="en-GB"/>
        </w:rPr>
        <w:t xml:space="preserve"> of the</w:t>
      </w:r>
      <w:r w:rsidR="00AC6046">
        <w:rPr>
          <w:rFonts w:eastAsia="Times New Roman" w:cstheme="minorHAnsi"/>
          <w:lang w:eastAsia="en-GB"/>
        </w:rPr>
        <w:t xml:space="preserve"> best-fitting isochrone taken as the cluster age. However, to link observations to theory, the interstellar extinction of light must </w:t>
      </w:r>
      <w:r w:rsidR="00C57F5F">
        <w:rPr>
          <w:rFonts w:eastAsia="Times New Roman" w:cstheme="minorHAnsi"/>
          <w:lang w:eastAsia="en-GB"/>
        </w:rPr>
        <w:t xml:space="preserve">first </w:t>
      </w:r>
      <w:r w:rsidR="00AC6046">
        <w:rPr>
          <w:rFonts w:eastAsia="Times New Roman" w:cstheme="minorHAnsi"/>
          <w:lang w:eastAsia="en-GB"/>
        </w:rPr>
        <w:t xml:space="preserve">be accounted for. The </w:t>
      </w:r>
      <w:r w:rsidR="00C57F5F">
        <w:rPr>
          <w:rFonts w:eastAsia="Times New Roman" w:cstheme="minorHAnsi"/>
          <w:lang w:eastAsia="en-GB"/>
        </w:rPr>
        <w:t xml:space="preserve">standard </w:t>
      </w:r>
      <w:r w:rsidR="00C57F5F">
        <w:rPr>
          <w:rFonts w:eastAsia="Times New Roman" w:cstheme="minorHAnsi"/>
          <w:lang w:eastAsia="en-GB"/>
        </w:rPr>
        <w:t xml:space="preserve">approach at </w:t>
      </w:r>
      <w:r w:rsidR="00AC6046">
        <w:rPr>
          <w:rFonts w:eastAsia="Times New Roman" w:cstheme="minorHAnsi"/>
          <w:lang w:eastAsia="en-GB"/>
        </w:rPr>
        <w:t xml:space="preserve">present is to assume a constant extinction value across the cluster for a given </w:t>
      </w:r>
      <w:r w:rsidR="00C57F5F">
        <w:rPr>
          <w:rFonts w:eastAsia="Times New Roman" w:cstheme="minorHAnsi"/>
          <w:lang w:eastAsia="en-GB"/>
        </w:rPr>
        <w:t>wavelength and filter</w:t>
      </w:r>
      <w:r w:rsidR="00AC6046">
        <w:rPr>
          <w:rFonts w:eastAsia="Times New Roman" w:cstheme="minorHAnsi"/>
          <w:lang w:eastAsia="en-GB"/>
        </w:rPr>
        <w:t>.</w:t>
      </w:r>
    </w:p>
    <w:p w:rsidR="004A649D" w:rsidRDefault="00BF6D15" w:rsidP="00BF6D15">
      <w:pPr>
        <w:spacing w:after="0" w:line="240" w:lineRule="auto"/>
        <w:rPr>
          <w:rFonts w:eastAsia="Times New Roman" w:cstheme="minorHAnsi"/>
          <w:lang w:eastAsia="en-GB"/>
        </w:rPr>
      </w:pPr>
      <w:r>
        <w:rPr>
          <w:rFonts w:eastAsia="Times New Roman" w:cstheme="minorHAnsi"/>
          <w:lang w:eastAsia="en-GB"/>
        </w:rPr>
        <w:t>In this project</w:t>
      </w:r>
      <w:r w:rsidR="00AC6046">
        <w:rPr>
          <w:rFonts w:eastAsia="Times New Roman" w:cstheme="minorHAnsi"/>
          <w:lang w:eastAsia="en-GB"/>
        </w:rPr>
        <w:t>, the variation</w:t>
      </w:r>
      <w:r w:rsidR="004A649D">
        <w:rPr>
          <w:rFonts w:eastAsia="Times New Roman" w:cstheme="minorHAnsi"/>
          <w:lang w:eastAsia="en-GB"/>
        </w:rPr>
        <w:t>s</w:t>
      </w:r>
      <w:r w:rsidR="00AC6046">
        <w:rPr>
          <w:rFonts w:eastAsia="Times New Roman" w:cstheme="minorHAnsi"/>
          <w:lang w:eastAsia="en-GB"/>
        </w:rPr>
        <w:t xml:space="preserve"> of extinction between individual st</w:t>
      </w:r>
      <w:r w:rsidR="00906A49">
        <w:rPr>
          <w:rFonts w:eastAsia="Times New Roman" w:cstheme="minorHAnsi"/>
          <w:lang w:eastAsia="en-GB"/>
        </w:rPr>
        <w:t>ars</w:t>
      </w:r>
      <w:r w:rsidR="005535AA">
        <w:rPr>
          <w:rFonts w:eastAsia="Times New Roman" w:cstheme="minorHAnsi"/>
          <w:lang w:eastAsia="en-GB"/>
        </w:rPr>
        <w:t>, relative to a known reference filter extinction,</w:t>
      </w:r>
      <w:r w:rsidR="005535AA" w:rsidRPr="005535AA">
        <w:rPr>
          <w:rFonts w:eastAsia="Times New Roman" w:cstheme="minorHAnsi"/>
          <w:i/>
          <w:lang w:eastAsia="en-GB"/>
        </w:rPr>
        <w:t xml:space="preserve"> </w:t>
      </w:r>
      <w:r w:rsidR="005535AA" w:rsidRPr="00C57F5F">
        <w:rPr>
          <w:rFonts w:eastAsia="Times New Roman" w:cstheme="minorHAnsi"/>
          <w:i/>
          <w:lang w:eastAsia="en-GB"/>
        </w:rPr>
        <w:t>A</w:t>
      </w:r>
      <w:r w:rsidR="005535AA" w:rsidRPr="00C57F5F">
        <w:rPr>
          <w:rFonts w:eastAsia="Times New Roman" w:cstheme="minorHAnsi"/>
          <w:i/>
          <w:vertAlign w:val="subscript"/>
          <w:lang w:eastAsia="en-GB"/>
        </w:rPr>
        <w:t>V</w:t>
      </w:r>
      <w:r w:rsidR="005535AA">
        <w:rPr>
          <w:rFonts w:eastAsia="Times New Roman" w:cstheme="minorHAnsi"/>
          <w:lang w:eastAsia="en-GB"/>
        </w:rPr>
        <w:t>,</w:t>
      </w:r>
      <w:r w:rsidR="00C57F5F">
        <w:rPr>
          <w:rFonts w:eastAsia="Times New Roman" w:cstheme="minorHAnsi"/>
          <w:lang w:eastAsia="en-GB"/>
        </w:rPr>
        <w:t xml:space="preserve"> are</w:t>
      </w:r>
      <w:r w:rsidR="00AC6046">
        <w:rPr>
          <w:rFonts w:eastAsia="Times New Roman" w:cstheme="minorHAnsi"/>
          <w:lang w:eastAsia="en-GB"/>
        </w:rPr>
        <w:t xml:space="preserve"> </w:t>
      </w:r>
      <w:r w:rsidR="00906A49">
        <w:rPr>
          <w:rFonts w:eastAsia="Times New Roman" w:cstheme="minorHAnsi"/>
          <w:lang w:eastAsia="en-GB"/>
        </w:rPr>
        <w:t>calculated from synthetic stellar atmospheres</w:t>
      </w:r>
      <w:r w:rsidR="00C57F5F">
        <w:rPr>
          <w:rFonts w:eastAsia="Times New Roman" w:cstheme="minorHAnsi"/>
          <w:lang w:eastAsia="en-GB"/>
        </w:rPr>
        <w:t>, the known response functions</w:t>
      </w:r>
      <w:r w:rsidR="00F7688D" w:rsidRPr="00F7688D">
        <w:rPr>
          <w:rFonts w:eastAsia="Times New Roman" w:cstheme="minorHAnsi"/>
          <w:lang w:eastAsia="en-GB"/>
        </w:rPr>
        <w:t xml:space="preserve"> </w:t>
      </w:r>
      <w:r w:rsidR="00F7688D">
        <w:rPr>
          <w:rFonts w:eastAsia="Times New Roman" w:cstheme="minorHAnsi"/>
          <w:lang w:eastAsia="en-GB"/>
        </w:rPr>
        <w:t>for</w:t>
      </w:r>
      <w:r w:rsidR="00F7688D" w:rsidRPr="00C57F5F">
        <w:rPr>
          <w:rFonts w:eastAsia="Times New Roman" w:cstheme="minorHAnsi"/>
          <w:lang w:eastAsia="en-GB"/>
        </w:rPr>
        <w:t xml:space="preserve"> </w:t>
      </w:r>
      <w:r w:rsidR="00F7688D">
        <w:rPr>
          <w:rFonts w:eastAsia="Times New Roman" w:cstheme="minorHAnsi"/>
          <w:lang w:eastAsia="en-GB"/>
        </w:rPr>
        <w:t>multiple broad-band filter systems,</w:t>
      </w:r>
      <w:r w:rsidR="00F7688D" w:rsidRPr="00C57F5F">
        <w:rPr>
          <w:rFonts w:eastAsia="Times New Roman" w:cstheme="minorHAnsi"/>
          <w:lang w:eastAsia="en-GB"/>
        </w:rPr>
        <w:t xml:space="preserve"> </w:t>
      </w:r>
      <w:r w:rsidR="00F7688D">
        <w:rPr>
          <w:rFonts w:eastAsia="Times New Roman" w:cstheme="minorHAnsi"/>
          <w:lang w:eastAsia="en-GB"/>
        </w:rPr>
        <w:t>with wavelengths ranging from the ultraviolet (UV) to the infrared (IR),</w:t>
      </w:r>
      <w:r w:rsidR="00C57F5F">
        <w:rPr>
          <w:rFonts w:eastAsia="Times New Roman" w:cstheme="minorHAnsi"/>
          <w:lang w:eastAsia="en-GB"/>
        </w:rPr>
        <w:t xml:space="preserve"> and</w:t>
      </w:r>
      <w:r w:rsidR="00906A49">
        <w:rPr>
          <w:rFonts w:eastAsia="Times New Roman" w:cstheme="minorHAnsi"/>
          <w:lang w:eastAsia="en-GB"/>
        </w:rPr>
        <w:t xml:space="preserve"> empirical wavelength dependence of extinction.</w:t>
      </w:r>
    </w:p>
    <w:p w:rsidR="008E268E" w:rsidRDefault="00906A49" w:rsidP="00BF6D15">
      <w:pPr>
        <w:spacing w:after="0" w:line="240" w:lineRule="auto"/>
        <w:rPr>
          <w:rFonts w:eastAsia="Times New Roman" w:cstheme="minorHAnsi"/>
          <w:lang w:eastAsia="en-GB"/>
        </w:rPr>
      </w:pPr>
      <w:r>
        <w:rPr>
          <w:rFonts w:eastAsia="Times New Roman" w:cstheme="minorHAnsi"/>
          <w:lang w:eastAsia="en-GB"/>
        </w:rPr>
        <w:t>Th</w:t>
      </w:r>
      <w:r w:rsidR="004A649D">
        <w:rPr>
          <w:rFonts w:eastAsia="Times New Roman" w:cstheme="minorHAnsi"/>
          <w:lang w:eastAsia="en-GB"/>
        </w:rPr>
        <w:t>ese variations are then</w:t>
      </w:r>
      <w:r>
        <w:rPr>
          <w:rFonts w:eastAsia="Times New Roman" w:cstheme="minorHAnsi"/>
          <w:lang w:eastAsia="en-GB"/>
        </w:rPr>
        <w:t xml:space="preserve"> modelled empirically</w:t>
      </w:r>
      <w:r w:rsidRPr="00906A49">
        <w:rPr>
          <w:rFonts w:eastAsia="Times New Roman" w:cstheme="minorHAnsi"/>
          <w:lang w:eastAsia="en-GB"/>
        </w:rPr>
        <w:t xml:space="preserve"> </w:t>
      </w:r>
      <w:r>
        <w:rPr>
          <w:rFonts w:eastAsia="Times New Roman" w:cstheme="minorHAnsi"/>
          <w:lang w:eastAsia="en-GB"/>
        </w:rPr>
        <w:t>in</w:t>
      </w:r>
      <w:r w:rsidR="00C57F5F">
        <w:rPr>
          <w:rFonts w:eastAsia="Times New Roman" w:cstheme="minorHAnsi"/>
          <w:lang w:eastAsia="en-GB"/>
        </w:rPr>
        <w:t xml:space="preserve"> each filter</w:t>
      </w:r>
      <w:r w:rsidR="004A649D">
        <w:rPr>
          <w:rFonts w:eastAsia="Times New Roman" w:cstheme="minorHAnsi"/>
          <w:lang w:eastAsia="en-GB"/>
        </w:rPr>
        <w:t xml:space="preserve">, </w:t>
      </w:r>
      <w:r>
        <w:rPr>
          <w:rFonts w:eastAsia="Times New Roman" w:cstheme="minorHAnsi"/>
          <w:lang w:eastAsia="en-GB"/>
        </w:rPr>
        <w:t xml:space="preserve">using </w:t>
      </w:r>
      <w:r w:rsidR="00C57F5F">
        <w:rPr>
          <w:rFonts w:eastAsia="Times New Roman" w:cstheme="minorHAnsi"/>
          <w:lang w:eastAsia="en-GB"/>
        </w:rPr>
        <w:t xml:space="preserve">relatively simple </w:t>
      </w:r>
      <w:r>
        <w:rPr>
          <w:rFonts w:eastAsia="Times New Roman" w:cstheme="minorHAnsi"/>
          <w:lang w:eastAsia="en-GB"/>
        </w:rPr>
        <w:t>analytic functions of stellar effective temperature, surface gravity and metallicity. The functions</w:t>
      </w:r>
      <w:r w:rsidR="004A649D">
        <w:rPr>
          <w:rFonts w:eastAsia="Times New Roman" w:cstheme="minorHAnsi"/>
          <w:lang w:eastAsia="en-GB"/>
        </w:rPr>
        <w:t xml:space="preserve"> accurately recover the data in all filters except</w:t>
      </w:r>
      <w:r w:rsidR="008E268E">
        <w:rPr>
          <w:rFonts w:eastAsia="Times New Roman" w:cstheme="minorHAnsi"/>
          <w:lang w:eastAsia="en-GB"/>
        </w:rPr>
        <w:t xml:space="preserve"> the</w:t>
      </w:r>
      <w:r w:rsidR="004A649D">
        <w:rPr>
          <w:rFonts w:eastAsia="Times New Roman" w:cstheme="minorHAnsi"/>
          <w:lang w:eastAsia="en-GB"/>
        </w:rPr>
        <w:t xml:space="preserve"> t</w:t>
      </w:r>
      <w:r w:rsidR="008E268E">
        <w:rPr>
          <w:rFonts w:eastAsia="Times New Roman" w:cstheme="minorHAnsi"/>
          <w:lang w:eastAsia="en-GB"/>
        </w:rPr>
        <w:t>wo</w:t>
      </w:r>
      <w:r w:rsidR="004A649D">
        <w:rPr>
          <w:rFonts w:eastAsia="Times New Roman" w:cstheme="minorHAnsi"/>
          <w:lang w:eastAsia="en-GB"/>
        </w:rPr>
        <w:t xml:space="preserve"> shortest-wavelength UV </w:t>
      </w:r>
      <w:r w:rsidR="008E268E">
        <w:rPr>
          <w:rFonts w:eastAsia="Times New Roman" w:cstheme="minorHAnsi"/>
          <w:lang w:eastAsia="en-GB"/>
        </w:rPr>
        <w:t>filters</w:t>
      </w:r>
      <w:r w:rsidR="004A649D">
        <w:rPr>
          <w:rFonts w:eastAsia="Times New Roman" w:cstheme="minorHAnsi"/>
          <w:lang w:eastAsia="en-GB"/>
        </w:rPr>
        <w:t>.</w:t>
      </w:r>
    </w:p>
    <w:p w:rsidR="00BF6D15" w:rsidRPr="00BF6D15" w:rsidRDefault="00C57F5F" w:rsidP="00BF6D15">
      <w:pPr>
        <w:spacing w:after="0" w:line="240" w:lineRule="auto"/>
        <w:rPr>
          <w:rFonts w:eastAsia="Times New Roman" w:cstheme="minorHAnsi"/>
          <w:lang w:eastAsia="en-GB"/>
        </w:rPr>
      </w:pPr>
      <w:r>
        <w:rPr>
          <w:rFonts w:eastAsia="Times New Roman" w:cstheme="minorHAnsi"/>
          <w:lang w:eastAsia="en-GB"/>
        </w:rPr>
        <w:t xml:space="preserve">The functions </w:t>
      </w:r>
      <w:r w:rsidR="00F7688D">
        <w:rPr>
          <w:rFonts w:eastAsia="Times New Roman" w:cstheme="minorHAnsi"/>
          <w:lang w:eastAsia="en-GB"/>
        </w:rPr>
        <w:t xml:space="preserve">will </w:t>
      </w:r>
      <w:r>
        <w:rPr>
          <w:rFonts w:eastAsia="Times New Roman" w:cstheme="minorHAnsi"/>
          <w:lang w:eastAsia="en-GB"/>
        </w:rPr>
        <w:t>then</w:t>
      </w:r>
      <w:r w:rsidR="00F7688D">
        <w:rPr>
          <w:rFonts w:eastAsia="Times New Roman" w:cstheme="minorHAnsi"/>
          <w:lang w:eastAsia="en-GB"/>
        </w:rPr>
        <w:t xml:space="preserve"> be</w:t>
      </w:r>
      <w:r>
        <w:rPr>
          <w:rFonts w:eastAsia="Times New Roman" w:cstheme="minorHAnsi"/>
          <w:lang w:eastAsia="en-GB"/>
        </w:rPr>
        <w:t xml:space="preserve"> applied to a series of isochrones, together with differing values </w:t>
      </w:r>
      <w:r w:rsidRPr="00C57F5F">
        <w:rPr>
          <w:rFonts w:eastAsia="Times New Roman" w:cstheme="minorHAnsi"/>
          <w:i/>
          <w:lang w:eastAsia="en-GB"/>
        </w:rPr>
        <w:t>A</w:t>
      </w:r>
      <w:r w:rsidRPr="00C57F5F">
        <w:rPr>
          <w:rFonts w:eastAsia="Times New Roman" w:cstheme="minorHAnsi"/>
          <w:i/>
          <w:vertAlign w:val="subscript"/>
          <w:lang w:eastAsia="en-GB"/>
        </w:rPr>
        <w:t>V</w:t>
      </w:r>
      <w:r>
        <w:rPr>
          <w:rFonts w:eastAsia="Times New Roman" w:cstheme="minorHAnsi"/>
          <w:lang w:eastAsia="en-GB"/>
        </w:rPr>
        <w:t xml:space="preserve"> to simulate different distances to clusters.</w:t>
      </w:r>
      <w:r w:rsidR="008E268E">
        <w:rPr>
          <w:rFonts w:eastAsia="Times New Roman" w:cstheme="minorHAnsi"/>
          <w:lang w:eastAsia="en-GB"/>
        </w:rPr>
        <w:t xml:space="preserve"> A constant extinction value for each filter will also be applied to the isochrones for comparison. The difference between the results of these two methods is expected to be significant, particularly at large distances.</w:t>
      </w:r>
      <w:bookmarkStart w:id="0" w:name="_GoBack"/>
      <w:bookmarkEnd w:id="0"/>
    </w:p>
    <w:sectPr w:rsidR="00BF6D15" w:rsidRPr="00BF6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D15"/>
    <w:rsid w:val="001E22F0"/>
    <w:rsid w:val="002327AE"/>
    <w:rsid w:val="004A649D"/>
    <w:rsid w:val="005535AA"/>
    <w:rsid w:val="00587D3A"/>
    <w:rsid w:val="008E268E"/>
    <w:rsid w:val="00906A49"/>
    <w:rsid w:val="00AC6046"/>
    <w:rsid w:val="00BF6D15"/>
    <w:rsid w:val="00C552AE"/>
    <w:rsid w:val="00C57F5F"/>
    <w:rsid w:val="00CA694D"/>
    <w:rsid w:val="00F768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FCF28"/>
  <w15:chartTrackingRefBased/>
  <w15:docId w15:val="{ABB9901D-A444-410B-A0DB-91F592C87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112484">
      <w:bodyDiv w:val="1"/>
      <w:marLeft w:val="0"/>
      <w:marRight w:val="0"/>
      <w:marTop w:val="0"/>
      <w:marBottom w:val="0"/>
      <w:divBdr>
        <w:top w:val="none" w:sz="0" w:space="0" w:color="auto"/>
        <w:left w:val="none" w:sz="0" w:space="0" w:color="auto"/>
        <w:bottom w:val="none" w:sz="0" w:space="0" w:color="auto"/>
        <w:right w:val="none" w:sz="0" w:space="0" w:color="auto"/>
      </w:divBdr>
      <w:divsChild>
        <w:div w:id="274096218">
          <w:marLeft w:val="0"/>
          <w:marRight w:val="0"/>
          <w:marTop w:val="0"/>
          <w:marBottom w:val="0"/>
          <w:divBdr>
            <w:top w:val="none" w:sz="0" w:space="0" w:color="auto"/>
            <w:left w:val="none" w:sz="0" w:space="0" w:color="auto"/>
            <w:bottom w:val="none" w:sz="0" w:space="0" w:color="auto"/>
            <w:right w:val="none" w:sz="0" w:space="0" w:color="auto"/>
          </w:divBdr>
        </w:div>
        <w:div w:id="1971860619">
          <w:marLeft w:val="0"/>
          <w:marRight w:val="0"/>
          <w:marTop w:val="0"/>
          <w:marBottom w:val="0"/>
          <w:divBdr>
            <w:top w:val="none" w:sz="0" w:space="0" w:color="auto"/>
            <w:left w:val="none" w:sz="0" w:space="0" w:color="auto"/>
            <w:bottom w:val="none" w:sz="0" w:space="0" w:color="auto"/>
            <w:right w:val="none" w:sz="0" w:space="0" w:color="auto"/>
          </w:divBdr>
        </w:div>
        <w:div w:id="1658269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L-W</dc:creator>
  <cp:keywords/>
  <dc:description/>
  <cp:lastModifiedBy>Alex L-W</cp:lastModifiedBy>
  <cp:revision>1</cp:revision>
  <dcterms:created xsi:type="dcterms:W3CDTF">2019-02-01T14:21:00Z</dcterms:created>
  <dcterms:modified xsi:type="dcterms:W3CDTF">2019-02-01T17:17:00Z</dcterms:modified>
</cp:coreProperties>
</file>