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D128" w14:textId="086BF2CD" w:rsidR="00490A33" w:rsidRPr="00490A33" w:rsidRDefault="003F21AD" w:rsidP="00490A3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Basándonos en el </w:t>
      </w:r>
      <w:r w:rsidR="00490A33" w:rsidRPr="00490A33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Proyecto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 de Gestión Logística realizado en clase realiza las siguientes modificaciones</w:t>
      </w:r>
      <w:r w:rsidR="008332C9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:  </w:t>
      </w:r>
      <w:r w:rsidR="00490A33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 xml:space="preserve"> </w:t>
      </w:r>
    </w:p>
    <w:p w14:paraId="72251002" w14:textId="77777777" w:rsidR="00490A33" w:rsidRDefault="00490A33" w:rsidP="00490A33">
      <w:pPr>
        <w:pStyle w:val="NormalWeb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2235C04B" w14:textId="7EE169FB" w:rsidR="00490A33" w:rsidRDefault="00490A33" w:rsidP="00490A33">
      <w:pPr>
        <w:pStyle w:val="NormalWeb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  <w:r w:rsidRPr="00490A33">
        <w:rPr>
          <w:rStyle w:val="normaltextrun"/>
          <w:rFonts w:ascii="Arial" w:hAnsi="Arial" w:cs="Arial"/>
          <w:b/>
          <w:bCs/>
          <w:sz w:val="22"/>
          <w:szCs w:val="22"/>
        </w:rPr>
        <w:t xml:space="preserve">Se trata de </w:t>
      </w:r>
      <w:r w:rsidR="003F21AD">
        <w:rPr>
          <w:rStyle w:val="normaltextrun"/>
          <w:rFonts w:ascii="Arial" w:hAnsi="Arial" w:cs="Arial"/>
          <w:b/>
          <w:bCs/>
          <w:sz w:val="22"/>
          <w:szCs w:val="22"/>
        </w:rPr>
        <w:t xml:space="preserve">modificar </w:t>
      </w:r>
      <w:r w:rsidR="00444E94">
        <w:rPr>
          <w:rStyle w:val="normaltextrun"/>
          <w:rFonts w:ascii="Arial" w:hAnsi="Arial" w:cs="Arial"/>
          <w:b/>
          <w:bCs/>
          <w:sz w:val="22"/>
          <w:szCs w:val="22"/>
        </w:rPr>
        <w:t>nuestr</w:t>
      </w:r>
      <w:r w:rsidR="003F21AD">
        <w:rPr>
          <w:rStyle w:val="normaltextrun"/>
          <w:rFonts w:ascii="Arial" w:hAnsi="Arial" w:cs="Arial"/>
          <w:b/>
          <w:bCs/>
          <w:sz w:val="22"/>
          <w:szCs w:val="22"/>
        </w:rPr>
        <w:t>as estructuras de datos y el DAO correspondiente para permitir que podamos tener repartidores que realicen los envíos de las compras realizadas por nuestros clientes</w:t>
      </w:r>
      <w:r w:rsidRPr="00490A33">
        <w:rPr>
          <w:rStyle w:val="normaltextrun"/>
          <w:rFonts w:ascii="Arial" w:hAnsi="Arial" w:cs="Arial"/>
          <w:b/>
          <w:bCs/>
          <w:sz w:val="22"/>
          <w:szCs w:val="22"/>
        </w:rPr>
        <w:t>.</w:t>
      </w:r>
      <w:r w:rsidR="003F21AD">
        <w:rPr>
          <w:rStyle w:val="normaltextrun"/>
          <w:rFonts w:ascii="Arial" w:hAnsi="Arial" w:cs="Arial"/>
          <w:b/>
          <w:bCs/>
          <w:sz w:val="22"/>
          <w:szCs w:val="22"/>
        </w:rPr>
        <w:t xml:space="preserve"> En todo momento necesitaré conocer quien reparte cada uno de los pedidos, y además quiero poder geolocalizar en tiempo real a mis repartidores.</w:t>
      </w:r>
    </w:p>
    <w:p w14:paraId="5B7AD007" w14:textId="77777777" w:rsidR="00490A33" w:rsidRPr="00490A33" w:rsidRDefault="00490A33" w:rsidP="00490A33">
      <w:pPr>
        <w:pStyle w:val="NormalWeb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6F9DC7E6" w14:textId="0C06C713" w:rsidR="00372C8C" w:rsidRDefault="00372C8C" w:rsidP="00490A33">
      <w:pPr>
        <w:pStyle w:val="NormalWeb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Se requiere realizar una Base de Datos que registre los datos de todos los </w:t>
      </w:r>
      <w:r w:rsidR="003F21AD">
        <w:rPr>
          <w:rStyle w:val="normaltextrun"/>
          <w:rFonts w:ascii="Arial" w:hAnsi="Arial" w:cs="Arial"/>
          <w:b/>
          <w:bCs/>
          <w:sz w:val="22"/>
          <w:szCs w:val="22"/>
        </w:rPr>
        <w:t>datos de los repartidores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 de la empresa (hay que investigar cuales son</w:t>
      </w:r>
      <w:r w:rsidR="001D19C7">
        <w:rPr>
          <w:rStyle w:val="normaltextrun"/>
          <w:rFonts w:ascii="Arial" w:hAnsi="Arial" w:cs="Arial"/>
          <w:b/>
          <w:bCs/>
          <w:sz w:val="22"/>
          <w:szCs w:val="22"/>
        </w:rPr>
        <w:t>: DNI, apellidos, etc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) y los horarios</w:t>
      </w:r>
      <w:r w:rsidR="001D19C7">
        <w:rPr>
          <w:rStyle w:val="normaltextrun"/>
          <w:rFonts w:ascii="Arial" w:hAnsi="Arial" w:cs="Arial"/>
          <w:b/>
          <w:bCs/>
          <w:sz w:val="22"/>
          <w:szCs w:val="22"/>
        </w:rPr>
        <w:t xml:space="preserve"> que realiza cada uno </w:t>
      </w:r>
      <w:r w:rsidR="003F21AD">
        <w:rPr>
          <w:rStyle w:val="normaltextrun"/>
          <w:rFonts w:ascii="Arial" w:hAnsi="Arial" w:cs="Arial"/>
          <w:b/>
          <w:bCs/>
          <w:sz w:val="22"/>
          <w:szCs w:val="22"/>
        </w:rPr>
        <w:t xml:space="preserve">en los distintos </w:t>
      </w:r>
      <w:r w:rsidR="001D19C7">
        <w:rPr>
          <w:rStyle w:val="normaltextrun"/>
          <w:rFonts w:ascii="Arial" w:hAnsi="Arial" w:cs="Arial"/>
          <w:b/>
          <w:bCs/>
          <w:sz w:val="22"/>
          <w:szCs w:val="22"/>
        </w:rPr>
        <w:t>días de la semana</w:t>
      </w:r>
      <w:r w:rsidR="003F21AD">
        <w:rPr>
          <w:rStyle w:val="normaltextrun"/>
          <w:rFonts w:ascii="Arial" w:hAnsi="Arial" w:cs="Arial"/>
          <w:b/>
          <w:bCs/>
          <w:sz w:val="22"/>
          <w:szCs w:val="22"/>
        </w:rPr>
        <w:t>,</w:t>
      </w:r>
      <w:r w:rsidR="001D19C7">
        <w:rPr>
          <w:rStyle w:val="normaltextrun"/>
          <w:rFonts w:ascii="Arial" w:hAnsi="Arial" w:cs="Arial"/>
          <w:b/>
          <w:bCs/>
          <w:sz w:val="22"/>
          <w:szCs w:val="22"/>
        </w:rPr>
        <w:t xml:space="preserve"> ya que se supone que todo el año realizan el mismo horario.  Queremos registrar ese horario diario individual de cada </w:t>
      </w:r>
      <w:r w:rsidR="003F21AD">
        <w:rPr>
          <w:rStyle w:val="normaltextrun"/>
          <w:rFonts w:ascii="Arial" w:hAnsi="Arial" w:cs="Arial"/>
          <w:b/>
          <w:bCs/>
          <w:sz w:val="22"/>
          <w:szCs w:val="22"/>
        </w:rPr>
        <w:t>repartidor</w:t>
      </w:r>
      <w:r w:rsidR="001D19C7">
        <w:rPr>
          <w:rStyle w:val="normaltextrun"/>
          <w:rFonts w:ascii="Arial" w:hAnsi="Arial" w:cs="Arial"/>
          <w:b/>
          <w:bCs/>
          <w:sz w:val="22"/>
          <w:szCs w:val="22"/>
        </w:rPr>
        <w:t xml:space="preserve"> de la empresa.</w:t>
      </w:r>
    </w:p>
    <w:p w14:paraId="02EEEC7D" w14:textId="22F32545" w:rsidR="001D19C7" w:rsidRDefault="001D19C7" w:rsidP="00490A33">
      <w:pPr>
        <w:pStyle w:val="NormalWeb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0356CB99" w14:textId="72E2835E" w:rsidR="001D19C7" w:rsidRDefault="001D19C7" w:rsidP="00490A33">
      <w:pPr>
        <w:pStyle w:val="NormalWeb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Los </w:t>
      </w:r>
      <w:r w:rsidR="003F21AD">
        <w:rPr>
          <w:rStyle w:val="normaltextrun"/>
          <w:rFonts w:ascii="Arial" w:hAnsi="Arial" w:cs="Arial"/>
          <w:b/>
          <w:bCs/>
          <w:sz w:val="22"/>
          <w:szCs w:val="22"/>
        </w:rPr>
        <w:t>repartidores también deben estar geolocalizados en todo momento, de modo que además tendré un registro con intervalos de media hora de dónde ha estado geolocalizado cada uno de mis repartidores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. </w:t>
      </w:r>
      <w:r w:rsidR="003F21AD">
        <w:rPr>
          <w:rStyle w:val="normaltextrun"/>
          <w:rFonts w:ascii="Arial" w:hAnsi="Arial" w:cs="Arial"/>
          <w:b/>
          <w:bCs/>
          <w:sz w:val="22"/>
          <w:szCs w:val="22"/>
        </w:rPr>
        <w:t>Además por supuesto quiero llevar registro de cómo los pedidos han sido repartidos por nuestros repartidores, es decir, quién ha llevado a cliente cada uno de los pedidos y por supuesto las fechas y horas de reparto (salida de nuestros almacenes del pedido) y recepción por parte del cliente del pedido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.</w:t>
      </w:r>
    </w:p>
    <w:p w14:paraId="7A4640AC" w14:textId="062046FB" w:rsidR="00FD67E8" w:rsidRDefault="00FD67E8" w:rsidP="00490A33">
      <w:pPr>
        <w:pStyle w:val="NormalWeb"/>
        <w:shd w:val="clear" w:color="auto" w:fill="FFFFFF"/>
        <w:spacing w:before="0" w:beforeAutospacing="0" w:after="0" w:afterAutospacing="0" w:line="300" w:lineRule="atLeast"/>
        <w:ind w:firstLine="708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1F4FB31F" w14:textId="4F0061E9" w:rsidR="00FD67E8" w:rsidRDefault="003F21AD" w:rsidP="00FD67E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b/>
          <w:bCs/>
        </w:rPr>
        <w:t>1</w:t>
      </w:r>
      <w:r w:rsidR="00FD67E8" w:rsidRPr="00C56C4C">
        <w:rPr>
          <w:b/>
          <w:bCs/>
        </w:rPr>
        <w:t xml:space="preserve">.- </w:t>
      </w:r>
      <w:r w:rsidR="00FD67E8">
        <w:rPr>
          <w:rStyle w:val="normaltextrun"/>
          <w:rFonts w:ascii="Arial" w:hAnsi="Arial" w:cs="Arial"/>
          <w:b/>
          <w:bCs/>
          <w:sz w:val="22"/>
          <w:szCs w:val="22"/>
        </w:rPr>
        <w:t xml:space="preserve">A partir de las especificaciones anteriores, crea la BD en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el motor que hayas elegido</w:t>
      </w:r>
      <w:r w:rsidR="00FD67E8">
        <w:rPr>
          <w:rStyle w:val="normaltextrun"/>
          <w:rFonts w:ascii="Arial" w:hAnsi="Arial" w:cs="Arial"/>
          <w:b/>
          <w:bCs/>
          <w:sz w:val="22"/>
          <w:szCs w:val="22"/>
        </w:rPr>
        <w:t xml:space="preserve"> y cárgala con los datos que consideres oportunos. (</w:t>
      </w:r>
      <w:r w:rsidR="00D56495">
        <w:rPr>
          <w:rStyle w:val="normaltextrun"/>
          <w:rFonts w:ascii="Arial" w:hAnsi="Arial" w:cs="Arial"/>
          <w:b/>
          <w:bCs/>
          <w:sz w:val="22"/>
          <w:szCs w:val="22"/>
        </w:rPr>
        <w:t>35</w:t>
      </w:r>
      <w:r w:rsidR="00FD67E8">
        <w:rPr>
          <w:rStyle w:val="normaltextrun"/>
          <w:rFonts w:ascii="Arial" w:hAnsi="Arial" w:cs="Arial"/>
          <w:b/>
          <w:bCs/>
          <w:sz w:val="22"/>
          <w:szCs w:val="22"/>
        </w:rPr>
        <w:t>%)</w:t>
      </w:r>
    </w:p>
    <w:p w14:paraId="0C3EF9B2" w14:textId="77777777" w:rsidR="003F21AD" w:rsidRDefault="003F21AD" w:rsidP="00FD67E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58627BC0" w14:textId="438000EE" w:rsidR="00FD67E8" w:rsidRDefault="00444E94" w:rsidP="00FD67E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2.-  Realiza el DAO para poder acceder a todos los datos del repartidor y de las geolocalizaciones del repartidor. (3</w:t>
      </w:r>
      <w:r w:rsidR="00D56495">
        <w:rPr>
          <w:rStyle w:val="normaltextrun"/>
          <w:rFonts w:ascii="Arial" w:hAnsi="Arial" w:cs="Arial"/>
          <w:b/>
          <w:bCs/>
          <w:sz w:val="22"/>
          <w:szCs w:val="22"/>
        </w:rPr>
        <w:t>5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%)</w:t>
      </w:r>
    </w:p>
    <w:p w14:paraId="56BF0A35" w14:textId="77777777" w:rsidR="00444E94" w:rsidRPr="00490A33" w:rsidRDefault="00444E94" w:rsidP="00FD67E8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51C91AD7" w14:textId="348D9094" w:rsidR="00C56C4C" w:rsidRDefault="00444E94" w:rsidP="00444E94">
      <w:pPr>
        <w:pStyle w:val="Textoindependiente"/>
        <w:jc w:val="both"/>
        <w:rPr>
          <w:b/>
          <w:bCs/>
        </w:rPr>
      </w:pPr>
      <w:r>
        <w:rPr>
          <w:b/>
          <w:bCs/>
        </w:rPr>
        <w:t>3</w:t>
      </w:r>
      <w:r w:rsidR="00C56C4C" w:rsidRPr="00C56C4C">
        <w:rPr>
          <w:b/>
          <w:bCs/>
        </w:rPr>
        <w:t xml:space="preserve">.- </w:t>
      </w:r>
      <w:r w:rsidR="005E3552">
        <w:rPr>
          <w:rStyle w:val="normaltextrun"/>
          <w:rFonts w:ascii="Arial" w:hAnsi="Arial" w:cs="Arial"/>
          <w:b/>
          <w:bCs/>
          <w:sz w:val="22"/>
          <w:szCs w:val="22"/>
        </w:rPr>
        <w:t>A partir de</w:t>
      </w:r>
      <w:r w:rsidR="005E3552" w:rsidRPr="005E3552">
        <w:rPr>
          <w:rStyle w:val="normaltextrun"/>
          <w:rFonts w:ascii="Arial" w:hAnsi="Arial" w:cs="Arial"/>
          <w:b/>
          <w:bCs/>
          <w:sz w:val="22"/>
          <w:szCs w:val="22"/>
        </w:rPr>
        <w:t xml:space="preserve">l </w:t>
      </w:r>
      <w:r w:rsidR="003B59E8">
        <w:rPr>
          <w:rStyle w:val="normaltextrun"/>
          <w:rFonts w:ascii="Arial" w:hAnsi="Arial" w:cs="Arial"/>
          <w:b/>
          <w:bCs/>
          <w:sz w:val="22"/>
          <w:szCs w:val="22"/>
        </w:rPr>
        <w:t>proyecto</w:t>
      </w:r>
      <w:r w:rsidR="00FD67E8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29050E">
        <w:rPr>
          <w:rStyle w:val="normaltextrun"/>
          <w:rFonts w:ascii="Arial" w:hAnsi="Arial" w:cs="Arial"/>
          <w:b/>
          <w:bCs/>
          <w:sz w:val="22"/>
          <w:szCs w:val="22"/>
        </w:rPr>
        <w:t>anterior</w:t>
      </w:r>
      <w:r w:rsidR="00FF00E3">
        <w:rPr>
          <w:rStyle w:val="normaltextrun"/>
          <w:rFonts w:ascii="Arial" w:hAnsi="Arial" w:cs="Arial"/>
          <w:b/>
          <w:bCs/>
          <w:sz w:val="22"/>
          <w:szCs w:val="22"/>
        </w:rPr>
        <w:t xml:space="preserve"> y en Oracle</w:t>
      </w:r>
      <w:r w:rsidR="00FD67E8">
        <w:rPr>
          <w:rStyle w:val="normaltextrun"/>
          <w:rFonts w:ascii="Arial" w:hAnsi="Arial" w:cs="Arial"/>
          <w:b/>
          <w:bCs/>
          <w:sz w:val="22"/>
          <w:szCs w:val="22"/>
        </w:rPr>
        <w:t>,</w:t>
      </w:r>
      <w:r w:rsidR="00116C9E">
        <w:rPr>
          <w:rStyle w:val="normaltextrun"/>
          <w:rFonts w:ascii="Arial" w:hAnsi="Arial" w:cs="Arial"/>
          <w:b/>
          <w:bCs/>
          <w:sz w:val="22"/>
          <w:szCs w:val="22"/>
        </w:rPr>
        <w:t xml:space="preserve"> realiza l</w:t>
      </w:r>
      <w:r w:rsidR="003B59E8">
        <w:rPr>
          <w:rStyle w:val="normaltextrun"/>
          <w:rFonts w:ascii="Arial" w:hAnsi="Arial" w:cs="Arial"/>
          <w:b/>
          <w:bCs/>
          <w:sz w:val="22"/>
          <w:szCs w:val="22"/>
        </w:rPr>
        <w:t>os</w:t>
      </w:r>
      <w:r w:rsidR="00116C9E">
        <w:rPr>
          <w:rStyle w:val="normaltextrun"/>
          <w:rFonts w:ascii="Arial" w:hAnsi="Arial" w:cs="Arial"/>
          <w:b/>
          <w:bCs/>
          <w:sz w:val="22"/>
          <w:szCs w:val="22"/>
        </w:rPr>
        <w:t xml:space="preserve"> siguiente</w:t>
      </w:r>
      <w:r w:rsidR="003B59E8">
        <w:rPr>
          <w:rStyle w:val="normaltextrun"/>
          <w:rFonts w:ascii="Arial" w:hAnsi="Arial" w:cs="Arial"/>
          <w:b/>
          <w:bCs/>
          <w:sz w:val="22"/>
          <w:szCs w:val="22"/>
        </w:rPr>
        <w:t>s</w:t>
      </w:r>
      <w:r w:rsidR="00116C9E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03B59E8">
        <w:rPr>
          <w:rStyle w:val="normaltextrun"/>
          <w:rFonts w:ascii="Arial" w:hAnsi="Arial" w:cs="Arial"/>
          <w:b/>
          <w:bCs/>
          <w:sz w:val="22"/>
          <w:szCs w:val="22"/>
        </w:rPr>
        <w:t xml:space="preserve">procedimientos 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o funciones </w:t>
      </w:r>
      <w:r w:rsidR="003B59E8">
        <w:rPr>
          <w:rStyle w:val="normaltextrun"/>
          <w:rFonts w:ascii="Arial" w:hAnsi="Arial" w:cs="Arial"/>
          <w:b/>
          <w:bCs/>
          <w:sz w:val="22"/>
          <w:szCs w:val="22"/>
        </w:rPr>
        <w:t>de background integrados en el proyecto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, teniendo en cuenta que deben ser lo más felxibles posibles y con control de errores</w:t>
      </w:r>
      <w:r w:rsidR="00C56C4C" w:rsidRPr="005E3552">
        <w:rPr>
          <w:b/>
          <w:bCs/>
        </w:rPr>
        <w:t>:</w:t>
      </w:r>
      <w:r w:rsidR="00381F92">
        <w:rPr>
          <w:b/>
          <w:bCs/>
        </w:rPr>
        <w:t xml:space="preserve"> (</w:t>
      </w:r>
      <w:r w:rsidR="00D56495">
        <w:rPr>
          <w:b/>
          <w:bCs/>
        </w:rPr>
        <w:t>30</w:t>
      </w:r>
      <w:r w:rsidR="00C56C4C" w:rsidRPr="00C56C4C">
        <w:rPr>
          <w:b/>
          <w:bCs/>
        </w:rPr>
        <w:t xml:space="preserve"> %)</w:t>
      </w:r>
    </w:p>
    <w:p w14:paraId="5D278BF7" w14:textId="3CAE6AA1" w:rsidR="00FF00E3" w:rsidRDefault="00FF00E3" w:rsidP="00444E94">
      <w:pPr>
        <w:pStyle w:val="Textoindependiente"/>
        <w:jc w:val="both"/>
        <w:rPr>
          <w:b/>
          <w:bCs/>
        </w:rPr>
      </w:pPr>
      <w:r w:rsidRPr="00FF00E3">
        <w:rPr>
          <w:b/>
          <w:bCs/>
          <w:u w:val="single"/>
        </w:rPr>
        <w:t>NOTA</w:t>
      </w:r>
      <w:r>
        <w:rPr>
          <w:b/>
          <w:bCs/>
        </w:rPr>
        <w:t>: Si has realizado en otro motor el proyecto, bastará con crear las tablas en Oracle que se vean afectadas por estos procedimientos/funciones</w:t>
      </w:r>
    </w:p>
    <w:p w14:paraId="1456EF0F" w14:textId="49A6A49E" w:rsidR="007A6E5E" w:rsidRDefault="00571CC8" w:rsidP="003B59E8">
      <w:pPr>
        <w:pStyle w:val="Prrafodelista"/>
        <w:numPr>
          <w:ilvl w:val="1"/>
          <w:numId w:val="11"/>
        </w:numPr>
        <w:ind w:left="851"/>
        <w:jc w:val="both"/>
        <w:rPr>
          <w:b/>
          <w:bCs/>
        </w:rPr>
      </w:pPr>
      <w:r>
        <w:rPr>
          <w:b/>
          <w:bCs/>
        </w:rPr>
        <w:t>Al menos tres</w:t>
      </w:r>
      <w:r w:rsidR="003B59E8">
        <w:rPr>
          <w:b/>
          <w:bCs/>
        </w:rPr>
        <w:t xml:space="preserve"> procedimiento</w:t>
      </w:r>
      <w:r>
        <w:rPr>
          <w:b/>
          <w:bCs/>
        </w:rPr>
        <w:t>s</w:t>
      </w:r>
      <w:r w:rsidR="003B59E8">
        <w:rPr>
          <w:b/>
          <w:bCs/>
        </w:rPr>
        <w:t xml:space="preserve"> almacenado</w:t>
      </w:r>
      <w:r>
        <w:rPr>
          <w:b/>
          <w:bCs/>
        </w:rPr>
        <w:t>s</w:t>
      </w:r>
      <w:r w:rsidR="003B59E8">
        <w:rPr>
          <w:b/>
          <w:bCs/>
        </w:rPr>
        <w:t xml:space="preserve"> con gestión de excepciones</w:t>
      </w:r>
      <w:r w:rsidR="00681082">
        <w:rPr>
          <w:b/>
          <w:bCs/>
        </w:rPr>
        <w:t xml:space="preserve"> para control de lo que consideres necesario (</w:t>
      </w:r>
      <w:r w:rsidR="00D56495">
        <w:rPr>
          <w:b/>
          <w:bCs/>
        </w:rPr>
        <w:t>borrar</w:t>
      </w:r>
      <w:r w:rsidR="00681082">
        <w:rPr>
          <w:b/>
          <w:bCs/>
        </w:rPr>
        <w:t xml:space="preserve"> </w:t>
      </w:r>
      <w:r w:rsidR="005044C8">
        <w:rPr>
          <w:b/>
          <w:bCs/>
        </w:rPr>
        <w:t xml:space="preserve">un </w:t>
      </w:r>
      <w:r w:rsidR="00444E94">
        <w:rPr>
          <w:b/>
          <w:bCs/>
        </w:rPr>
        <w:t>repartidor</w:t>
      </w:r>
      <w:r w:rsidR="005044C8">
        <w:rPr>
          <w:b/>
          <w:bCs/>
        </w:rPr>
        <w:t xml:space="preserve"> dado</w:t>
      </w:r>
      <w:r w:rsidR="00681082">
        <w:rPr>
          <w:b/>
          <w:bCs/>
        </w:rPr>
        <w:t xml:space="preserve">, </w:t>
      </w:r>
      <w:r w:rsidR="00D56495">
        <w:rPr>
          <w:b/>
          <w:bCs/>
        </w:rPr>
        <w:t>borrar o modificar horario</w:t>
      </w:r>
      <w:r w:rsidR="005044C8">
        <w:rPr>
          <w:b/>
          <w:bCs/>
        </w:rPr>
        <w:t xml:space="preserve"> de un día</w:t>
      </w:r>
      <w:r w:rsidR="00D56495">
        <w:rPr>
          <w:b/>
          <w:bCs/>
        </w:rPr>
        <w:t xml:space="preserve"> de un repartidor</w:t>
      </w:r>
      <w:r w:rsidR="00681082">
        <w:rPr>
          <w:b/>
          <w:bCs/>
        </w:rPr>
        <w:t xml:space="preserve">, </w:t>
      </w:r>
      <w:r w:rsidR="00D56495">
        <w:rPr>
          <w:b/>
          <w:bCs/>
        </w:rPr>
        <w:t xml:space="preserve">ver geolocalizaciones de una fecha y hora concreta de un repartidor, borrar un cliente </w:t>
      </w:r>
      <w:r w:rsidR="005044C8">
        <w:rPr>
          <w:b/>
          <w:bCs/>
        </w:rPr>
        <w:t xml:space="preserve">dado </w:t>
      </w:r>
      <w:r w:rsidR="00681082">
        <w:rPr>
          <w:b/>
          <w:bCs/>
        </w:rPr>
        <w:t>etc . . . )</w:t>
      </w:r>
      <w:r w:rsidR="007A6E5E">
        <w:rPr>
          <w:b/>
          <w:bCs/>
        </w:rPr>
        <w:t>.</w:t>
      </w:r>
      <w:r w:rsidR="003B59E8">
        <w:rPr>
          <w:b/>
          <w:bCs/>
        </w:rPr>
        <w:t xml:space="preserve"> (</w:t>
      </w:r>
      <w:r w:rsidR="00444E94">
        <w:rPr>
          <w:b/>
          <w:bCs/>
        </w:rPr>
        <w:t>15</w:t>
      </w:r>
      <w:r w:rsidR="003B59E8">
        <w:rPr>
          <w:b/>
          <w:bCs/>
        </w:rPr>
        <w:t>%)</w:t>
      </w:r>
    </w:p>
    <w:p w14:paraId="1C54AE2D" w14:textId="52EBE990" w:rsidR="003B59E8" w:rsidRDefault="00571CC8" w:rsidP="003B59E8">
      <w:pPr>
        <w:pStyle w:val="Prrafodelista"/>
        <w:numPr>
          <w:ilvl w:val="1"/>
          <w:numId w:val="11"/>
        </w:numPr>
        <w:ind w:left="851"/>
        <w:jc w:val="both"/>
        <w:rPr>
          <w:b/>
          <w:bCs/>
        </w:rPr>
      </w:pPr>
      <w:r>
        <w:rPr>
          <w:b/>
          <w:bCs/>
        </w:rPr>
        <w:t>Al menos tres funcio</w:t>
      </w:r>
      <w:r w:rsidR="003B59E8">
        <w:rPr>
          <w:b/>
          <w:bCs/>
        </w:rPr>
        <w:t>n</w:t>
      </w:r>
      <w:r>
        <w:rPr>
          <w:b/>
          <w:bCs/>
        </w:rPr>
        <w:t>es</w:t>
      </w:r>
      <w:r w:rsidR="003B59E8">
        <w:rPr>
          <w:b/>
          <w:bCs/>
        </w:rPr>
        <w:t xml:space="preserve"> almacenada</w:t>
      </w:r>
      <w:r>
        <w:rPr>
          <w:b/>
          <w:bCs/>
        </w:rPr>
        <w:t>s</w:t>
      </w:r>
      <w:r w:rsidR="00681082">
        <w:rPr>
          <w:b/>
          <w:bCs/>
        </w:rPr>
        <w:t xml:space="preserve"> para poder dar servicio a los procedimientos almacenados</w:t>
      </w:r>
      <w:r w:rsidR="00FD67E8">
        <w:rPr>
          <w:b/>
          <w:bCs/>
        </w:rPr>
        <w:t>. (</w:t>
      </w:r>
      <w:r w:rsidR="00444E94">
        <w:rPr>
          <w:b/>
          <w:bCs/>
        </w:rPr>
        <w:t>15</w:t>
      </w:r>
      <w:r w:rsidR="003B59E8">
        <w:rPr>
          <w:b/>
          <w:bCs/>
        </w:rPr>
        <w:t>%)</w:t>
      </w:r>
    </w:p>
    <w:p w14:paraId="17779AB6" w14:textId="340C0BD6" w:rsidR="001F3908" w:rsidRDefault="00D56495" w:rsidP="00595166">
      <w:pPr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041F786" wp14:editId="20B087D3">
            <wp:simplePos x="0" y="0"/>
            <wp:positionH relativeFrom="column">
              <wp:posOffset>523671</wp:posOffset>
            </wp:positionH>
            <wp:positionV relativeFrom="paragraph">
              <wp:posOffset>103254</wp:posOffset>
            </wp:positionV>
            <wp:extent cx="767715" cy="1141730"/>
            <wp:effectExtent l="0" t="0" r="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44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213D4" wp14:editId="4B5121B5">
                <wp:simplePos x="0" y="0"/>
                <wp:positionH relativeFrom="column">
                  <wp:posOffset>2107565</wp:posOffset>
                </wp:positionH>
                <wp:positionV relativeFrom="paragraph">
                  <wp:posOffset>129396</wp:posOffset>
                </wp:positionV>
                <wp:extent cx="3363595" cy="1143000"/>
                <wp:effectExtent l="914400" t="0" r="27305" b="19050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3595" cy="1143000"/>
                        </a:xfrm>
                        <a:prstGeom prst="wedgeRoundRectCallout">
                          <a:avLst>
                            <a:gd name="adj1" fmla="val -76081"/>
                            <a:gd name="adj2" fmla="val -205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CC1DC" w14:textId="77777777" w:rsidR="00536D0E" w:rsidRDefault="00536D0E" w:rsidP="00C72EE9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E2B61D6" w14:textId="3F32BFC0" w:rsidR="00C72EE9" w:rsidRDefault="00592FC6" w:rsidP="00C72EE9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¿¿¿</w:t>
                            </w:r>
                            <w:r w:rsidR="006E55E4">
                              <w:rPr>
                                <w:sz w:val="24"/>
                              </w:rPr>
                              <w:t>¡¡¡</w:t>
                            </w:r>
                            <w:r>
                              <w:rPr>
                                <w:sz w:val="24"/>
                              </w:rPr>
                              <w:t>Veis como al final las Bases de Datos y yo nos llevamos bien ???</w:t>
                            </w:r>
                            <w:r w:rsidR="00C72EE9">
                              <w:rPr>
                                <w:sz w:val="24"/>
                              </w:rPr>
                              <w:t>!!!</w:t>
                            </w:r>
                          </w:p>
                          <w:p w14:paraId="18F2FCF9" w14:textId="3CDF963A" w:rsidR="00592FC6" w:rsidRDefault="00592FC6" w:rsidP="00C72EE9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68930AA1" w14:textId="4C9DFEC4" w:rsidR="00592FC6" w:rsidRDefault="0029050E" w:rsidP="00C72EE9">
                            <w:pPr>
                              <w:pStyle w:val="Textoindependiente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Gente</w:t>
                            </w:r>
                            <w:r w:rsidR="00592FC6">
                              <w:rPr>
                                <w:sz w:val="24"/>
                              </w:rPr>
                              <w:t xml:space="preserve"> de poca fé . . . </w:t>
                            </w:r>
                          </w:p>
                          <w:p w14:paraId="3D09A057" w14:textId="77777777" w:rsidR="00C72EE9" w:rsidRDefault="00C72EE9" w:rsidP="00C72EE9">
                            <w:pPr>
                              <w:pStyle w:val="Textoindependiente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213D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16" o:spid="_x0000_s1026" type="#_x0000_t62" style="position:absolute;left:0;text-align:left;margin-left:165.95pt;margin-top:10.2pt;width:264.85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" adj="-5633,6352">
                <v:textbox>
                  <w:txbxContent>
                    <w:p w14:paraId="725CC1DC" w14:textId="77777777" w:rsidR="00536D0E" w:rsidRDefault="00536D0E" w:rsidP="00C72EE9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</w:p>
                    <w:p w14:paraId="6E2B61D6" w14:textId="3F32BFC0" w:rsidR="00C72EE9" w:rsidRDefault="00592FC6" w:rsidP="00C72EE9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¿¿¿</w:t>
                      </w:r>
                      <w:r w:rsidR="006E55E4">
                        <w:rPr>
                          <w:sz w:val="24"/>
                        </w:rPr>
                        <w:t>¡¡¡</w:t>
                      </w:r>
                      <w:r>
                        <w:rPr>
                          <w:sz w:val="24"/>
                        </w:rPr>
                        <w:t>Veis como al final las Bases de Datos y yo nos llevamos bien ???</w:t>
                      </w:r>
                      <w:r w:rsidR="00C72EE9">
                        <w:rPr>
                          <w:sz w:val="24"/>
                        </w:rPr>
                        <w:t>!!!</w:t>
                      </w:r>
                    </w:p>
                    <w:p w14:paraId="18F2FCF9" w14:textId="3CDF963A" w:rsidR="00592FC6" w:rsidRDefault="00592FC6" w:rsidP="00C72EE9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</w:p>
                    <w:p w14:paraId="68930AA1" w14:textId="4C9DFEC4" w:rsidR="00592FC6" w:rsidRDefault="0029050E" w:rsidP="00C72EE9">
                      <w:pPr>
                        <w:pStyle w:val="Textoindependiente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Gente</w:t>
                      </w:r>
                      <w:r w:rsidR="00592FC6">
                        <w:rPr>
                          <w:sz w:val="24"/>
                        </w:rPr>
                        <w:t xml:space="preserve"> de poca fé . . . </w:t>
                      </w:r>
                    </w:p>
                    <w:p w14:paraId="3D09A057" w14:textId="77777777" w:rsidR="00C72EE9" w:rsidRDefault="00C72EE9" w:rsidP="00C72EE9">
                      <w:pPr>
                        <w:pStyle w:val="Textoindependiente2"/>
                      </w:pPr>
                    </w:p>
                  </w:txbxContent>
                </v:textbox>
              </v:shape>
            </w:pict>
          </mc:Fallback>
        </mc:AlternateContent>
      </w:r>
    </w:p>
    <w:sectPr w:rsidR="001F3908" w:rsidSect="006C36D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C97D" w14:textId="77777777" w:rsidR="00AF37E1" w:rsidRDefault="00AF37E1">
      <w:r>
        <w:separator/>
      </w:r>
    </w:p>
  </w:endnote>
  <w:endnote w:type="continuationSeparator" w:id="0">
    <w:p w14:paraId="3C8EE2CC" w14:textId="77777777" w:rsidR="00AF37E1" w:rsidRDefault="00AF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ED52" w14:textId="77777777" w:rsidR="00AF37E1" w:rsidRDefault="00AF37E1">
      <w:r>
        <w:separator/>
      </w:r>
    </w:p>
  </w:footnote>
  <w:footnote w:type="continuationSeparator" w:id="0">
    <w:p w14:paraId="5B96DB3E" w14:textId="77777777" w:rsidR="00AF37E1" w:rsidRDefault="00AF3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57" w:type="pct"/>
      <w:tblLook w:val="04A0" w:firstRow="1" w:lastRow="0" w:firstColumn="1" w:lastColumn="0" w:noHBand="0" w:noVBand="1"/>
    </w:tblPr>
    <w:tblGrid>
      <w:gridCol w:w="2230"/>
      <w:gridCol w:w="999"/>
      <w:gridCol w:w="1186"/>
      <w:gridCol w:w="2788"/>
      <w:gridCol w:w="1388"/>
    </w:tblGrid>
    <w:tr w:rsidR="00623500" w:rsidRPr="00304C51" w14:paraId="1FCA7172" w14:textId="77777777" w:rsidTr="00F4565F">
      <w:trPr>
        <w:trHeight w:val="567"/>
      </w:trPr>
      <w:tc>
        <w:tcPr>
          <w:tcW w:w="1101" w:type="pct"/>
          <w:vMerge w:val="restart"/>
          <w:vAlign w:val="center"/>
        </w:tcPr>
        <w:p w14:paraId="6610CF51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  <w:noProof/>
            </w:rPr>
            <w:drawing>
              <wp:inline distT="0" distB="0" distL="0" distR="0" wp14:anchorId="41B5A22C" wp14:editId="701B459A">
                <wp:extent cx="1260000" cy="368827"/>
                <wp:effectExtent l="19050" t="0" r="0" b="0"/>
                <wp:docPr id="4" name="0 Imagen" descr="LOGO_CES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ES_Colo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368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3" w:type="pct"/>
          <w:gridSpan w:val="3"/>
          <w:tcBorders>
            <w:bottom w:val="single" w:sz="4" w:space="0" w:color="auto"/>
          </w:tcBorders>
          <w:vAlign w:val="center"/>
        </w:tcPr>
        <w:p w14:paraId="2DEE43AC" w14:textId="77777777" w:rsidR="00623500" w:rsidRPr="00304C51" w:rsidRDefault="00623500" w:rsidP="00F4565F">
          <w:pPr>
            <w:tabs>
              <w:tab w:val="left" w:pos="3235"/>
            </w:tabs>
            <w:rPr>
              <w:rFonts w:cs="Tahoma"/>
            </w:rPr>
          </w:pPr>
          <w:r w:rsidRPr="00304C51">
            <w:rPr>
              <w:rFonts w:cs="Tahoma"/>
            </w:rPr>
            <w:t>APELLIDOS:                                                    NOMBRE:</w:t>
          </w:r>
        </w:p>
        <w:p w14:paraId="28A6F0E2" w14:textId="77777777" w:rsidR="00623500" w:rsidRPr="00304C51" w:rsidRDefault="00623500" w:rsidP="00F4565F">
          <w:pPr>
            <w:tabs>
              <w:tab w:val="left" w:pos="3235"/>
            </w:tabs>
            <w:rPr>
              <w:rFonts w:cs="Tahoma"/>
            </w:rPr>
          </w:pPr>
        </w:p>
      </w:tc>
      <w:tc>
        <w:tcPr>
          <w:tcW w:w="577" w:type="pct"/>
          <w:vMerge w:val="restart"/>
        </w:tcPr>
        <w:p w14:paraId="2773C7F3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Calificación:</w:t>
          </w:r>
        </w:p>
      </w:tc>
    </w:tr>
    <w:tr w:rsidR="00623500" w:rsidRPr="00304C51" w14:paraId="0C3CAE4D" w14:textId="77777777" w:rsidTr="00F4565F">
      <w:trPr>
        <w:trHeight w:val="567"/>
      </w:trPr>
      <w:tc>
        <w:tcPr>
          <w:tcW w:w="1101" w:type="pct"/>
          <w:vMerge/>
          <w:vAlign w:val="center"/>
        </w:tcPr>
        <w:p w14:paraId="346EF6C9" w14:textId="77777777" w:rsidR="00623500" w:rsidRPr="00304C51" w:rsidRDefault="00623500" w:rsidP="00F4565F">
          <w:pPr>
            <w:rPr>
              <w:rFonts w:cs="Tahoma"/>
            </w:rPr>
          </w:pPr>
        </w:p>
      </w:tc>
      <w:tc>
        <w:tcPr>
          <w:tcW w:w="542" w:type="pct"/>
          <w:tcBorders>
            <w:top w:val="single" w:sz="4" w:space="0" w:color="auto"/>
            <w:right w:val="single" w:sz="4" w:space="0" w:color="auto"/>
          </w:tcBorders>
        </w:tcPr>
        <w:p w14:paraId="1FFE44BA" w14:textId="77777777" w:rsidR="00623500" w:rsidRPr="00304C51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GRUPO:</w:t>
          </w:r>
        </w:p>
        <w:p w14:paraId="789F66E3" w14:textId="718B330E" w:rsidR="00623500" w:rsidRPr="00304C51" w:rsidRDefault="00116C9E" w:rsidP="00F4565F">
          <w:pPr>
            <w:jc w:val="center"/>
            <w:rPr>
              <w:rFonts w:cs="Tahoma"/>
            </w:rPr>
          </w:pPr>
          <w:r w:rsidRPr="0029050E">
            <w:rPr>
              <w:b/>
              <w:bCs/>
              <w:sz w:val="22"/>
              <w:szCs w:val="22"/>
            </w:rPr>
            <w:t>2</w:t>
          </w:r>
          <w:r w:rsidR="00623500" w:rsidRPr="0029050E">
            <w:rPr>
              <w:b/>
              <w:bCs/>
              <w:sz w:val="22"/>
              <w:szCs w:val="22"/>
            </w:rPr>
            <w:t xml:space="preserve"> SI</w:t>
          </w:r>
          <w:r w:rsidR="0029050E" w:rsidRPr="0029050E">
            <w:rPr>
              <w:b/>
              <w:bCs/>
              <w:sz w:val="22"/>
              <w:szCs w:val="22"/>
            </w:rPr>
            <w:t>/SID</w:t>
          </w:r>
        </w:p>
      </w:tc>
      <w:tc>
        <w:tcPr>
          <w:tcW w:w="589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63B1212" w14:textId="77777777" w:rsidR="00623500" w:rsidRDefault="00623500" w:rsidP="00F4565F">
          <w:pPr>
            <w:jc w:val="center"/>
            <w:rPr>
              <w:rFonts w:cs="Tahoma"/>
            </w:rPr>
          </w:pPr>
          <w:r w:rsidRPr="00304C51">
            <w:rPr>
              <w:rFonts w:cs="Tahoma"/>
            </w:rPr>
            <w:t>FECHA:</w:t>
          </w:r>
        </w:p>
        <w:p w14:paraId="7330FCE6" w14:textId="54009F8C" w:rsidR="00623500" w:rsidRPr="00304C51" w:rsidRDefault="0029050E" w:rsidP="00D958BB">
          <w:pPr>
            <w:jc w:val="center"/>
            <w:rPr>
              <w:rFonts w:cs="Tahoma"/>
            </w:rPr>
          </w:pPr>
          <w:r>
            <w:rPr>
              <w:rFonts w:ascii="Tahoma" w:hAnsi="Tahoma" w:cs="Tahoma"/>
            </w:rPr>
            <w:t>11</w:t>
          </w:r>
          <w:r w:rsidR="00623500">
            <w:rPr>
              <w:rFonts w:ascii="Tahoma" w:hAnsi="Tahoma" w:cs="Tahoma"/>
            </w:rPr>
            <w:t>/</w:t>
          </w:r>
          <w:r>
            <w:rPr>
              <w:rFonts w:ascii="Tahoma" w:hAnsi="Tahoma" w:cs="Tahoma"/>
            </w:rPr>
            <w:t>12</w:t>
          </w:r>
          <w:r w:rsidR="00623500">
            <w:rPr>
              <w:rFonts w:ascii="Tahoma" w:hAnsi="Tahoma" w:cs="Tahoma"/>
            </w:rPr>
            <w:t>/</w:t>
          </w:r>
          <w:r w:rsidR="00D958BB">
            <w:rPr>
              <w:rFonts w:ascii="Tahoma" w:hAnsi="Tahoma" w:cs="Tahoma"/>
            </w:rPr>
            <w:t>2</w:t>
          </w:r>
          <w:r>
            <w:rPr>
              <w:rFonts w:ascii="Tahoma" w:hAnsi="Tahoma" w:cs="Tahoma"/>
            </w:rPr>
            <w:t>3</w:t>
          </w:r>
        </w:p>
      </w:tc>
      <w:tc>
        <w:tcPr>
          <w:tcW w:w="2192" w:type="pct"/>
          <w:tcBorders>
            <w:top w:val="single" w:sz="4" w:space="0" w:color="auto"/>
            <w:left w:val="single" w:sz="4" w:space="0" w:color="auto"/>
          </w:tcBorders>
        </w:tcPr>
        <w:p w14:paraId="396304E2" w14:textId="14CD4357" w:rsidR="00623500" w:rsidRPr="00623500" w:rsidRDefault="00623500" w:rsidP="00E36A1F">
          <w:pPr>
            <w:pStyle w:val="Ttulo1"/>
            <w:tabs>
              <w:tab w:val="left" w:pos="709"/>
            </w:tabs>
            <w:rPr>
              <w:rFonts w:ascii="Tahoma" w:hAnsi="Tahoma" w:cs="Tahoma"/>
              <w:b w:val="0"/>
              <w:iCs/>
              <w:sz w:val="28"/>
            </w:rPr>
          </w:pPr>
          <w:r w:rsidRPr="00304C51">
            <w:rPr>
              <w:rFonts w:cs="Tahoma"/>
              <w:sz w:val="22"/>
            </w:rPr>
            <w:t>EXAMEN DE</w:t>
          </w:r>
          <w:r>
            <w:rPr>
              <w:rFonts w:cs="Tahoma"/>
              <w:sz w:val="22"/>
            </w:rPr>
            <w:t xml:space="preserve"> </w:t>
          </w:r>
          <w:r w:rsidR="0029050E">
            <w:rPr>
              <w:rFonts w:cs="Tahoma"/>
              <w:sz w:val="22"/>
            </w:rPr>
            <w:t>1</w:t>
          </w:r>
          <w:r w:rsidRPr="00623500">
            <w:rPr>
              <w:b w:val="0"/>
              <w:bCs w:val="0"/>
              <w:sz w:val="24"/>
            </w:rPr>
            <w:t xml:space="preserve">ª Evaluación </w:t>
          </w:r>
          <w:r w:rsidR="00E36A1F">
            <w:rPr>
              <w:b w:val="0"/>
              <w:bCs w:val="0"/>
              <w:sz w:val="24"/>
            </w:rPr>
            <w:t>Acceso a Datos</w:t>
          </w:r>
          <w:r w:rsidRPr="00623500">
            <w:rPr>
              <w:b w:val="0"/>
              <w:bCs w:val="0"/>
              <w:sz w:val="24"/>
            </w:rPr>
            <w:t xml:space="preserve">.            </w:t>
          </w:r>
        </w:p>
      </w:tc>
      <w:tc>
        <w:tcPr>
          <w:tcW w:w="577" w:type="pct"/>
          <w:vMerge/>
        </w:tcPr>
        <w:p w14:paraId="26BF195C" w14:textId="77777777" w:rsidR="00623500" w:rsidRPr="00304C51" w:rsidRDefault="00623500" w:rsidP="00F4565F">
          <w:pPr>
            <w:jc w:val="center"/>
            <w:rPr>
              <w:rFonts w:cs="Tahoma"/>
            </w:rPr>
          </w:pPr>
        </w:p>
      </w:tc>
    </w:tr>
  </w:tbl>
  <w:p w14:paraId="0EF76537" w14:textId="77777777" w:rsidR="00381F92" w:rsidRDefault="00381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B1E"/>
    <w:multiLevelType w:val="hybridMultilevel"/>
    <w:tmpl w:val="6FA22742"/>
    <w:lvl w:ilvl="0" w:tplc="5768A53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0B727BC"/>
    <w:multiLevelType w:val="multilevel"/>
    <w:tmpl w:val="E23A67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04076"/>
    <w:multiLevelType w:val="hybridMultilevel"/>
    <w:tmpl w:val="626AF764"/>
    <w:lvl w:ilvl="0" w:tplc="78942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A0DF8"/>
    <w:multiLevelType w:val="hybridMultilevel"/>
    <w:tmpl w:val="80DE261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43399C"/>
    <w:multiLevelType w:val="hybridMultilevel"/>
    <w:tmpl w:val="1DCC9A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C1430"/>
    <w:multiLevelType w:val="hybridMultilevel"/>
    <w:tmpl w:val="5B7C0AA0"/>
    <w:lvl w:ilvl="0" w:tplc="B122E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F3496"/>
    <w:multiLevelType w:val="hybridMultilevel"/>
    <w:tmpl w:val="8D60FE64"/>
    <w:lvl w:ilvl="0" w:tplc="789427F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DC3186"/>
    <w:multiLevelType w:val="hybridMultilevel"/>
    <w:tmpl w:val="5A422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F2650"/>
    <w:multiLevelType w:val="hybridMultilevel"/>
    <w:tmpl w:val="7A545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85732"/>
    <w:multiLevelType w:val="hybridMultilevel"/>
    <w:tmpl w:val="C75CCCDA"/>
    <w:lvl w:ilvl="0" w:tplc="B122E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94741">
    <w:abstractNumId w:val="0"/>
  </w:num>
  <w:num w:numId="2" w16cid:durableId="118648487">
    <w:abstractNumId w:val="8"/>
  </w:num>
  <w:num w:numId="3" w16cid:durableId="1698701683">
    <w:abstractNumId w:val="3"/>
  </w:num>
  <w:num w:numId="4" w16cid:durableId="1132334493">
    <w:abstractNumId w:val="1"/>
  </w:num>
  <w:num w:numId="5" w16cid:durableId="1422145604">
    <w:abstractNumId w:val="9"/>
  </w:num>
  <w:num w:numId="6" w16cid:durableId="459150904">
    <w:abstractNumId w:val="5"/>
  </w:num>
  <w:num w:numId="7" w16cid:durableId="1948387017">
    <w:abstractNumId w:val="7"/>
  </w:num>
  <w:num w:numId="8" w16cid:durableId="138810161">
    <w:abstractNumId w:val="2"/>
  </w:num>
  <w:num w:numId="9" w16cid:durableId="234978454">
    <w:abstractNumId w:val="6"/>
  </w:num>
  <w:num w:numId="10" w16cid:durableId="15668001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2690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C4C"/>
    <w:rsid w:val="00004C40"/>
    <w:rsid w:val="000106C1"/>
    <w:rsid w:val="00032C55"/>
    <w:rsid w:val="000521C4"/>
    <w:rsid w:val="000D5ABB"/>
    <w:rsid w:val="00116C9E"/>
    <w:rsid w:val="001721AC"/>
    <w:rsid w:val="00175E4B"/>
    <w:rsid w:val="001D19C7"/>
    <w:rsid w:val="001D3808"/>
    <w:rsid w:val="001F1885"/>
    <w:rsid w:val="001F3908"/>
    <w:rsid w:val="00210BB7"/>
    <w:rsid w:val="00211BC4"/>
    <w:rsid w:val="00224116"/>
    <w:rsid w:val="0023335D"/>
    <w:rsid w:val="00243867"/>
    <w:rsid w:val="00246245"/>
    <w:rsid w:val="00247045"/>
    <w:rsid w:val="00267B84"/>
    <w:rsid w:val="002741CF"/>
    <w:rsid w:val="0029050E"/>
    <w:rsid w:val="003059EC"/>
    <w:rsid w:val="00372C8C"/>
    <w:rsid w:val="0038124A"/>
    <w:rsid w:val="00381F92"/>
    <w:rsid w:val="003B59E8"/>
    <w:rsid w:val="003C6CC3"/>
    <w:rsid w:val="003F21AD"/>
    <w:rsid w:val="00413C69"/>
    <w:rsid w:val="00434B57"/>
    <w:rsid w:val="0043644A"/>
    <w:rsid w:val="004445CC"/>
    <w:rsid w:val="00444E94"/>
    <w:rsid w:val="00485F9D"/>
    <w:rsid w:val="00490A33"/>
    <w:rsid w:val="004A7491"/>
    <w:rsid w:val="004F570C"/>
    <w:rsid w:val="005044C8"/>
    <w:rsid w:val="00536D0E"/>
    <w:rsid w:val="00571CC8"/>
    <w:rsid w:val="00592FC6"/>
    <w:rsid w:val="00595166"/>
    <w:rsid w:val="005C02CF"/>
    <w:rsid w:val="005D6593"/>
    <w:rsid w:val="005E3552"/>
    <w:rsid w:val="005F4365"/>
    <w:rsid w:val="00623500"/>
    <w:rsid w:val="00647883"/>
    <w:rsid w:val="0066401D"/>
    <w:rsid w:val="00672E99"/>
    <w:rsid w:val="00681082"/>
    <w:rsid w:val="0068188E"/>
    <w:rsid w:val="0069722E"/>
    <w:rsid w:val="006C36D4"/>
    <w:rsid w:val="006D78CE"/>
    <w:rsid w:val="006E55E4"/>
    <w:rsid w:val="006E71C3"/>
    <w:rsid w:val="007022AA"/>
    <w:rsid w:val="00711502"/>
    <w:rsid w:val="007556D3"/>
    <w:rsid w:val="0076425B"/>
    <w:rsid w:val="0078573A"/>
    <w:rsid w:val="0078609A"/>
    <w:rsid w:val="007A6E5E"/>
    <w:rsid w:val="007F1E01"/>
    <w:rsid w:val="00800F97"/>
    <w:rsid w:val="00822DB5"/>
    <w:rsid w:val="008332C9"/>
    <w:rsid w:val="00847F6D"/>
    <w:rsid w:val="00876482"/>
    <w:rsid w:val="00885D7C"/>
    <w:rsid w:val="008D39AB"/>
    <w:rsid w:val="008E0DC9"/>
    <w:rsid w:val="00905A91"/>
    <w:rsid w:val="00913D4C"/>
    <w:rsid w:val="0092655E"/>
    <w:rsid w:val="0097435A"/>
    <w:rsid w:val="00995346"/>
    <w:rsid w:val="009B3A8E"/>
    <w:rsid w:val="00A22196"/>
    <w:rsid w:val="00A22C80"/>
    <w:rsid w:val="00A27B7A"/>
    <w:rsid w:val="00AF37E1"/>
    <w:rsid w:val="00B10E62"/>
    <w:rsid w:val="00B14310"/>
    <w:rsid w:val="00B35A0A"/>
    <w:rsid w:val="00B44037"/>
    <w:rsid w:val="00B44458"/>
    <w:rsid w:val="00B82E8C"/>
    <w:rsid w:val="00BB296B"/>
    <w:rsid w:val="00BE1CD5"/>
    <w:rsid w:val="00C33C5F"/>
    <w:rsid w:val="00C5529D"/>
    <w:rsid w:val="00C56C4C"/>
    <w:rsid w:val="00C61AB9"/>
    <w:rsid w:val="00C72EE9"/>
    <w:rsid w:val="00C838BC"/>
    <w:rsid w:val="00C842C2"/>
    <w:rsid w:val="00C965EC"/>
    <w:rsid w:val="00CB042C"/>
    <w:rsid w:val="00CC26B5"/>
    <w:rsid w:val="00CC321F"/>
    <w:rsid w:val="00CF6086"/>
    <w:rsid w:val="00D03104"/>
    <w:rsid w:val="00D16683"/>
    <w:rsid w:val="00D25460"/>
    <w:rsid w:val="00D40211"/>
    <w:rsid w:val="00D56495"/>
    <w:rsid w:val="00D958BB"/>
    <w:rsid w:val="00DC0F8F"/>
    <w:rsid w:val="00DE507C"/>
    <w:rsid w:val="00E04F67"/>
    <w:rsid w:val="00E16FE0"/>
    <w:rsid w:val="00E36A1F"/>
    <w:rsid w:val="00E72278"/>
    <w:rsid w:val="00E72EA3"/>
    <w:rsid w:val="00E76434"/>
    <w:rsid w:val="00EA683F"/>
    <w:rsid w:val="00EC6146"/>
    <w:rsid w:val="00F657CB"/>
    <w:rsid w:val="00F71E27"/>
    <w:rsid w:val="00F85381"/>
    <w:rsid w:val="00FD67E8"/>
    <w:rsid w:val="00FE60EB"/>
    <w:rsid w:val="00FE79FA"/>
    <w:rsid w:val="00FF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C29DA4"/>
  <w15:docId w15:val="{75453AB4-DC37-423C-BAE0-F0D2437A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6C4C"/>
    <w:rPr>
      <w:sz w:val="24"/>
      <w:szCs w:val="24"/>
    </w:rPr>
  </w:style>
  <w:style w:type="paragraph" w:styleId="Ttulo1">
    <w:name w:val="heading 1"/>
    <w:basedOn w:val="Normal"/>
    <w:next w:val="Normal"/>
    <w:qFormat/>
    <w:rsid w:val="00C56C4C"/>
    <w:pPr>
      <w:keepNext/>
      <w:tabs>
        <w:tab w:val="left" w:pos="2520"/>
        <w:tab w:val="left" w:pos="7200"/>
      </w:tabs>
      <w:outlineLvl w:val="0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nhideWhenUsed/>
    <w:qFormat/>
    <w:rsid w:val="00381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C56C4C"/>
    <w:rPr>
      <w:b/>
      <w:bCs/>
      <w:sz w:val="28"/>
    </w:rPr>
  </w:style>
  <w:style w:type="paragraph" w:styleId="Textoindependiente">
    <w:name w:val="Body Text"/>
    <w:basedOn w:val="Normal"/>
    <w:link w:val="TextoindependienteCar"/>
    <w:rsid w:val="00C56C4C"/>
    <w:pPr>
      <w:spacing w:after="120"/>
    </w:pPr>
  </w:style>
  <w:style w:type="paragraph" w:styleId="Encabezado">
    <w:name w:val="header"/>
    <w:basedOn w:val="Normal"/>
    <w:link w:val="EncabezadoCar"/>
    <w:rsid w:val="00381F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81F92"/>
    <w:rPr>
      <w:sz w:val="24"/>
      <w:szCs w:val="24"/>
    </w:rPr>
  </w:style>
  <w:style w:type="paragraph" w:styleId="Piedepgina">
    <w:name w:val="footer"/>
    <w:basedOn w:val="Normal"/>
    <w:link w:val="PiedepginaCar"/>
    <w:rsid w:val="00381F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81F92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381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95166"/>
    <w:pPr>
      <w:ind w:left="720"/>
      <w:contextualSpacing/>
    </w:pPr>
  </w:style>
  <w:style w:type="paragraph" w:styleId="NormalWeb">
    <w:name w:val="Normal (Web)"/>
    <w:basedOn w:val="Normal"/>
    <w:uiPriority w:val="99"/>
    <w:rsid w:val="001F1885"/>
    <w:pPr>
      <w:spacing w:before="100" w:beforeAutospacing="1" w:after="100" w:afterAutospacing="1"/>
    </w:pPr>
  </w:style>
  <w:style w:type="character" w:customStyle="1" w:styleId="Textoindependiente2Car">
    <w:name w:val="Texto independiente 2 Car"/>
    <w:basedOn w:val="Fuentedeprrafopredeter"/>
    <w:link w:val="Textoindependiente2"/>
    <w:rsid w:val="001F3908"/>
    <w:rPr>
      <w:b/>
      <w:bCs/>
      <w:sz w:val="28"/>
      <w:szCs w:val="24"/>
    </w:rPr>
  </w:style>
  <w:style w:type="paragraph" w:styleId="Textodeglobo">
    <w:name w:val="Balloon Text"/>
    <w:basedOn w:val="Normal"/>
    <w:link w:val="TextodegloboCar"/>
    <w:rsid w:val="00822D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2D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2350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413C69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413C69"/>
  </w:style>
  <w:style w:type="character" w:customStyle="1" w:styleId="eop">
    <w:name w:val="eop"/>
    <w:basedOn w:val="Fuentedeprrafopredeter"/>
    <w:rsid w:val="00413C69"/>
  </w:style>
  <w:style w:type="character" w:customStyle="1" w:styleId="spellingerror">
    <w:name w:val="spellingerror"/>
    <w:basedOn w:val="Fuentedeprrafopredeter"/>
    <w:rsid w:val="00413C69"/>
  </w:style>
  <w:style w:type="paragraph" w:customStyle="1" w:styleId="textbox">
    <w:name w:val="textbox"/>
    <w:basedOn w:val="Normal"/>
    <w:rsid w:val="00413C69"/>
    <w:pPr>
      <w:spacing w:before="100" w:beforeAutospacing="1" w:after="100" w:afterAutospacing="1"/>
    </w:pPr>
  </w:style>
  <w:style w:type="character" w:customStyle="1" w:styleId="TextoindependienteCar">
    <w:name w:val="Texto independiente Car"/>
    <w:basedOn w:val="Fuentedeprrafopredeter"/>
    <w:link w:val="Textoindependiente"/>
    <w:rsid w:val="00C965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D7735E-49D8-4F15-86B7-962FCF7D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EXAMEN:  Rec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EXAMEN:  Rec</dc:title>
  <dc:creator>Daniel Almería</dc:creator>
  <cp:lastModifiedBy>Teams4</cp:lastModifiedBy>
  <cp:revision>2</cp:revision>
  <dcterms:created xsi:type="dcterms:W3CDTF">2023-12-09T10:42:00Z</dcterms:created>
  <dcterms:modified xsi:type="dcterms:W3CDTF">2023-12-09T10:42:00Z</dcterms:modified>
</cp:coreProperties>
</file>