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4B6" w:rsidRPr="007224B6" w:rsidRDefault="007224B6" w:rsidP="007224B6">
      <w:pPr>
        <w:shd w:val="clear" w:color="auto" w:fill="CCCCCC"/>
        <w:spacing w:line="240" w:lineRule="auto"/>
        <w:jc w:val="center"/>
        <w:rPr>
          <w:rFonts w:ascii="Consolas" w:eastAsia="Times New Roman" w:hAnsi="Consolas" w:cs="Consolas"/>
          <w:b/>
          <w:bCs/>
          <w:color w:val="000000"/>
          <w:sz w:val="48"/>
          <w:szCs w:val="48"/>
        </w:rPr>
      </w:pPr>
      <w:r w:rsidRPr="007224B6">
        <w:rPr>
          <w:rFonts w:ascii="Consolas" w:eastAsia="Times New Roman" w:hAnsi="Consolas" w:cs="Consolas"/>
          <w:b/>
          <w:bCs/>
          <w:color w:val="000000"/>
          <w:sz w:val="48"/>
          <w:szCs w:val="48"/>
        </w:rPr>
        <w:t>GUI16 Personal Info</w:t>
      </w:r>
    </w:p>
    <w:p w:rsidR="007224B6" w:rsidRPr="007224B6" w:rsidRDefault="007224B6" w:rsidP="007224B6">
      <w:pPr>
        <w:shd w:val="clear" w:color="auto" w:fill="FFFFFF"/>
        <w:spacing w:after="150" w:line="240" w:lineRule="auto"/>
        <w:outlineLvl w:val="0"/>
        <w:rPr>
          <w:rFonts w:ascii="Helvetica" w:eastAsia="Times New Roman" w:hAnsi="Helvetica" w:cs="Helvetica"/>
          <w:b/>
          <w:bCs/>
          <w:color w:val="000000"/>
          <w:kern w:val="36"/>
          <w:sz w:val="31"/>
          <w:szCs w:val="31"/>
        </w:rPr>
      </w:pPr>
      <w:r w:rsidRPr="007224B6">
        <w:rPr>
          <w:rFonts w:ascii="Helvetica" w:eastAsia="Times New Roman" w:hAnsi="Helvetica" w:cs="Helvetica"/>
          <w:b/>
          <w:bCs/>
          <w:color w:val="000000"/>
          <w:kern w:val="36"/>
          <w:sz w:val="31"/>
          <w:szCs w:val="31"/>
        </w:rPr>
        <w:t>Directions</w:t>
      </w:r>
    </w:p>
    <w:p w:rsidR="007224B6" w:rsidRPr="007224B6" w:rsidRDefault="007224B6" w:rsidP="007224B6">
      <w:pPr>
        <w:shd w:val="clear" w:color="auto" w:fill="FFFFFF"/>
        <w:spacing w:after="0" w:line="297" w:lineRule="atLeast"/>
        <w:rPr>
          <w:rFonts w:ascii="Arial" w:eastAsia="Times New Roman" w:hAnsi="Arial" w:cs="Arial"/>
          <w:color w:val="000000"/>
          <w:sz w:val="20"/>
          <w:szCs w:val="20"/>
        </w:rPr>
      </w:pPr>
      <w:r w:rsidRPr="007224B6">
        <w:rPr>
          <w:rFonts w:ascii="Arial" w:eastAsia="Times New Roman" w:hAnsi="Arial" w:cs="Arial"/>
          <w:color w:val="000000"/>
          <w:sz w:val="20"/>
          <w:szCs w:val="20"/>
        </w:rPr>
        <w:t>The next graphical component we will look at is the textarea. A textarea is a multi-line text entry field similar to a textfield. It can be used for both entering text and displaying text. In our programs we will use it to display text. In Java, a textarea is created using the class </w:t>
      </w:r>
      <w:r w:rsidRPr="007224B6">
        <w:rPr>
          <w:rFonts w:ascii="Verdana" w:eastAsia="Times New Roman" w:hAnsi="Verdana" w:cs="Arial"/>
          <w:b/>
          <w:bCs/>
          <w:color w:val="000000"/>
          <w:sz w:val="18"/>
          <w:szCs w:val="18"/>
        </w:rPr>
        <w:t>JTextArea</w:t>
      </w:r>
      <w:r w:rsidRPr="007224B6">
        <w:rPr>
          <w:rFonts w:ascii="Arial" w:eastAsia="Times New Roman" w:hAnsi="Arial" w:cs="Arial"/>
          <w:color w:val="000000"/>
          <w:sz w:val="20"/>
          <w:szCs w:val="20"/>
        </w:rPr>
        <w:t>. Look at the following program that displays text in a textarea when a button is pressed.</w:t>
      </w:r>
    </w:p>
    <w:p w:rsidR="007224B6" w:rsidRPr="007224B6" w:rsidRDefault="007224B6" w:rsidP="007224B6">
      <w:pPr>
        <w:shd w:val="clear" w:color="auto" w:fill="FFFFFF"/>
        <w:spacing w:before="120" w:after="120" w:line="297" w:lineRule="atLeast"/>
        <w:rPr>
          <w:rFonts w:ascii="Arial" w:eastAsia="Times New Roman" w:hAnsi="Arial" w:cs="Arial"/>
          <w:color w:val="000000"/>
          <w:sz w:val="20"/>
          <w:szCs w:val="20"/>
        </w:rPr>
      </w:pPr>
      <w:r w:rsidRPr="007224B6">
        <w:rPr>
          <w:rFonts w:ascii="Arial" w:eastAsia="Times New Roman" w:hAnsi="Arial" w:cs="Arial"/>
          <w:color w:val="000000"/>
          <w:sz w:val="20"/>
          <w:szCs w:val="20"/>
        </w:rPr>
        <w:t>Copy the following code to your source file. Compile and execute program.</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import java.util.*;</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import java.awt.*;</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import javax.swing.*;</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import java.awt.event.*;</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public class GUI16 extends JFrame implements ActionListener</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instance variables</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private JButton button;</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private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7224B6">
        <w:rPr>
          <w:rFonts w:ascii="Consolas" w:eastAsia="Times New Roman" w:hAnsi="Consolas" w:cs="Consolas"/>
          <w:color w:val="FF0000"/>
        </w:rPr>
        <w:t>JTextArea textArea</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constructor</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public GUI16()</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create button</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button = new JButton("run");</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set button attributes</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button.setLocation(220,20);</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button.setSize(80, 25);</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add button to frame</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getContentPane().add(button);</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register listener with button</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button.addActionListener(this);</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create textarea</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7224B6">
        <w:rPr>
          <w:rFonts w:ascii="Consolas" w:eastAsia="Times New Roman" w:hAnsi="Consolas" w:cs="Consolas"/>
          <w:color w:val="FF0000"/>
        </w:rPr>
        <w:t>textArea = new JTextArea();</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lastRenderedPageBreak/>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set textarea attributes</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textArea.setLocation(50,50);</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textArea.setSize(400, 400);</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textArea.setFont(new Font("Arial", Font.PLAIN, 16));</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7224B6">
        <w:rPr>
          <w:rFonts w:ascii="Consolas" w:eastAsia="Times New Roman" w:hAnsi="Consolas" w:cs="Consolas"/>
          <w:color w:val="FF0000"/>
        </w:rPr>
        <w:t>textArea.setBorder(BorderFactory.createLineBorder (Color.blue, 2));</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7224B6">
        <w:rPr>
          <w:rFonts w:ascii="Consolas" w:eastAsia="Times New Roman" w:hAnsi="Consolas" w:cs="Consolas"/>
          <w:color w:val="FF0000"/>
        </w:rPr>
        <w:t xml:space="preserve">textArea.setEditable(false);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cannot type text into textArea</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add textarea to frame</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7224B6">
        <w:rPr>
          <w:rFonts w:ascii="Consolas" w:eastAsia="Times New Roman" w:hAnsi="Consolas" w:cs="Consolas"/>
          <w:color w:val="FF0000"/>
        </w:rPr>
        <w:t>getContentPane().add(textArea);</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set frame attributes</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setLayout(null);</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setSize(500, 500);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setDefaultCloseOperation(JFrame.EXIT_ON_CLOSE);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setVisible(true);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public void actionPerformed(ActionEvent event)</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if(event.getSource() == button)             // identify source</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String text =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for(int i = 0; i &lt; 20; i++)</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text += "Programming GUI is fun!!!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7224B6">
        <w:rPr>
          <w:rFonts w:ascii="Consolas" w:eastAsia="Times New Roman" w:hAnsi="Consolas" w:cs="Consolas"/>
          <w:color w:val="FF0000"/>
        </w:rPr>
        <w:t>\n</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7224B6">
        <w:rPr>
          <w:rFonts w:ascii="Consolas" w:eastAsia="Times New Roman" w:hAnsi="Consolas" w:cs="Consolas"/>
          <w:color w:val="FF0000"/>
        </w:rPr>
        <w:t>textArea.setText("");</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clear text area</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FF0000"/>
        </w:rPr>
      </w:pPr>
      <w:r w:rsidRPr="007224B6">
        <w:rPr>
          <w:rFonts w:ascii="Consolas" w:eastAsia="Times New Roman" w:hAnsi="Consolas" w:cs="Consolas"/>
          <w:color w:val="FF0000"/>
        </w:rPr>
        <w:t>textArea.append(text);</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append text to text area</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lastRenderedPageBreak/>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 main method</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public static void main(String[] args)</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GUI16 app = new GUI16();  // run program</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7224B6">
        <w:rPr>
          <w:rFonts w:ascii="Consolas" w:eastAsia="Times New Roman" w:hAnsi="Consolas" w:cs="Consolas"/>
          <w:color w:val="000088"/>
        </w:rPr>
        <w:t>}</w:t>
      </w:r>
    </w:p>
    <w:p w:rsidR="007224B6" w:rsidRPr="007224B6" w:rsidRDefault="007224B6" w:rsidP="007224B6">
      <w:pPr>
        <w:shd w:val="clear" w:color="auto" w:fill="FFFFFF"/>
        <w:spacing w:after="0" w:line="297" w:lineRule="atLeast"/>
        <w:rPr>
          <w:rFonts w:ascii="Arial" w:eastAsia="Times New Roman" w:hAnsi="Arial" w:cs="Arial"/>
          <w:color w:val="000000"/>
          <w:sz w:val="20"/>
          <w:szCs w:val="20"/>
        </w:rPr>
      </w:pPr>
      <w:r w:rsidRPr="007224B6">
        <w:rPr>
          <w:rFonts w:ascii="Arial" w:eastAsia="Times New Roman" w:hAnsi="Arial" w:cs="Arial"/>
          <w:color w:val="000000"/>
          <w:sz w:val="20"/>
          <w:szCs w:val="20"/>
        </w:rPr>
        <w:t>Once again, a </w:t>
      </w:r>
      <w:r w:rsidRPr="007224B6">
        <w:rPr>
          <w:rFonts w:ascii="Verdana" w:eastAsia="Times New Roman" w:hAnsi="Verdana" w:cs="Arial"/>
          <w:b/>
          <w:bCs/>
          <w:color w:val="000000"/>
          <w:sz w:val="18"/>
          <w:szCs w:val="18"/>
        </w:rPr>
        <w:t>JTextArea</w:t>
      </w:r>
      <w:r w:rsidRPr="007224B6">
        <w:rPr>
          <w:rFonts w:ascii="Arial" w:eastAsia="Times New Roman" w:hAnsi="Arial" w:cs="Arial"/>
          <w:color w:val="000000"/>
          <w:sz w:val="20"/>
          <w:szCs w:val="20"/>
        </w:rPr>
        <w:t> is added to a frame using the same process we used to add the other graphical components. I am only going to highlight the code that is different.</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textArea.setBorder(BorderFactory.createLineBorder (Color.blue, 2));</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7224B6">
        <w:rPr>
          <w:rFonts w:ascii="Consolas" w:eastAsia="Times New Roman" w:hAnsi="Consolas" w:cs="Consolas"/>
          <w:color w:val="000088"/>
        </w:rPr>
        <w:t>textArea.setEditable(false);     // cannot type text into textArea</w:t>
      </w:r>
    </w:p>
    <w:p w:rsidR="007224B6" w:rsidRPr="007224B6" w:rsidRDefault="007224B6" w:rsidP="007224B6">
      <w:pPr>
        <w:shd w:val="clear" w:color="auto" w:fill="FFFFFF"/>
        <w:spacing w:after="0" w:line="297" w:lineRule="atLeast"/>
        <w:rPr>
          <w:rFonts w:ascii="Arial" w:eastAsia="Times New Roman" w:hAnsi="Arial" w:cs="Arial"/>
          <w:color w:val="000000"/>
          <w:sz w:val="20"/>
          <w:szCs w:val="20"/>
        </w:rPr>
      </w:pPr>
      <w:r w:rsidRPr="007224B6">
        <w:rPr>
          <w:rFonts w:ascii="Arial" w:eastAsia="Times New Roman" w:hAnsi="Arial" w:cs="Arial"/>
          <w:color w:val="000000"/>
          <w:sz w:val="20"/>
          <w:szCs w:val="20"/>
        </w:rPr>
        <w:t>The first line of code above places a blue border around the textarea with a line thickness of 2. The </w:t>
      </w:r>
      <w:r w:rsidRPr="007224B6">
        <w:rPr>
          <w:rFonts w:ascii="Verdana" w:eastAsia="Times New Roman" w:hAnsi="Verdana" w:cs="Arial"/>
          <w:b/>
          <w:bCs/>
          <w:color w:val="000000"/>
          <w:sz w:val="18"/>
          <w:szCs w:val="18"/>
        </w:rPr>
        <w:t>BorderFactory</w:t>
      </w:r>
      <w:r w:rsidRPr="007224B6">
        <w:rPr>
          <w:rFonts w:ascii="Arial" w:eastAsia="Times New Roman" w:hAnsi="Arial" w:cs="Arial"/>
          <w:color w:val="000000"/>
          <w:sz w:val="20"/>
          <w:szCs w:val="20"/>
        </w:rPr>
        <w:t>class has other methods for making different kinds of borders. I am using the method createLineBorder to create a simply line border.</w:t>
      </w:r>
    </w:p>
    <w:p w:rsidR="007224B6" w:rsidRPr="007224B6" w:rsidRDefault="007224B6" w:rsidP="007224B6">
      <w:pPr>
        <w:shd w:val="clear" w:color="auto" w:fill="FFFFFF"/>
        <w:spacing w:before="120" w:after="120" w:line="297" w:lineRule="atLeast"/>
        <w:rPr>
          <w:rFonts w:ascii="Arial" w:eastAsia="Times New Roman" w:hAnsi="Arial" w:cs="Arial"/>
          <w:color w:val="000000"/>
          <w:sz w:val="20"/>
          <w:szCs w:val="20"/>
        </w:rPr>
      </w:pPr>
      <w:r w:rsidRPr="007224B6">
        <w:rPr>
          <w:rFonts w:ascii="Arial" w:eastAsia="Times New Roman" w:hAnsi="Arial" w:cs="Arial"/>
          <w:color w:val="000000"/>
          <w:sz w:val="20"/>
          <w:szCs w:val="20"/>
        </w:rPr>
        <w:t>The second line of code is used to lock the textarea so that the user cannot type text into textarea window. Since we are only using the textarea to display text it is a good idea to lock the textarea for editing.</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for(int i = 0; i &lt; 20; i++)</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 xml:space="preserve">    text += "Programming GUI is fun!!! \n";</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7224B6">
        <w:rPr>
          <w:rFonts w:ascii="Consolas" w:eastAsia="Times New Roman" w:hAnsi="Consolas" w:cs="Consolas"/>
          <w:color w:val="000088"/>
        </w:rPr>
        <w:t>}</w:t>
      </w:r>
    </w:p>
    <w:p w:rsidR="007224B6" w:rsidRPr="007224B6" w:rsidRDefault="007224B6" w:rsidP="007224B6">
      <w:pPr>
        <w:shd w:val="clear" w:color="auto" w:fill="FFFFFF"/>
        <w:spacing w:before="120" w:after="120" w:line="297" w:lineRule="atLeast"/>
        <w:rPr>
          <w:rFonts w:ascii="Arial" w:eastAsia="Times New Roman" w:hAnsi="Arial" w:cs="Arial"/>
          <w:color w:val="000000"/>
          <w:sz w:val="20"/>
          <w:szCs w:val="20"/>
        </w:rPr>
      </w:pPr>
      <w:r w:rsidRPr="007224B6">
        <w:rPr>
          <w:rFonts w:ascii="Arial" w:eastAsia="Times New Roman" w:hAnsi="Arial" w:cs="Arial"/>
          <w:color w:val="000000"/>
          <w:sz w:val="20"/>
          <w:szCs w:val="20"/>
        </w:rPr>
        <w:t>The code above builds a string that includes 20 lines that say "Programming GUI is fun!!!". Each "Programming GUI is fun!!!" is on a separate line. To accomplish this I added a \n to the end of the line. \n is called the new line escape sequence and it will cause an eoln (end-of-line) marker to be place at that location in the string. When the textarea encounters the eoln marker it will go to the beginning of the next line. This has the same effect as using a System.out.println command in console programming.</w:t>
      </w:r>
    </w:p>
    <w:p w:rsidR="007224B6" w:rsidRPr="007224B6" w:rsidRDefault="007224B6" w:rsidP="007224B6">
      <w:pPr>
        <w:shd w:val="clear" w:color="auto" w:fill="FFFFFF"/>
        <w:spacing w:before="120" w:after="120" w:line="297" w:lineRule="atLeast"/>
        <w:rPr>
          <w:rFonts w:ascii="Arial" w:eastAsia="Times New Roman" w:hAnsi="Arial" w:cs="Arial"/>
          <w:color w:val="000000"/>
          <w:sz w:val="20"/>
          <w:szCs w:val="20"/>
        </w:rPr>
      </w:pPr>
      <w:r w:rsidRPr="007224B6">
        <w:rPr>
          <w:rFonts w:ascii="Arial" w:eastAsia="Times New Roman" w:hAnsi="Arial" w:cs="Arial"/>
          <w:color w:val="000000"/>
          <w:sz w:val="20"/>
          <w:szCs w:val="20"/>
        </w:rPr>
        <w:t>An escape sequence can be embedded any where within a string. Look at the following example:</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7224B6">
        <w:rPr>
          <w:rFonts w:ascii="Consolas" w:eastAsia="Times New Roman" w:hAnsi="Consolas" w:cs="Consolas"/>
          <w:color w:val="000088"/>
        </w:rPr>
        <w:t>String s = "\n\nMy dog's name is Maddie.\nMy cat's name is Cubbie.\n");</w:t>
      </w:r>
    </w:p>
    <w:p w:rsidR="007224B6" w:rsidRPr="007224B6" w:rsidRDefault="007224B6" w:rsidP="007224B6">
      <w:pPr>
        <w:shd w:val="clear" w:color="auto" w:fill="FFFFFF"/>
        <w:spacing w:before="120" w:after="120" w:line="297" w:lineRule="atLeast"/>
        <w:rPr>
          <w:rFonts w:ascii="Arial" w:eastAsia="Times New Roman" w:hAnsi="Arial" w:cs="Arial"/>
          <w:color w:val="000000"/>
          <w:sz w:val="20"/>
          <w:szCs w:val="20"/>
        </w:rPr>
      </w:pPr>
      <w:r w:rsidRPr="007224B6">
        <w:rPr>
          <w:rFonts w:ascii="Arial" w:eastAsia="Times New Roman" w:hAnsi="Arial" w:cs="Arial"/>
          <w:color w:val="000000"/>
          <w:sz w:val="20"/>
          <w:szCs w:val="20"/>
        </w:rPr>
        <w:t>It can also be append to the end of a string. Look at the following example:</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String s1 = "My dog's name is Maddie.";</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String s2 = s1 + "\n";</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7224B6">
        <w:rPr>
          <w:rFonts w:ascii="Consolas" w:eastAsia="Times New Roman" w:hAnsi="Consolas" w:cs="Consolas"/>
          <w:color w:val="000088"/>
        </w:rPr>
        <w:t xml:space="preserve"> </w:t>
      </w:r>
    </w:p>
    <w:p w:rsidR="007224B6" w:rsidRPr="007224B6" w:rsidRDefault="007224B6" w:rsidP="007224B6">
      <w:pPr>
        <w:shd w:val="clear" w:color="auto" w:fill="FFFFFF"/>
        <w:spacing w:before="120" w:after="120" w:line="297" w:lineRule="atLeast"/>
        <w:rPr>
          <w:rFonts w:ascii="Arial" w:eastAsia="Times New Roman" w:hAnsi="Arial" w:cs="Arial"/>
          <w:color w:val="000000"/>
          <w:sz w:val="20"/>
          <w:szCs w:val="20"/>
        </w:rPr>
      </w:pPr>
      <w:r w:rsidRPr="007224B6">
        <w:rPr>
          <w:rFonts w:ascii="Arial" w:eastAsia="Times New Roman" w:hAnsi="Arial" w:cs="Arial"/>
          <w:color w:val="000000"/>
          <w:sz w:val="20"/>
          <w:szCs w:val="20"/>
        </w:rPr>
        <w:t>The two lines below are used to add text to the textarea. The method setText will replace the text in the textarea with the text inside the quotes. I am using setText to clear the textarea window.</w:t>
      </w:r>
    </w:p>
    <w:p w:rsidR="007224B6" w:rsidRPr="007224B6" w:rsidRDefault="007224B6" w:rsidP="007224B6">
      <w:pPr>
        <w:shd w:val="clear" w:color="auto" w:fill="FFFFFF"/>
        <w:spacing w:after="0" w:line="240" w:lineRule="auto"/>
        <w:rPr>
          <w:rFonts w:ascii="Verdana" w:eastAsia="Times New Roman" w:hAnsi="Verdana" w:cs="Times New Roman"/>
          <w:color w:val="000000"/>
          <w:sz w:val="18"/>
          <w:szCs w:val="18"/>
        </w:rPr>
      </w:pPr>
      <w:r w:rsidRPr="007224B6">
        <w:rPr>
          <w:rFonts w:ascii="Verdana" w:eastAsia="Times New Roman" w:hAnsi="Verdana" w:cs="Times New Roman"/>
          <w:color w:val="000000"/>
          <w:sz w:val="18"/>
          <w:szCs w:val="18"/>
        </w:rPr>
        <w:t>The method append appends the text in the quotes to any text that is already in the textarea.</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7224B6">
        <w:rPr>
          <w:rFonts w:ascii="Consolas" w:eastAsia="Times New Roman" w:hAnsi="Consolas" w:cs="Consolas"/>
          <w:color w:val="000088"/>
        </w:rPr>
        <w:t>textArea.setText("");     // clear text area</w:t>
      </w:r>
    </w:p>
    <w:p w:rsidR="007224B6" w:rsidRPr="007224B6" w:rsidRDefault="007224B6" w:rsidP="007224B6">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7224B6">
        <w:rPr>
          <w:rFonts w:ascii="Consolas" w:eastAsia="Times New Roman" w:hAnsi="Consolas" w:cs="Consolas"/>
          <w:color w:val="000088"/>
        </w:rPr>
        <w:t>textArea.append(text);    // append text to text area</w:t>
      </w:r>
    </w:p>
    <w:p w:rsidR="007224B6" w:rsidRPr="007224B6" w:rsidRDefault="007224B6" w:rsidP="007224B6">
      <w:pPr>
        <w:shd w:val="clear" w:color="auto" w:fill="FFFFFF"/>
        <w:spacing w:after="0" w:line="297" w:lineRule="atLeast"/>
        <w:rPr>
          <w:rFonts w:ascii="Arial" w:eastAsia="Times New Roman" w:hAnsi="Arial" w:cs="Arial"/>
          <w:color w:val="000000"/>
          <w:sz w:val="20"/>
          <w:szCs w:val="20"/>
        </w:rPr>
      </w:pPr>
      <w:r w:rsidRPr="007224B6">
        <w:rPr>
          <w:rFonts w:ascii="Verdana" w:eastAsia="Times New Roman" w:hAnsi="Verdana" w:cs="Arial"/>
          <w:b/>
          <w:bCs/>
          <w:color w:val="000000"/>
          <w:sz w:val="18"/>
          <w:szCs w:val="18"/>
        </w:rPr>
        <w:lastRenderedPageBreak/>
        <w:t>setText</w:t>
      </w:r>
      <w:r w:rsidRPr="007224B6">
        <w:rPr>
          <w:rFonts w:ascii="Arial" w:eastAsia="Times New Roman" w:hAnsi="Arial" w:cs="Arial"/>
          <w:color w:val="000000"/>
          <w:sz w:val="20"/>
          <w:szCs w:val="20"/>
        </w:rPr>
        <w:t> - replaces the current text in the textarea with the text in the parentheses.</w:t>
      </w:r>
      <w:r w:rsidRPr="007224B6">
        <w:rPr>
          <w:rFonts w:ascii="Verdana" w:eastAsia="Times New Roman" w:hAnsi="Verdana" w:cs="Arial"/>
          <w:color w:val="000000"/>
          <w:sz w:val="18"/>
          <w:szCs w:val="18"/>
        </w:rPr>
        <w:br/>
      </w:r>
      <w:r w:rsidRPr="007224B6">
        <w:rPr>
          <w:rFonts w:ascii="Verdana" w:eastAsia="Times New Roman" w:hAnsi="Verdana" w:cs="Arial"/>
          <w:b/>
          <w:bCs/>
          <w:color w:val="000000"/>
          <w:sz w:val="18"/>
          <w:szCs w:val="18"/>
        </w:rPr>
        <w:t>append</w:t>
      </w:r>
      <w:r w:rsidRPr="007224B6">
        <w:rPr>
          <w:rFonts w:ascii="Arial" w:eastAsia="Times New Roman" w:hAnsi="Arial" w:cs="Arial"/>
          <w:color w:val="000000"/>
          <w:sz w:val="20"/>
          <w:szCs w:val="20"/>
        </w:rPr>
        <w:t> - adds the text in the parentheses to the end of the text that is currently in the textarea.</w:t>
      </w:r>
    </w:p>
    <w:p w:rsidR="007224B6" w:rsidRPr="007224B6" w:rsidRDefault="007224B6" w:rsidP="007224B6">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7224B6">
        <w:rPr>
          <w:rFonts w:ascii="Helvetica" w:eastAsia="Times New Roman" w:hAnsi="Helvetica" w:cs="Helvetica"/>
          <w:b/>
          <w:bCs/>
          <w:color w:val="000000"/>
          <w:kern w:val="36"/>
          <w:sz w:val="31"/>
          <w:szCs w:val="31"/>
        </w:rPr>
        <w:t>Modifications</w:t>
      </w:r>
    </w:p>
    <w:p w:rsidR="007224B6" w:rsidRPr="007224B6" w:rsidRDefault="007224B6" w:rsidP="007224B6">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7224B6">
        <w:rPr>
          <w:rFonts w:ascii="Verdana" w:eastAsia="Times New Roman" w:hAnsi="Verdana" w:cs="Times New Roman"/>
          <w:color w:val="000000"/>
          <w:sz w:val="18"/>
          <w:szCs w:val="18"/>
        </w:rPr>
        <w:t>Modify the </w:t>
      </w:r>
      <w:r w:rsidRPr="007224B6">
        <w:rPr>
          <w:rFonts w:ascii="Verdana" w:eastAsia="Times New Roman" w:hAnsi="Verdana" w:cs="Times New Roman"/>
          <w:b/>
          <w:bCs/>
          <w:color w:val="000000"/>
          <w:sz w:val="18"/>
          <w:szCs w:val="18"/>
        </w:rPr>
        <w:t>actionPerformed</w:t>
      </w:r>
      <w:r w:rsidRPr="007224B6">
        <w:rPr>
          <w:rFonts w:ascii="Verdana" w:eastAsia="Times New Roman" w:hAnsi="Verdana" w:cs="Times New Roman"/>
          <w:color w:val="000000"/>
          <w:sz w:val="18"/>
          <w:szCs w:val="18"/>
        </w:rPr>
        <w:t> method so that when the button is clicked it will display your first name, last name, address, city, state, and zip code on separate lines within the textarea window.</w:t>
      </w:r>
    </w:p>
    <w:p w:rsidR="007224B6" w:rsidRPr="007224B6" w:rsidRDefault="007224B6" w:rsidP="007224B6">
      <w:pPr>
        <w:numPr>
          <w:ilvl w:val="0"/>
          <w:numId w:val="1"/>
        </w:numPr>
        <w:shd w:val="clear" w:color="auto" w:fill="FFFFFF"/>
        <w:spacing w:after="30" w:line="240" w:lineRule="auto"/>
        <w:ind w:left="525"/>
        <w:rPr>
          <w:rFonts w:ascii="Verdana" w:eastAsia="Times New Roman" w:hAnsi="Verdana" w:cs="Times New Roman"/>
          <w:color w:val="000000"/>
          <w:sz w:val="18"/>
          <w:szCs w:val="18"/>
        </w:rPr>
      </w:pPr>
      <w:r w:rsidRPr="007224B6">
        <w:rPr>
          <w:rFonts w:ascii="Verdana" w:eastAsia="Times New Roman" w:hAnsi="Verdana" w:cs="Times New Roman"/>
          <w:color w:val="000000"/>
          <w:sz w:val="18"/>
          <w:szCs w:val="18"/>
        </w:rPr>
        <w:t>Include a </w:t>
      </w:r>
      <w:r w:rsidRPr="007224B6">
        <w:rPr>
          <w:rFonts w:ascii="Verdana" w:eastAsia="Times New Roman" w:hAnsi="Verdana" w:cs="Times New Roman"/>
          <w:b/>
          <w:bCs/>
          <w:color w:val="000000"/>
          <w:sz w:val="18"/>
          <w:szCs w:val="18"/>
        </w:rPr>
        <w:t>for loop</w:t>
      </w:r>
      <w:r w:rsidRPr="007224B6">
        <w:rPr>
          <w:rFonts w:ascii="Verdana" w:eastAsia="Times New Roman" w:hAnsi="Verdana" w:cs="Times New Roman"/>
          <w:color w:val="000000"/>
          <w:sz w:val="18"/>
          <w:szCs w:val="18"/>
        </w:rPr>
        <w:t> so that your information will be displayed three times with a blank line between each section.</w:t>
      </w:r>
    </w:p>
    <w:p w:rsidR="007224B6" w:rsidRPr="007224B6" w:rsidRDefault="007224B6" w:rsidP="007224B6">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7224B6">
        <w:rPr>
          <w:rFonts w:ascii="Helvetica" w:eastAsia="Times New Roman" w:hAnsi="Helvetica" w:cs="Helvetica"/>
          <w:b/>
          <w:bCs/>
          <w:color w:val="000000"/>
          <w:kern w:val="36"/>
          <w:sz w:val="31"/>
          <w:szCs w:val="31"/>
        </w:rPr>
        <w:t>Source File</w:t>
      </w:r>
    </w:p>
    <w:p w:rsidR="007224B6" w:rsidRPr="007224B6" w:rsidRDefault="007224B6" w:rsidP="007224B6">
      <w:pPr>
        <w:shd w:val="clear" w:color="auto" w:fill="FFFFFF"/>
        <w:spacing w:before="120" w:after="120" w:line="297" w:lineRule="atLeast"/>
        <w:rPr>
          <w:rFonts w:ascii="Arial" w:eastAsia="Times New Roman" w:hAnsi="Arial" w:cs="Arial"/>
          <w:color w:val="000000"/>
          <w:sz w:val="20"/>
          <w:szCs w:val="20"/>
        </w:rPr>
      </w:pPr>
      <w:r w:rsidRPr="007224B6">
        <w:rPr>
          <w:rFonts w:ascii="Arial" w:eastAsia="Times New Roman" w:hAnsi="Arial" w:cs="Arial"/>
          <w:color w:val="000000"/>
          <w:sz w:val="20"/>
          <w:szCs w:val="20"/>
        </w:rPr>
        <w:t>GUI16.java</w:t>
      </w:r>
    </w:p>
    <w:p w:rsidR="007224B6" w:rsidRPr="007224B6" w:rsidRDefault="007224B6" w:rsidP="007224B6">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7224B6">
        <w:rPr>
          <w:rFonts w:ascii="Helvetica" w:eastAsia="Times New Roman" w:hAnsi="Helvetica" w:cs="Helvetica"/>
          <w:b/>
          <w:bCs/>
          <w:color w:val="000000"/>
          <w:kern w:val="36"/>
          <w:sz w:val="31"/>
          <w:szCs w:val="31"/>
        </w:rPr>
        <w:t>Sample Run</w:t>
      </w:r>
    </w:p>
    <w:p w:rsidR="007224B6" w:rsidRPr="007224B6" w:rsidRDefault="007224B6" w:rsidP="007224B6">
      <w:pPr>
        <w:shd w:val="clear" w:color="auto" w:fill="FFFFFF"/>
        <w:spacing w:after="0" w:line="240" w:lineRule="auto"/>
        <w:rPr>
          <w:rFonts w:ascii="Verdana" w:eastAsia="Times New Roman" w:hAnsi="Verdana" w:cs="Times New Roman"/>
          <w:color w:val="000000"/>
          <w:sz w:val="18"/>
          <w:szCs w:val="18"/>
        </w:rPr>
      </w:pPr>
      <w:r w:rsidRPr="007224B6">
        <w:rPr>
          <w:rFonts w:ascii="Verdana" w:eastAsia="Times New Roman" w:hAnsi="Verdana" w:cs="Times New Roman"/>
          <w:noProof/>
          <w:color w:val="000000"/>
          <w:sz w:val="18"/>
          <w:szCs w:val="18"/>
        </w:rPr>
        <w:drawing>
          <wp:inline distT="0" distB="0" distL="0" distR="0">
            <wp:extent cx="4762500" cy="4762500"/>
            <wp:effectExtent l="0" t="0" r="0" b="0"/>
            <wp:docPr id="1" name="Picture 1" descr="http://bwagner.org/images/GUI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wagner.org/images/GUI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E70726" w:rsidRDefault="007224B6">
      <w:bookmarkStart w:id="0" w:name="_GoBack"/>
      <w:bookmarkEnd w:id="0"/>
    </w:p>
    <w:sectPr w:rsidR="00E7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E311C"/>
    <w:multiLevelType w:val="multilevel"/>
    <w:tmpl w:val="7EFC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B6"/>
    <w:rsid w:val="004B36A7"/>
    <w:rsid w:val="007224B6"/>
    <w:rsid w:val="007A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23652-5293-443F-BB72-3234C6EC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24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4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2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24B6"/>
  </w:style>
  <w:style w:type="character" w:styleId="Strong">
    <w:name w:val="Strong"/>
    <w:basedOn w:val="DefaultParagraphFont"/>
    <w:uiPriority w:val="22"/>
    <w:qFormat/>
    <w:rsid w:val="007224B6"/>
    <w:rPr>
      <w:b/>
      <w:bCs/>
    </w:rPr>
  </w:style>
  <w:style w:type="paragraph" w:styleId="HTMLPreformatted">
    <w:name w:val="HTML Preformatted"/>
    <w:basedOn w:val="Normal"/>
    <w:link w:val="HTMLPreformattedChar"/>
    <w:uiPriority w:val="99"/>
    <w:semiHidden/>
    <w:unhideWhenUsed/>
    <w:rsid w:val="00722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4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65220">
      <w:bodyDiv w:val="1"/>
      <w:marLeft w:val="0"/>
      <w:marRight w:val="0"/>
      <w:marTop w:val="0"/>
      <w:marBottom w:val="0"/>
      <w:divBdr>
        <w:top w:val="none" w:sz="0" w:space="0" w:color="auto"/>
        <w:left w:val="none" w:sz="0" w:space="0" w:color="auto"/>
        <w:bottom w:val="none" w:sz="0" w:space="0" w:color="auto"/>
        <w:right w:val="none" w:sz="0" w:space="0" w:color="auto"/>
      </w:divBdr>
      <w:divsChild>
        <w:div w:id="586110669">
          <w:marLeft w:val="0"/>
          <w:marRight w:val="0"/>
          <w:marTop w:val="0"/>
          <w:marBottom w:val="375"/>
          <w:divBdr>
            <w:top w:val="none" w:sz="0" w:space="0" w:color="auto"/>
            <w:left w:val="none" w:sz="0" w:space="0" w:color="auto"/>
            <w:bottom w:val="none" w:sz="0" w:space="0" w:color="auto"/>
            <w:right w:val="none" w:sz="0" w:space="0" w:color="auto"/>
          </w:divBdr>
        </w:div>
        <w:div w:id="1204950405">
          <w:marLeft w:val="0"/>
          <w:marRight w:val="0"/>
          <w:marTop w:val="450"/>
          <w:marBottom w:val="0"/>
          <w:divBdr>
            <w:top w:val="none" w:sz="0" w:space="0" w:color="auto"/>
            <w:left w:val="none" w:sz="0" w:space="0" w:color="auto"/>
            <w:bottom w:val="none" w:sz="0" w:space="0" w:color="auto"/>
            <w:right w:val="none" w:sz="0" w:space="0" w:color="auto"/>
          </w:divBdr>
          <w:divsChild>
            <w:div w:id="123961097">
              <w:marLeft w:val="0"/>
              <w:marRight w:val="0"/>
              <w:marTop w:val="225"/>
              <w:marBottom w:val="225"/>
              <w:divBdr>
                <w:top w:val="single" w:sz="12" w:space="4" w:color="009900"/>
                <w:left w:val="single" w:sz="12" w:space="4" w:color="009900"/>
                <w:bottom w:val="single" w:sz="12" w:space="4" w:color="009900"/>
                <w:right w:val="single" w:sz="12" w:space="4" w:color="009900"/>
              </w:divBdr>
              <w:divsChild>
                <w:div w:id="625743223">
                  <w:marLeft w:val="0"/>
                  <w:marRight w:val="0"/>
                  <w:marTop w:val="0"/>
                  <w:marBottom w:val="0"/>
                  <w:divBdr>
                    <w:top w:val="none" w:sz="0" w:space="0" w:color="auto"/>
                    <w:left w:val="none" w:sz="0" w:space="0" w:color="auto"/>
                    <w:bottom w:val="none" w:sz="0" w:space="0" w:color="auto"/>
                    <w:right w:val="none" w:sz="0" w:space="0" w:color="auto"/>
                  </w:divBdr>
                </w:div>
                <w:div w:id="2146897135">
                  <w:marLeft w:val="0"/>
                  <w:marRight w:val="0"/>
                  <w:marTop w:val="0"/>
                  <w:marBottom w:val="0"/>
                  <w:divBdr>
                    <w:top w:val="none" w:sz="0" w:space="0" w:color="auto"/>
                    <w:left w:val="none" w:sz="0" w:space="0" w:color="auto"/>
                    <w:bottom w:val="none" w:sz="0" w:space="0" w:color="auto"/>
                    <w:right w:val="none" w:sz="0" w:space="0" w:color="auto"/>
                  </w:divBdr>
                </w:div>
                <w:div w:id="1169752938">
                  <w:marLeft w:val="0"/>
                  <w:marRight w:val="0"/>
                  <w:marTop w:val="0"/>
                  <w:marBottom w:val="0"/>
                  <w:divBdr>
                    <w:top w:val="none" w:sz="0" w:space="0" w:color="auto"/>
                    <w:left w:val="none" w:sz="0" w:space="0" w:color="auto"/>
                    <w:bottom w:val="none" w:sz="0" w:space="0" w:color="auto"/>
                    <w:right w:val="none" w:sz="0" w:space="0" w:color="auto"/>
                  </w:divBdr>
                </w:div>
                <w:div w:id="2028679008">
                  <w:marLeft w:val="0"/>
                  <w:marRight w:val="0"/>
                  <w:marTop w:val="0"/>
                  <w:marBottom w:val="0"/>
                  <w:divBdr>
                    <w:top w:val="none" w:sz="0" w:space="0" w:color="auto"/>
                    <w:left w:val="none" w:sz="0" w:space="0" w:color="auto"/>
                    <w:bottom w:val="none" w:sz="0" w:space="0" w:color="auto"/>
                    <w:right w:val="none" w:sz="0" w:space="0" w:color="auto"/>
                  </w:divBdr>
                </w:div>
                <w:div w:id="2047487934">
                  <w:marLeft w:val="0"/>
                  <w:marRight w:val="0"/>
                  <w:marTop w:val="0"/>
                  <w:marBottom w:val="0"/>
                  <w:divBdr>
                    <w:top w:val="none" w:sz="0" w:space="0" w:color="auto"/>
                    <w:left w:val="none" w:sz="0" w:space="0" w:color="auto"/>
                    <w:bottom w:val="none" w:sz="0" w:space="0" w:color="auto"/>
                    <w:right w:val="none" w:sz="0" w:space="0" w:color="auto"/>
                  </w:divBdr>
                </w:div>
                <w:div w:id="464011498">
                  <w:marLeft w:val="0"/>
                  <w:marRight w:val="0"/>
                  <w:marTop w:val="0"/>
                  <w:marBottom w:val="0"/>
                  <w:divBdr>
                    <w:top w:val="none" w:sz="0" w:space="0" w:color="auto"/>
                    <w:left w:val="none" w:sz="0" w:space="0" w:color="auto"/>
                    <w:bottom w:val="none" w:sz="0" w:space="0" w:color="auto"/>
                    <w:right w:val="none" w:sz="0" w:space="0" w:color="auto"/>
                  </w:divBdr>
                </w:div>
                <w:div w:id="1693914183">
                  <w:marLeft w:val="0"/>
                  <w:marRight w:val="0"/>
                  <w:marTop w:val="0"/>
                  <w:marBottom w:val="0"/>
                  <w:divBdr>
                    <w:top w:val="none" w:sz="0" w:space="0" w:color="auto"/>
                    <w:left w:val="none" w:sz="0" w:space="0" w:color="auto"/>
                    <w:bottom w:val="none" w:sz="0" w:space="0" w:color="auto"/>
                    <w:right w:val="none" w:sz="0" w:space="0" w:color="auto"/>
                  </w:divBdr>
                </w:div>
                <w:div w:id="1721123871">
                  <w:marLeft w:val="0"/>
                  <w:marRight w:val="0"/>
                  <w:marTop w:val="0"/>
                  <w:marBottom w:val="0"/>
                  <w:divBdr>
                    <w:top w:val="none" w:sz="0" w:space="0" w:color="auto"/>
                    <w:left w:val="none" w:sz="0" w:space="0" w:color="auto"/>
                    <w:bottom w:val="none" w:sz="0" w:space="0" w:color="auto"/>
                    <w:right w:val="none" w:sz="0" w:space="0" w:color="auto"/>
                  </w:divBdr>
                </w:div>
              </w:divsChild>
            </w:div>
            <w:div w:id="836461514">
              <w:marLeft w:val="0"/>
              <w:marRight w:val="0"/>
              <w:marTop w:val="225"/>
              <w:marBottom w:val="225"/>
              <w:divBdr>
                <w:top w:val="single" w:sz="12" w:space="4" w:color="009900"/>
                <w:left w:val="single" w:sz="12" w:space="4" w:color="009900"/>
                <w:bottom w:val="single" w:sz="12" w:space="4" w:color="009900"/>
                <w:right w:val="single" w:sz="12" w:space="4" w:color="009900"/>
              </w:divBdr>
            </w:div>
            <w:div w:id="1485731835">
              <w:marLeft w:val="0"/>
              <w:marRight w:val="0"/>
              <w:marTop w:val="225"/>
              <w:marBottom w:val="225"/>
              <w:divBdr>
                <w:top w:val="single" w:sz="12" w:space="4" w:color="009900"/>
                <w:left w:val="single" w:sz="12" w:space="4" w:color="009900"/>
                <w:bottom w:val="single" w:sz="12" w:space="4" w:color="009900"/>
                <w:right w:val="single" w:sz="12" w:space="4" w:color="009900"/>
              </w:divBdr>
            </w:div>
            <w:div w:id="1969966758">
              <w:marLeft w:val="0"/>
              <w:marRight w:val="0"/>
              <w:marTop w:val="225"/>
              <w:marBottom w:val="225"/>
              <w:divBdr>
                <w:top w:val="single" w:sz="12" w:space="4" w:color="009900"/>
                <w:left w:val="single" w:sz="12" w:space="4" w:color="009900"/>
                <w:bottom w:val="single" w:sz="12" w:space="4" w:color="009900"/>
                <w:right w:val="single" w:sz="12" w:space="4" w:color="009900"/>
              </w:divBdr>
            </w:div>
            <w:div w:id="1222788134">
              <w:marLeft w:val="0"/>
              <w:marRight w:val="0"/>
              <w:marTop w:val="225"/>
              <w:marBottom w:val="225"/>
              <w:divBdr>
                <w:top w:val="single" w:sz="12" w:space="4" w:color="009900"/>
                <w:left w:val="single" w:sz="12" w:space="4" w:color="009900"/>
                <w:bottom w:val="single" w:sz="12" w:space="4" w:color="009900"/>
                <w:right w:val="single" w:sz="12" w:space="4" w:color="009900"/>
              </w:divBdr>
            </w:div>
            <w:div w:id="157380484">
              <w:marLeft w:val="0"/>
              <w:marRight w:val="0"/>
              <w:marTop w:val="225"/>
              <w:marBottom w:val="225"/>
              <w:divBdr>
                <w:top w:val="single" w:sz="12" w:space="4" w:color="009900"/>
                <w:left w:val="single" w:sz="12" w:space="4" w:color="009900"/>
                <w:bottom w:val="single" w:sz="12" w:space="4" w:color="009900"/>
                <w:right w:val="single" w:sz="12" w:space="4" w:color="009900"/>
              </w:divBdr>
            </w:div>
            <w:div w:id="947548643">
              <w:marLeft w:val="525"/>
              <w:marRight w:val="0"/>
              <w:marTop w:val="30"/>
              <w:marBottom w:val="3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EMSISD</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Gatewood</dc:creator>
  <cp:keywords/>
  <dc:description/>
  <cp:lastModifiedBy>Derrick Gatewood</cp:lastModifiedBy>
  <cp:revision>2</cp:revision>
  <dcterms:created xsi:type="dcterms:W3CDTF">2015-12-08T16:08:00Z</dcterms:created>
  <dcterms:modified xsi:type="dcterms:W3CDTF">2015-12-08T16:08:00Z</dcterms:modified>
</cp:coreProperties>
</file>