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28D96AF2" w:rsidR="004F2A8B" w:rsidRPr="004C5C37"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4C5C37">
              <w:rPr>
                <w:rFonts w:eastAsiaTheme="majorEastAsia"/>
                <w:sz w:val="24"/>
                <w:szCs w:val="24"/>
              </w:rPr>
              <w:br/>
            </w:r>
            <w:r w:rsidR="004C5C37">
              <w:rPr>
                <w:rFonts w:eastAsiaTheme="majorEastAsia"/>
                <w:color w:val="767171" w:themeColor="background2" w:themeShade="80"/>
                <w:sz w:val="24"/>
                <w:szCs w:val="24"/>
              </w:rPr>
              <w:br/>
            </w:r>
            <w:r w:rsidR="004C5C37" w:rsidRPr="004C5C37">
              <w:rPr>
                <w:rStyle w:val="citation-215"/>
              </w:rPr>
              <w:t xml:space="preserve">No hemos podido cumplir con todas las actividades exactamente en los tiempos que definimos en nuestro </w:t>
            </w:r>
            <w:proofErr w:type="spellStart"/>
            <w:r w:rsidR="004C5C37" w:rsidRPr="004C5C37">
              <w:rPr>
                <w:rStyle w:val="citation-215"/>
              </w:rPr>
              <w:t>roadmap</w:t>
            </w:r>
            <w:proofErr w:type="spellEnd"/>
            <w:r w:rsidR="004C5C37" w:rsidRPr="004C5C37">
              <w:rPr>
                <w:rStyle w:val="citation-215"/>
              </w:rPr>
              <w:t xml:space="preserve"> inicial</w:t>
            </w:r>
            <w:r w:rsidR="004C5C37" w:rsidRPr="004C5C37">
              <w:t xml:space="preserve">. </w:t>
            </w:r>
            <w:r w:rsidR="004C5C37" w:rsidRPr="004C5C37">
              <w:rPr>
                <w:rStyle w:val="citation-214"/>
              </w:rPr>
              <w:t>El principal factor que ha dificultado el desarrollo y generado un leve retraso fue la necesidad de realizar un cambio en el lenguaje de programación que habíamos planeado usar</w:t>
            </w:r>
            <w:r w:rsidR="004C5C37" w:rsidRPr="004C5C37">
              <w:t>. Esta decisión, aunque beneficiosa a largo plazo para el proyecto, implicó una curva de aprendizaje que no habíamos contemplado, lo que nos obligó a dedicar tiempo extra para familiarizarnos con la nueva sintaxis y herramientas, impactando directamente en los plazos de las primeras fases de desarrollo</w:t>
            </w:r>
            <w:r w:rsidR="004C5C37" w:rsidRPr="004C5C37">
              <w:t>.</w:t>
            </w:r>
          </w:p>
          <w:p w14:paraId="672D74B8" w14:textId="77777777" w:rsidR="004F2A8B" w:rsidRPr="004C5C37"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CCB5EB3" w:rsidR="004F2A8B" w:rsidRPr="004C5C37" w:rsidRDefault="004C5C37" w:rsidP="3D28A338">
            <w:pPr>
              <w:jc w:val="both"/>
              <w:rPr>
                <w:rFonts w:ascii="Calibri" w:hAnsi="Calibri"/>
                <w:color w:val="1F4E79" w:themeColor="accent1" w:themeShade="80"/>
              </w:rPr>
            </w:pPr>
            <w:r w:rsidRPr="004C5C37">
              <w:t xml:space="preserve">Para enfrentar la dificultad del cambio de lenguaje, hemos adoptado un enfoque proactivo. Inmediatamente, dedicamos varias sesiones de estudio intensivo para acelerar nuestra adaptación. Además, hemos estado utilizando recursos en línea, como tutoriales y foros de desarrolladores, para resolver dudas puntuales de manera más ágil. Hacia adelante, planeamos ajustar nuestro </w:t>
            </w:r>
            <w:proofErr w:type="spellStart"/>
            <w:r w:rsidRPr="004C5C37">
              <w:t>roadmap</w:t>
            </w:r>
            <w:proofErr w:type="spellEnd"/>
            <w:r w:rsidRPr="004C5C37">
              <w:t xml:space="preserve"> para reflejar plazos más realistas en las próximas tareas, considerando este nuevo factor en nuestra planificación</w:t>
            </w:r>
            <w:r w:rsidRPr="004C5C37">
              <w: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20FCEA8C"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1BEB788" w14:textId="3BD29633" w:rsidR="004C5C37" w:rsidRPr="003B466F" w:rsidRDefault="004C5C37" w:rsidP="3D28A338">
            <w:pPr>
              <w:jc w:val="both"/>
              <w:rPr>
                <w:rFonts w:eastAsiaTheme="majorEastAsia"/>
                <w:color w:val="767171" w:themeColor="background2" w:themeShade="80"/>
                <w:sz w:val="24"/>
                <w:szCs w:val="24"/>
              </w:rPr>
            </w:pPr>
            <w:r>
              <w:rPr>
                <w:rStyle w:val="citation-213"/>
              </w:rPr>
              <w:t xml:space="preserve">Hasta el momento, </w:t>
            </w:r>
            <w:r w:rsidRPr="004C5C37">
              <w:rPr>
                <w:rStyle w:val="citation-213"/>
              </w:rPr>
              <w:t>evalúo mi trabajo como positivo y comprometido</w:t>
            </w:r>
            <w:r>
              <w:t xml:space="preserve">. Destaco mi capacidad para adaptarme al cambio de lenguaje y mi disposición para investigar y aprender de forma autónoma. Sin embargo, reconozco que podría mejorar mi gestión del tiempo. </w:t>
            </w:r>
            <w:r>
              <w:rPr>
                <w:rStyle w:val="citation-212"/>
              </w:rPr>
              <w:t xml:space="preserve">Para ello, me propongo </w:t>
            </w:r>
            <w:r w:rsidRPr="004C5C37">
              <w:rPr>
                <w:rStyle w:val="citation-212"/>
              </w:rPr>
              <w:t>aumentar las horas que le dedico al proyect</w:t>
            </w:r>
            <w:r>
              <w:rPr>
                <w:rStyle w:val="citation-212"/>
                <w:b/>
                <w:bCs/>
              </w:rPr>
              <w:t>o</w:t>
            </w:r>
            <w:r>
              <w:rPr>
                <w:rStyle w:val="citation-212"/>
              </w:rPr>
              <w:t xml:space="preserve"> durante la semana, estableciendo un horario fijo para asegurar un avance constante y evitar la acumulación de tareas</w:t>
            </w:r>
            <w:r>
              <w:rPr>
                <w:rStyle w:val="citation-212"/>
              </w:rPr>
              <w:t>.</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22E17492"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3E41D942" w14:textId="77777777" w:rsidR="000B70A0" w:rsidRPr="003B466F" w:rsidRDefault="000B70A0" w:rsidP="3D28A338">
            <w:pPr>
              <w:jc w:val="both"/>
              <w:rPr>
                <w:rFonts w:eastAsiaTheme="majorEastAsia"/>
                <w:color w:val="767171" w:themeColor="background2" w:themeShade="80"/>
                <w:sz w:val="24"/>
                <w:szCs w:val="24"/>
              </w:rPr>
            </w:pPr>
          </w:p>
          <w:p w14:paraId="60BB41B1" w14:textId="52F883B4" w:rsidR="004F2A8B" w:rsidRPr="000B70A0" w:rsidRDefault="000B70A0" w:rsidP="3D28A338">
            <w:pPr>
              <w:jc w:val="both"/>
              <w:rPr>
                <w:rFonts w:ascii="Calibri" w:hAnsi="Calibri"/>
                <w:color w:val="1F4E79" w:themeColor="accent1" w:themeShade="80"/>
              </w:rPr>
            </w:pPr>
            <w:r w:rsidRPr="000B70A0">
              <w:t xml:space="preserve">Una inquietud que me surge es cómo podemos asegurarnos de que el alcance del proyecto no se vuelva demasiado ambicioso para el tiempo que nos queda. </w:t>
            </w:r>
            <w:r w:rsidRPr="000B70A0">
              <w:rPr>
                <w:rStyle w:val="citation-211"/>
              </w:rPr>
              <w:t xml:space="preserve">Por eso, me gustaría preguntar tanto al docente como a mis compañeros: ¿Deberíamos priorizar las funcionalidades esenciales del proyecto y dejar las secundarias como opcionales? </w:t>
            </w:r>
            <w:r w:rsidRPr="000B70A0">
              <w:t>Esto nos ayudaría a garantizar que entreguemos un producto funcional y de calidad dentro del plazo.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ACD5930" w:rsidR="004F2A8B" w:rsidRPr="000B70A0" w:rsidRDefault="000B70A0" w:rsidP="3D28A338">
            <w:pPr>
              <w:jc w:val="both"/>
              <w:rPr>
                <w:rFonts w:eastAsiaTheme="majorEastAsia"/>
                <w:color w:val="767171" w:themeColor="background2" w:themeShade="80"/>
                <w:sz w:val="24"/>
                <w:szCs w:val="24"/>
              </w:rPr>
            </w:pPr>
            <w:r w:rsidRPr="000B70A0">
              <w:rPr>
                <w:rStyle w:val="citation-210"/>
              </w:rPr>
              <w:t>Considero que las actividades fueron bien distribuidas y definidas al inicio del proyecto, y cada miembro ha tenido clara su responsabilidad</w:t>
            </w:r>
            <w:r w:rsidRPr="000B70A0">
              <w:t xml:space="preserve">. Por ahora, no creo que sea necesario redistribuir las tareas asignadas. </w:t>
            </w:r>
            <w:r w:rsidRPr="000B70A0">
              <w:rPr>
                <w:rStyle w:val="citation-209"/>
              </w:rPr>
              <w:t>El plan original sigue siendo coherente con nuestros objetivos y las capacidades del equipo, por lo que propongo mantener la estructura actual para no alterar el flujo de trabajo que ya hemos establecido</w:t>
            </w:r>
            <w:r w:rsidRPr="000B70A0">
              <w:rPr>
                <w:rStyle w:val="citation-209"/>
              </w:rPr>
              <w: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32E38E82"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5EDEE5AB" w14:textId="7CD3891D" w:rsidR="000B70A0" w:rsidRPr="000B70A0" w:rsidRDefault="000B70A0" w:rsidP="3D28A338">
            <w:pPr>
              <w:jc w:val="both"/>
              <w:rPr>
                <w:rFonts w:eastAsiaTheme="majorEastAsia"/>
                <w:color w:val="767171" w:themeColor="background2" w:themeShade="80"/>
                <w:sz w:val="24"/>
                <w:szCs w:val="24"/>
              </w:rPr>
            </w:pPr>
            <w:r w:rsidRPr="000B70A0">
              <w:rPr>
                <w:rStyle w:val="citation-208"/>
              </w:rPr>
              <w:t>En general, evaluamos el trabajo en grupo de manera muy positiva</w:t>
            </w:r>
            <w:r w:rsidRPr="000B70A0">
              <w:t xml:space="preserve">. Un aspecto destacado ha sido la buena comunicación y el respeto mutuo, lo que ha facilitado la resolución de problemas, como el cambio de lenguaje. </w:t>
            </w:r>
            <w:r w:rsidRPr="000B70A0">
              <w:rPr>
                <w:rStyle w:val="citation-207"/>
              </w:rPr>
              <w:t>Como área de mejora, podríamos ser más eficientes en la organización y duración de nuestras reuniones, tratando de llevar una agenda clara y enfocarnos en los puntos cruciales para optimizar nuestro tiempo juntos</w:t>
            </w:r>
            <w:r w:rsidRPr="000B70A0">
              <w:t>.</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bookmarkStart w:id="0" w:name="_GoBack"/>
      <w:bookmarkEnd w:id="0"/>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9B7B3" w14:textId="77777777" w:rsidR="00DC48D9" w:rsidRDefault="00DC48D9" w:rsidP="00DF38AE">
      <w:pPr>
        <w:spacing w:after="0" w:line="240" w:lineRule="auto"/>
      </w:pPr>
      <w:r>
        <w:separator/>
      </w:r>
    </w:p>
  </w:endnote>
  <w:endnote w:type="continuationSeparator" w:id="0">
    <w:p w14:paraId="35BF4B9C" w14:textId="77777777" w:rsidR="00DC48D9" w:rsidRDefault="00DC48D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64B9D" w14:textId="77777777" w:rsidR="00DC48D9" w:rsidRDefault="00DC48D9" w:rsidP="00DF38AE">
      <w:pPr>
        <w:spacing w:after="0" w:line="240" w:lineRule="auto"/>
      </w:pPr>
      <w:r>
        <w:separator/>
      </w:r>
    </w:p>
  </w:footnote>
  <w:footnote w:type="continuationSeparator" w:id="0">
    <w:p w14:paraId="3DB6B64A" w14:textId="77777777" w:rsidR="00DC48D9" w:rsidRDefault="00DC48D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70A0"/>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5C37"/>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48D9"/>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citation-215">
    <w:name w:val="citation-215"/>
    <w:basedOn w:val="Fuentedeprrafopredeter"/>
    <w:rsid w:val="004C5C37"/>
  </w:style>
  <w:style w:type="character" w:customStyle="1" w:styleId="citation-214">
    <w:name w:val="citation-214"/>
    <w:basedOn w:val="Fuentedeprrafopredeter"/>
    <w:rsid w:val="004C5C37"/>
  </w:style>
  <w:style w:type="character" w:customStyle="1" w:styleId="citation-213">
    <w:name w:val="citation-213"/>
    <w:basedOn w:val="Fuentedeprrafopredeter"/>
    <w:rsid w:val="004C5C37"/>
  </w:style>
  <w:style w:type="character" w:customStyle="1" w:styleId="citation-212">
    <w:name w:val="citation-212"/>
    <w:basedOn w:val="Fuentedeprrafopredeter"/>
    <w:rsid w:val="004C5C37"/>
  </w:style>
  <w:style w:type="character" w:customStyle="1" w:styleId="citation-211">
    <w:name w:val="citation-211"/>
    <w:basedOn w:val="Fuentedeprrafopredeter"/>
    <w:rsid w:val="000B70A0"/>
  </w:style>
  <w:style w:type="character" w:customStyle="1" w:styleId="citation-210">
    <w:name w:val="citation-210"/>
    <w:basedOn w:val="Fuentedeprrafopredeter"/>
    <w:rsid w:val="000B70A0"/>
  </w:style>
  <w:style w:type="character" w:customStyle="1" w:styleId="citation-209">
    <w:name w:val="citation-209"/>
    <w:basedOn w:val="Fuentedeprrafopredeter"/>
    <w:rsid w:val="000B70A0"/>
  </w:style>
  <w:style w:type="character" w:customStyle="1" w:styleId="citation-208">
    <w:name w:val="citation-208"/>
    <w:basedOn w:val="Fuentedeprrafopredeter"/>
    <w:rsid w:val="000B70A0"/>
  </w:style>
  <w:style w:type="character" w:customStyle="1" w:styleId="citation-207">
    <w:name w:val="citation-207"/>
    <w:basedOn w:val="Fuentedeprrafopredeter"/>
    <w:rsid w:val="000B7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A05373AD-439C-4373-A451-D238C5D39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668</Words>
  <Characters>3678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Erick San Martín</cp:lastModifiedBy>
  <cp:revision>2</cp:revision>
  <cp:lastPrinted>2019-12-16T20:10:00Z</cp:lastPrinted>
  <dcterms:created xsi:type="dcterms:W3CDTF">2025-10-16T14:35:00Z</dcterms:created>
  <dcterms:modified xsi:type="dcterms:W3CDTF">2025-10-16T14:35:00Z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