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CF" w:rsidRPr="003B21CB" w:rsidRDefault="002319CF" w:rsidP="00775EF7">
      <w:pPr>
        <w:pStyle w:val="ConsPlusNonformat"/>
        <w:rPr>
          <w:rFonts w:ascii="Times New Roman" w:hAnsi="Times New Roman" w:cs="Times New Roman"/>
          <w:sz w:val="24"/>
          <w:szCs w:val="30"/>
        </w:rPr>
      </w:pPr>
    </w:p>
    <w:p w:rsidR="005447BC" w:rsidRPr="000E15C5" w:rsidRDefault="005447BC" w:rsidP="00BE4E16">
      <w:pPr>
        <w:ind w:left="4253"/>
        <w:rPr>
          <w:rFonts w:ascii="Times New Roman" w:hAnsi="Times New Roman" w:cs="Times New Roman"/>
          <w:sz w:val="20"/>
        </w:rPr>
      </w:pPr>
      <w:r w:rsidRPr="000E15C5">
        <w:rPr>
          <w:rFonts w:ascii="Times New Roman" w:hAnsi="Times New Roman" w:cs="Times New Roman"/>
          <w:sz w:val="18"/>
        </w:rPr>
        <w:t>Приложение к Положению о комиссии по принятию решений  о признании гражданина нуждающимся в социальном обслуживании и составлению индивидуальной программы предоставления социальных услуг в Адмиралтейском районе Санкт-Петербурга</w:t>
      </w:r>
    </w:p>
    <w:p w:rsidR="005447BC" w:rsidRPr="000E15C5" w:rsidRDefault="005447BC" w:rsidP="00D74EE6">
      <w:pPr>
        <w:spacing w:after="0"/>
        <w:ind w:firstLine="567"/>
        <w:jc w:val="center"/>
        <w:rPr>
          <w:rFonts w:ascii="Times New Roman" w:hAnsi="Times New Roman" w:cs="Times New Roman"/>
          <w:b/>
          <w:sz w:val="20"/>
        </w:rPr>
      </w:pPr>
      <w:r w:rsidRPr="000E15C5">
        <w:rPr>
          <w:rFonts w:ascii="Times New Roman" w:hAnsi="Times New Roman" w:cs="Times New Roman"/>
          <w:b/>
          <w:sz w:val="20"/>
        </w:rPr>
        <w:t xml:space="preserve">Комиссия </w:t>
      </w:r>
      <w:r w:rsidRPr="000E15C5">
        <w:rPr>
          <w:rFonts w:ascii="Times New Roman" w:hAnsi="Times New Roman" w:cs="Times New Roman"/>
          <w:b/>
          <w:sz w:val="20"/>
        </w:rPr>
        <w:br/>
        <w:t>по принятию решений  о признании гражданина нуждающимся в социальном обслуживании и составлению индивидуальной программы предоставления социальных услуг в  Адмиралтейском районе Санкт-Петербурга</w:t>
      </w:r>
    </w:p>
    <w:p w:rsidR="005447BC" w:rsidRPr="000E15C5" w:rsidRDefault="005447BC" w:rsidP="00D74EE6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0"/>
        </w:rPr>
      </w:pPr>
      <w:r w:rsidRPr="000E15C5">
        <w:rPr>
          <w:rFonts w:ascii="Times New Roman" w:hAnsi="Times New Roman" w:cs="Times New Roman"/>
          <w:b/>
          <w:sz w:val="20"/>
        </w:rPr>
        <w:t>НАПРАВЛЕНИЕ</w:t>
      </w:r>
    </w:p>
    <w:p w:rsidR="005447BC" w:rsidRPr="000E15C5" w:rsidRDefault="005447BC" w:rsidP="00D74EE6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0"/>
        </w:rPr>
      </w:pPr>
      <w:r w:rsidRPr="000E15C5">
        <w:rPr>
          <w:rFonts w:ascii="Times New Roman" w:hAnsi="Times New Roman" w:cs="Times New Roman"/>
          <w:b/>
          <w:sz w:val="20"/>
        </w:rPr>
        <w:t>на получение срочных социальных услуг</w:t>
      </w:r>
    </w:p>
    <w:p w:rsidR="005447BC" w:rsidRPr="005447BC" w:rsidRDefault="00F6081D" w:rsidP="00D74EE6">
      <w:pPr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$__date__</w:t>
      </w:r>
      <w:r w:rsidR="005447BC" w:rsidRPr="005447BC">
        <w:rPr>
          <w:rFonts w:ascii="Times New Roman" w:hAnsi="Times New Roman" w:cs="Times New Roman"/>
        </w:rPr>
        <w:t xml:space="preserve"> </w:t>
      </w:r>
      <w:r w:rsidR="005447BC" w:rsidRPr="005447BC">
        <w:rPr>
          <w:rFonts w:ascii="Times New Roman" w:hAnsi="Times New Roman" w:cs="Times New Roman"/>
        </w:rPr>
        <w:tab/>
      </w:r>
      <w:r w:rsidR="005447BC" w:rsidRPr="005447BC">
        <w:rPr>
          <w:rFonts w:ascii="Times New Roman" w:hAnsi="Times New Roman" w:cs="Times New Roman"/>
        </w:rPr>
        <w:tab/>
      </w:r>
      <w:r w:rsidR="005447BC" w:rsidRPr="005447BC">
        <w:rPr>
          <w:rFonts w:ascii="Times New Roman" w:hAnsi="Times New Roman" w:cs="Times New Roman"/>
        </w:rPr>
        <w:tab/>
      </w:r>
      <w:r w:rsidR="005447BC" w:rsidRPr="005447BC">
        <w:rPr>
          <w:rFonts w:ascii="Times New Roman" w:hAnsi="Times New Roman" w:cs="Times New Roman"/>
        </w:rPr>
        <w:tab/>
      </w:r>
      <w:r w:rsidR="005447BC" w:rsidRPr="005447BC">
        <w:rPr>
          <w:rFonts w:ascii="Times New Roman" w:hAnsi="Times New Roman" w:cs="Times New Roman"/>
        </w:rPr>
        <w:tab/>
        <w:t xml:space="preserve">                №</w:t>
      </w:r>
      <w:r>
        <w:rPr>
          <w:rFonts w:ascii="Times New Roman" w:hAnsi="Times New Roman" w:cs="Times New Roman"/>
          <w:u w:val="single"/>
        </w:rPr>
        <w:t>$__dogv__</w:t>
      </w:r>
    </w:p>
    <w:p w:rsidR="005447BC" w:rsidRPr="005447BC" w:rsidRDefault="005447BC" w:rsidP="00D74EE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18"/>
        </w:rPr>
      </w:pPr>
      <w:r w:rsidRPr="005447BC">
        <w:rPr>
          <w:rFonts w:ascii="Times New Roman" w:hAnsi="Times New Roman" w:cs="Times New Roman"/>
          <w:sz w:val="18"/>
        </w:rPr>
        <w:t xml:space="preserve">            Дата</w:t>
      </w:r>
    </w:p>
    <w:p w:rsidR="005447BC" w:rsidRPr="005447BC" w:rsidRDefault="005447BC" w:rsidP="00D74EE6">
      <w:pPr>
        <w:numPr>
          <w:ilvl w:val="0"/>
          <w:numId w:val="3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0"/>
        </w:rPr>
      </w:pPr>
      <w:r w:rsidRPr="005447BC">
        <w:rPr>
          <w:rFonts w:ascii="Times New Roman" w:hAnsi="Times New Roman" w:cs="Times New Roman"/>
          <w:sz w:val="20"/>
        </w:rPr>
        <w:t>Фамилия, имя, отчество (при наличии)</w:t>
      </w:r>
      <w:r w:rsidR="006374FA" w:rsidRPr="006374FA">
        <w:rPr>
          <w:rFonts w:ascii="Times New Roman" w:hAnsi="Times New Roman" w:cs="Times New Roman"/>
          <w:sz w:val="20"/>
        </w:rPr>
        <w:t xml:space="preserve"> </w:t>
      </w:r>
      <w:r w:rsidRPr="005447BC">
        <w:rPr>
          <w:rFonts w:ascii="Times New Roman" w:hAnsi="Times New Roman" w:cs="Times New Roman"/>
          <w:sz w:val="20"/>
        </w:rPr>
        <w:t xml:space="preserve"> </w:t>
      </w:r>
      <w:r w:rsidR="00F6081D">
        <w:rPr>
          <w:rFonts w:ascii="Times New Roman" w:hAnsi="Times New Roman" w:cs="Times New Roman"/>
          <w:sz w:val="20"/>
          <w:u w:val="single"/>
        </w:rPr>
        <w:t>$__fio__</w:t>
      </w:r>
    </w:p>
    <w:p w:rsidR="005447BC" w:rsidRPr="005447BC" w:rsidRDefault="005447BC" w:rsidP="00D74EE6">
      <w:pPr>
        <w:numPr>
          <w:ilvl w:val="0"/>
          <w:numId w:val="3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0"/>
        </w:rPr>
      </w:pPr>
      <w:r w:rsidRPr="005447BC">
        <w:rPr>
          <w:rFonts w:ascii="Times New Roman" w:hAnsi="Times New Roman" w:cs="Times New Roman"/>
          <w:sz w:val="20"/>
        </w:rPr>
        <w:t xml:space="preserve">Пол____________________________ 3. Дата рождения </w:t>
      </w:r>
      <w:r w:rsidR="006374FA">
        <w:rPr>
          <w:rFonts w:ascii="Times New Roman" w:hAnsi="Times New Roman" w:cs="Times New Roman"/>
          <w:sz w:val="20"/>
          <w:lang w:val="en-US"/>
        </w:rPr>
        <w:t xml:space="preserve"> </w:t>
      </w:r>
      <w:r w:rsidR="00F6081D">
        <w:rPr>
          <w:rFonts w:ascii="Times New Roman" w:hAnsi="Times New Roman" w:cs="Times New Roman"/>
          <w:sz w:val="20"/>
          <w:u w:val="single"/>
        </w:rPr>
        <w:t>$__birthdate__</w:t>
      </w:r>
    </w:p>
    <w:p w:rsidR="005447BC" w:rsidRPr="005447BC" w:rsidRDefault="005447BC" w:rsidP="00D74EE6">
      <w:pPr>
        <w:spacing w:after="0" w:line="276" w:lineRule="auto"/>
        <w:jc w:val="both"/>
        <w:rPr>
          <w:rFonts w:ascii="Times New Roman" w:hAnsi="Times New Roman" w:cs="Times New Roman"/>
          <w:sz w:val="20"/>
        </w:rPr>
      </w:pPr>
      <w:r w:rsidRPr="005447BC">
        <w:rPr>
          <w:rFonts w:ascii="Times New Roman" w:hAnsi="Times New Roman" w:cs="Times New Roman"/>
          <w:sz w:val="20"/>
        </w:rPr>
        <w:t>4. Адрес места жительства или места пребывания:</w:t>
      </w:r>
    </w:p>
    <w:p w:rsidR="005447BC" w:rsidRPr="006374FA" w:rsidRDefault="005447BC" w:rsidP="00D74EE6">
      <w:pPr>
        <w:spacing w:after="0" w:line="276" w:lineRule="auto"/>
        <w:jc w:val="both"/>
        <w:rPr>
          <w:rFonts w:ascii="Times New Roman" w:hAnsi="Times New Roman" w:cs="Times New Roman"/>
          <w:sz w:val="20"/>
        </w:rPr>
      </w:pPr>
      <w:r w:rsidRPr="005447BC">
        <w:rPr>
          <w:rFonts w:ascii="Times New Roman" w:hAnsi="Times New Roman" w:cs="Times New Roman"/>
          <w:sz w:val="20"/>
        </w:rPr>
        <w:t>Почтовый индекс ___________________ Город</w:t>
      </w:r>
      <w:r w:rsidR="006374FA" w:rsidRPr="006374FA">
        <w:rPr>
          <w:rFonts w:ascii="Times New Roman" w:hAnsi="Times New Roman" w:cs="Times New Roman"/>
          <w:sz w:val="20"/>
        </w:rPr>
        <w:t xml:space="preserve"> </w:t>
      </w:r>
      <w:r w:rsidR="006374FA" w:rsidRPr="006374FA">
        <w:rPr>
          <w:rFonts w:ascii="Times New Roman" w:hAnsi="Times New Roman" w:cs="Times New Roman"/>
          <w:sz w:val="18"/>
          <w:u w:val="single"/>
        </w:rPr>
        <w:t>Санкт-Петербург</w:t>
      </w:r>
    </w:p>
    <w:p w:rsidR="006374FA" w:rsidRPr="00F6081D" w:rsidRDefault="00F6081D" w:rsidP="00D74EE6">
      <w:pPr>
        <w:spacing w:after="0" w:line="276" w:lineRule="auto"/>
        <w:jc w:val="both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$__address__</w:t>
      </w:r>
      <w:r w:rsidR="006374FA" w:rsidRPr="00F6081D">
        <w:rPr>
          <w:rFonts w:ascii="Times New Roman" w:hAnsi="Times New Roman" w:cs="Times New Roman"/>
          <w:sz w:val="20"/>
          <w:u w:val="single"/>
        </w:rPr>
        <w:t xml:space="preserve">   </w:t>
      </w:r>
    </w:p>
    <w:p w:rsidR="005447BC" w:rsidRPr="005447BC" w:rsidRDefault="005447BC" w:rsidP="00D74EE6">
      <w:pPr>
        <w:spacing w:after="0" w:line="276" w:lineRule="auto"/>
        <w:jc w:val="both"/>
        <w:rPr>
          <w:rFonts w:ascii="Times New Roman" w:hAnsi="Times New Roman" w:cs="Times New Roman"/>
          <w:sz w:val="20"/>
        </w:rPr>
      </w:pPr>
      <w:r w:rsidRPr="005447BC">
        <w:rPr>
          <w:rFonts w:ascii="Times New Roman" w:hAnsi="Times New Roman" w:cs="Times New Roman"/>
          <w:sz w:val="20"/>
        </w:rPr>
        <w:t>Телефон</w:t>
      </w:r>
      <w:r w:rsidR="006374FA" w:rsidRPr="002B64D2">
        <w:rPr>
          <w:rFonts w:ascii="Times New Roman" w:hAnsi="Times New Roman" w:cs="Times New Roman"/>
          <w:sz w:val="20"/>
        </w:rPr>
        <w:t xml:space="preserve"> </w:t>
      </w:r>
      <w:r w:rsidR="00F6081D">
        <w:rPr>
          <w:rFonts w:ascii="Times New Roman" w:hAnsi="Times New Roman" w:cs="Times New Roman"/>
          <w:sz w:val="20"/>
          <w:u w:val="single"/>
        </w:rPr>
        <w:t>$__telephone__</w:t>
      </w:r>
      <w:r w:rsidRPr="005447BC">
        <w:rPr>
          <w:rFonts w:ascii="Times New Roman" w:hAnsi="Times New Roman" w:cs="Times New Roman"/>
          <w:sz w:val="20"/>
        </w:rPr>
        <w:t>____________________________</w:t>
      </w:r>
    </w:p>
    <w:p w:rsidR="00D74EE6" w:rsidRPr="006374FA" w:rsidRDefault="005447BC" w:rsidP="00D74EE6">
      <w:pPr>
        <w:pStyle w:val="a6"/>
        <w:spacing w:after="0"/>
        <w:ind w:left="0"/>
        <w:jc w:val="both"/>
        <w:rPr>
          <w:rFonts w:ascii="Times New Roman" w:hAnsi="Times New Roman" w:cs="Times New Roman"/>
          <w:sz w:val="20"/>
          <w:lang w:val="en-US"/>
        </w:rPr>
      </w:pPr>
      <w:r w:rsidRPr="005447BC">
        <w:rPr>
          <w:rFonts w:ascii="Times New Roman" w:hAnsi="Times New Roman" w:cs="Times New Roman"/>
          <w:sz w:val="20"/>
        </w:rPr>
        <w:t>Серия, номер паспорта или данные иного документа, удостоверяющего личность, дата выдачи этих документов, наименование выдавшего органа</w:t>
      </w:r>
      <w:r w:rsidR="006374FA" w:rsidRPr="006374FA">
        <w:rPr>
          <w:rFonts w:ascii="Times New Roman" w:hAnsi="Times New Roman" w:cs="Times New Roman"/>
          <w:sz w:val="20"/>
        </w:rPr>
        <w:t xml:space="preserve"> </w:t>
      </w:r>
      <w:r w:rsidRPr="005447BC">
        <w:rPr>
          <w:rFonts w:ascii="Times New Roman" w:hAnsi="Times New Roman" w:cs="Times New Roman"/>
          <w:sz w:val="20"/>
        </w:rPr>
        <w:t xml:space="preserve"> </w:t>
      </w:r>
      <w:r w:rsidR="00F6081D">
        <w:rPr>
          <w:rFonts w:ascii="Times New Roman" w:hAnsi="Times New Roman" w:cs="Times New Roman"/>
          <w:sz w:val="20"/>
          <w:u w:val="single"/>
        </w:rPr>
        <w:t>$__passport__</w:t>
      </w:r>
    </w:p>
    <w:p w:rsidR="005447BC" w:rsidRPr="005447BC" w:rsidRDefault="005447BC" w:rsidP="00D74EE6">
      <w:pPr>
        <w:pStyle w:val="a6"/>
        <w:numPr>
          <w:ilvl w:val="0"/>
          <w:numId w:val="34"/>
        </w:numPr>
        <w:spacing w:after="0"/>
        <w:ind w:left="0"/>
        <w:jc w:val="both"/>
        <w:rPr>
          <w:rFonts w:ascii="Times New Roman" w:hAnsi="Times New Roman" w:cs="Times New Roman"/>
          <w:sz w:val="20"/>
        </w:rPr>
      </w:pPr>
      <w:r w:rsidRPr="005447BC">
        <w:rPr>
          <w:rFonts w:ascii="Times New Roman" w:hAnsi="Times New Roman" w:cs="Times New Roman"/>
          <w:sz w:val="20"/>
        </w:rPr>
        <w:t>В предоставлении срочных социальных услуг нуждается по следующим обстоятельствам:</w:t>
      </w:r>
    </w:p>
    <w:tbl>
      <w:tblPr>
        <w:tblStyle w:val="a3"/>
        <w:tblpPr w:leftFromText="180" w:rightFromText="180" w:vertAnchor="text" w:tblpY="1"/>
        <w:tblOverlap w:val="never"/>
        <w:tblW w:w="10173" w:type="dxa"/>
        <w:tblLayout w:type="fixed"/>
        <w:tblLook w:val="04A0"/>
      </w:tblPr>
      <w:tblGrid>
        <w:gridCol w:w="430"/>
        <w:gridCol w:w="435"/>
        <w:gridCol w:w="9308"/>
      </w:tblGrid>
      <w:tr w:rsidR="001538FB" w:rsidRPr="005447BC" w:rsidTr="000E15C5">
        <w:trPr>
          <w:trHeight w:val="841"/>
        </w:trPr>
        <w:tc>
          <w:tcPr>
            <w:tcW w:w="430" w:type="dxa"/>
            <w:vMerge w:val="restart"/>
            <w:textDirection w:val="btLr"/>
          </w:tcPr>
          <w:p w:rsidR="001538FB" w:rsidRPr="005447BC" w:rsidRDefault="001538FB" w:rsidP="00EA1E46">
            <w:pPr>
              <w:tabs>
                <w:tab w:val="left" w:pos="284"/>
              </w:tabs>
              <w:jc w:val="center"/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18"/>
                <w:lang w:eastAsia="ru-RU"/>
              </w:rPr>
            </w:pPr>
            <w:r w:rsidRPr="005447BC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18"/>
                <w:lang w:eastAsia="ru-RU"/>
              </w:rPr>
              <w:t xml:space="preserve">Нужное отметить </w:t>
            </w:r>
          </w:p>
          <w:p w:rsidR="001538FB" w:rsidRPr="005447BC" w:rsidRDefault="001538FB" w:rsidP="00F9692A">
            <w:pPr>
              <w:pStyle w:val="ConsPlusNormal"/>
              <w:ind w:left="113" w:right="113"/>
              <w:jc w:val="center"/>
              <w:rPr>
                <w:rFonts w:eastAsiaTheme="minorEastAsia"/>
                <w:b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33"/>
              </w:tabs>
              <w:ind w:left="33" w:hanging="141"/>
              <w:jc w:val="center"/>
              <w:rPr>
                <w:i/>
                <w:iCs/>
                <w:sz w:val="20"/>
                <w:szCs w:val="32"/>
              </w:rPr>
            </w:pPr>
            <w:r w:rsidRPr="005447BC">
              <w:rPr>
                <w:sz w:val="20"/>
                <w:szCs w:val="32"/>
              </w:rPr>
              <w:t>□</w:t>
            </w:r>
          </w:p>
        </w:tc>
        <w:tc>
          <w:tcPr>
            <w:tcW w:w="9308" w:type="dxa"/>
            <w:tcBorders>
              <w:left w:val="nil"/>
            </w:tcBorders>
          </w:tcPr>
          <w:p w:rsidR="001538FB" w:rsidRPr="00D74EE6" w:rsidRDefault="001538FB" w:rsidP="00651B40">
            <w:pPr>
              <w:pStyle w:val="ConsPlusNormal"/>
              <w:tabs>
                <w:tab w:val="left" w:pos="0"/>
              </w:tabs>
              <w:jc w:val="both"/>
              <w:rPr>
                <w:i/>
                <w:iCs/>
                <w:sz w:val="18"/>
              </w:rPr>
            </w:pPr>
            <w:r w:rsidRPr="00D74EE6">
              <w:rPr>
                <w:sz w:val="18"/>
              </w:rPr>
              <w:t>полная или частичная утрата способности либо возможности осуществлять самообслуживание, самостоятельно передвигаться, обеспечивать основные жизненные потребности в силу</w:t>
            </w:r>
            <w:r w:rsidR="00651B40" w:rsidRPr="00D74EE6">
              <w:rPr>
                <w:sz w:val="18"/>
              </w:rPr>
              <w:t xml:space="preserve"> заболевания, травмы, возраста, наличия инвалидности</w:t>
            </w:r>
          </w:p>
        </w:tc>
      </w:tr>
      <w:tr w:rsidR="001538FB" w:rsidRPr="005447BC" w:rsidTr="000E15C5">
        <w:trPr>
          <w:trHeight w:val="144"/>
        </w:trPr>
        <w:tc>
          <w:tcPr>
            <w:tcW w:w="430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3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0"/>
                <w:tab w:val="left" w:pos="33"/>
              </w:tabs>
              <w:ind w:left="33" w:hanging="141"/>
              <w:jc w:val="center"/>
              <w:rPr>
                <w:sz w:val="20"/>
                <w:szCs w:val="32"/>
              </w:rPr>
            </w:pPr>
            <w:r w:rsidRPr="005447BC">
              <w:rPr>
                <w:sz w:val="20"/>
                <w:szCs w:val="32"/>
              </w:rPr>
              <w:t>□</w:t>
            </w:r>
          </w:p>
        </w:tc>
        <w:tc>
          <w:tcPr>
            <w:tcW w:w="9308" w:type="dxa"/>
            <w:tcBorders>
              <w:left w:val="nil"/>
            </w:tcBorders>
          </w:tcPr>
          <w:p w:rsidR="001538FB" w:rsidRPr="00D74EE6" w:rsidRDefault="001538FB" w:rsidP="001538FB">
            <w:pPr>
              <w:pStyle w:val="ConsPlusNormal"/>
              <w:tabs>
                <w:tab w:val="left" w:pos="426"/>
              </w:tabs>
              <w:jc w:val="both"/>
              <w:rPr>
                <w:rFonts w:eastAsiaTheme="minorEastAsia"/>
                <w:sz w:val="18"/>
                <w:szCs w:val="23"/>
                <w:lang w:eastAsia="ru-RU"/>
              </w:rPr>
            </w:pPr>
            <w:r w:rsidRPr="00D74EE6">
              <w:rPr>
                <w:sz w:val="18"/>
              </w:rPr>
              <w:t>наличие в семье инвалида или инвалидов, в том числе ребенка-инвалида</w:t>
            </w:r>
            <w:r w:rsidRPr="00D74EE6">
              <w:rPr>
                <w:sz w:val="18"/>
              </w:rPr>
              <w:br/>
              <w:t>или детей-инвалидов, нуждающихся в постоянном постороннем уходе</w:t>
            </w:r>
          </w:p>
        </w:tc>
      </w:tr>
      <w:tr w:rsidR="001538FB" w:rsidRPr="005447BC" w:rsidTr="000E15C5">
        <w:trPr>
          <w:trHeight w:val="144"/>
        </w:trPr>
        <w:tc>
          <w:tcPr>
            <w:tcW w:w="430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3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33"/>
                <w:tab w:val="left" w:pos="392"/>
              </w:tabs>
              <w:ind w:left="33" w:hanging="141"/>
              <w:jc w:val="center"/>
              <w:rPr>
                <w:sz w:val="20"/>
                <w:szCs w:val="32"/>
              </w:rPr>
            </w:pPr>
            <w:r w:rsidRPr="005447BC">
              <w:rPr>
                <w:sz w:val="20"/>
                <w:szCs w:val="32"/>
              </w:rPr>
              <w:t>□</w:t>
            </w:r>
          </w:p>
        </w:tc>
        <w:tc>
          <w:tcPr>
            <w:tcW w:w="9308" w:type="dxa"/>
            <w:tcBorders>
              <w:left w:val="nil"/>
            </w:tcBorders>
          </w:tcPr>
          <w:p w:rsidR="001538FB" w:rsidRPr="00D74EE6" w:rsidRDefault="001538FB" w:rsidP="001538FB">
            <w:pPr>
              <w:pStyle w:val="ConsPlusNormal"/>
              <w:tabs>
                <w:tab w:val="left" w:pos="392"/>
              </w:tabs>
              <w:jc w:val="both"/>
              <w:rPr>
                <w:rFonts w:eastAsiaTheme="minorEastAsia"/>
                <w:sz w:val="18"/>
                <w:szCs w:val="23"/>
                <w:lang w:eastAsia="ru-RU"/>
              </w:rPr>
            </w:pPr>
            <w:r w:rsidRPr="00D74EE6">
              <w:rPr>
                <w:sz w:val="18"/>
              </w:rPr>
              <w:t>наличие ребенка или детей (в том числе находящихся под опекой, попечительством), испытывающих трудности в социальной адаптации</w:t>
            </w:r>
          </w:p>
        </w:tc>
      </w:tr>
      <w:tr w:rsidR="001538FB" w:rsidRPr="005447BC" w:rsidTr="000E15C5">
        <w:trPr>
          <w:trHeight w:val="144"/>
        </w:trPr>
        <w:tc>
          <w:tcPr>
            <w:tcW w:w="430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3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33"/>
              </w:tabs>
              <w:ind w:left="33" w:hanging="141"/>
              <w:jc w:val="center"/>
              <w:rPr>
                <w:sz w:val="20"/>
                <w:szCs w:val="32"/>
              </w:rPr>
            </w:pPr>
            <w:r w:rsidRPr="005447BC">
              <w:rPr>
                <w:sz w:val="20"/>
                <w:szCs w:val="32"/>
              </w:rPr>
              <w:t>□</w:t>
            </w:r>
          </w:p>
        </w:tc>
        <w:tc>
          <w:tcPr>
            <w:tcW w:w="9308" w:type="dxa"/>
            <w:tcBorders>
              <w:left w:val="nil"/>
            </w:tcBorders>
          </w:tcPr>
          <w:p w:rsidR="001538FB" w:rsidRPr="00D74EE6" w:rsidRDefault="001538FB" w:rsidP="001538FB">
            <w:pPr>
              <w:pStyle w:val="ConsPlusNormal"/>
              <w:tabs>
                <w:tab w:val="left" w:pos="317"/>
              </w:tabs>
              <w:jc w:val="both"/>
              <w:rPr>
                <w:rFonts w:eastAsiaTheme="minorEastAsia"/>
                <w:sz w:val="18"/>
                <w:szCs w:val="23"/>
                <w:lang w:eastAsia="ru-RU"/>
              </w:rPr>
            </w:pPr>
            <w:r w:rsidRPr="00D74EE6">
              <w:rPr>
                <w:sz w:val="18"/>
              </w:rPr>
              <w:t>отсутствие возможности обеспечения ухода (в том числе временного) за инвалидом, ребенком, детьми, а также отсутствие попечения над ними</w:t>
            </w:r>
          </w:p>
        </w:tc>
      </w:tr>
      <w:tr w:rsidR="001538FB" w:rsidRPr="005447BC" w:rsidTr="000E15C5">
        <w:trPr>
          <w:trHeight w:val="144"/>
        </w:trPr>
        <w:tc>
          <w:tcPr>
            <w:tcW w:w="430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3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33"/>
                <w:tab w:val="left" w:pos="426"/>
              </w:tabs>
              <w:ind w:left="33" w:hanging="141"/>
              <w:jc w:val="center"/>
              <w:rPr>
                <w:sz w:val="20"/>
                <w:szCs w:val="32"/>
              </w:rPr>
            </w:pPr>
            <w:r w:rsidRPr="005447BC">
              <w:rPr>
                <w:sz w:val="20"/>
                <w:szCs w:val="32"/>
              </w:rPr>
              <w:t>□</w:t>
            </w:r>
          </w:p>
        </w:tc>
        <w:tc>
          <w:tcPr>
            <w:tcW w:w="9308" w:type="dxa"/>
            <w:tcBorders>
              <w:left w:val="nil"/>
            </w:tcBorders>
          </w:tcPr>
          <w:p w:rsidR="001538FB" w:rsidRPr="00D74EE6" w:rsidRDefault="001538FB" w:rsidP="001538FB">
            <w:pPr>
              <w:pStyle w:val="ConsPlusNormal"/>
              <w:tabs>
                <w:tab w:val="left" w:pos="426"/>
              </w:tabs>
              <w:ind w:left="-43"/>
              <w:jc w:val="both"/>
              <w:rPr>
                <w:rFonts w:eastAsiaTheme="minorEastAsia"/>
                <w:sz w:val="18"/>
                <w:szCs w:val="23"/>
                <w:lang w:eastAsia="ru-RU"/>
              </w:rPr>
            </w:pPr>
            <w:r w:rsidRPr="00D74EE6">
              <w:rPr>
                <w:sz w:val="18"/>
              </w:rPr>
              <w:t>наличие внутрисемейного конфликта, в том числе с лицами с наркотической или алкогольной зависимостью, лицами, имеющими пристрастие к азартным играм, лицами, страдающими психическими расстройствами, наличие насилия в семье</w:t>
            </w:r>
          </w:p>
        </w:tc>
      </w:tr>
      <w:tr w:rsidR="001538FB" w:rsidRPr="005447BC" w:rsidTr="000E15C5">
        <w:trPr>
          <w:trHeight w:val="144"/>
        </w:trPr>
        <w:tc>
          <w:tcPr>
            <w:tcW w:w="430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3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33"/>
                <w:tab w:val="left" w:pos="426"/>
              </w:tabs>
              <w:ind w:left="33" w:hanging="141"/>
              <w:jc w:val="center"/>
              <w:rPr>
                <w:sz w:val="20"/>
                <w:szCs w:val="32"/>
              </w:rPr>
            </w:pPr>
            <w:r w:rsidRPr="005447BC">
              <w:rPr>
                <w:sz w:val="20"/>
                <w:szCs w:val="32"/>
              </w:rPr>
              <w:t>□</w:t>
            </w:r>
          </w:p>
        </w:tc>
        <w:tc>
          <w:tcPr>
            <w:tcW w:w="9308" w:type="dxa"/>
            <w:tcBorders>
              <w:left w:val="nil"/>
            </w:tcBorders>
          </w:tcPr>
          <w:p w:rsidR="001538FB" w:rsidRPr="00D74EE6" w:rsidRDefault="001538FB" w:rsidP="001538FB">
            <w:pPr>
              <w:pStyle w:val="ConsPlusNormal"/>
              <w:tabs>
                <w:tab w:val="left" w:pos="426"/>
              </w:tabs>
              <w:jc w:val="both"/>
              <w:rPr>
                <w:rFonts w:eastAsiaTheme="minorEastAsia"/>
                <w:sz w:val="18"/>
                <w:szCs w:val="23"/>
                <w:lang w:eastAsia="ru-RU"/>
              </w:rPr>
            </w:pPr>
            <w:r w:rsidRPr="00D74EE6">
              <w:rPr>
                <w:sz w:val="18"/>
              </w:rPr>
              <w:t>отсутствие определенного места жительства, в том числе у лица, не достигшего возраста двадцати трех лет и завершившего пребывание в организации для детей-сирот и детей, оставшихся без попечения родителей</w:t>
            </w:r>
          </w:p>
        </w:tc>
      </w:tr>
      <w:tr w:rsidR="001538FB" w:rsidRPr="005447BC" w:rsidTr="000E15C5">
        <w:trPr>
          <w:trHeight w:val="144"/>
        </w:trPr>
        <w:tc>
          <w:tcPr>
            <w:tcW w:w="430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3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0"/>
                <w:tab w:val="left" w:pos="33"/>
                <w:tab w:val="left" w:pos="426"/>
              </w:tabs>
              <w:ind w:left="33" w:hanging="141"/>
              <w:jc w:val="center"/>
              <w:rPr>
                <w:sz w:val="20"/>
                <w:szCs w:val="32"/>
              </w:rPr>
            </w:pPr>
            <w:r w:rsidRPr="005447BC">
              <w:rPr>
                <w:sz w:val="20"/>
                <w:szCs w:val="32"/>
              </w:rPr>
              <w:t>□</w:t>
            </w:r>
          </w:p>
        </w:tc>
        <w:tc>
          <w:tcPr>
            <w:tcW w:w="9308" w:type="dxa"/>
            <w:tcBorders>
              <w:left w:val="nil"/>
            </w:tcBorders>
          </w:tcPr>
          <w:p w:rsidR="001538FB" w:rsidRPr="00D74EE6" w:rsidRDefault="001538FB" w:rsidP="001538FB">
            <w:pPr>
              <w:pStyle w:val="ConsPlusNormal"/>
              <w:tabs>
                <w:tab w:val="left" w:pos="0"/>
                <w:tab w:val="left" w:pos="426"/>
              </w:tabs>
              <w:jc w:val="both"/>
              <w:rPr>
                <w:rFonts w:eastAsiaTheme="minorEastAsia"/>
                <w:sz w:val="18"/>
                <w:szCs w:val="23"/>
                <w:lang w:eastAsia="ru-RU"/>
              </w:rPr>
            </w:pPr>
            <w:r w:rsidRPr="00D74EE6">
              <w:rPr>
                <w:sz w:val="18"/>
              </w:rPr>
              <w:t>отсутствие работы и средств к существованию</w:t>
            </w:r>
          </w:p>
        </w:tc>
      </w:tr>
    </w:tbl>
    <w:p w:rsidR="0057176A" w:rsidRPr="00D74EE6" w:rsidRDefault="005447BC" w:rsidP="005447BC">
      <w:pPr>
        <w:pStyle w:val="a6"/>
        <w:numPr>
          <w:ilvl w:val="0"/>
          <w:numId w:val="34"/>
        </w:numPr>
        <w:spacing w:after="0"/>
        <w:ind w:left="0"/>
        <w:jc w:val="both"/>
        <w:rPr>
          <w:rFonts w:ascii="Times New Roman" w:hAnsi="Times New Roman" w:cs="Times New Roman"/>
          <w:sz w:val="20"/>
        </w:rPr>
      </w:pPr>
      <w:r w:rsidRPr="00D74EE6">
        <w:rPr>
          <w:rFonts w:ascii="Times New Roman" w:hAnsi="Times New Roman" w:cs="Times New Roman"/>
          <w:sz w:val="20"/>
        </w:rPr>
        <w:t>Перечень срочных социальных услуг:</w:t>
      </w:r>
    </w:p>
    <w:tbl>
      <w:tblPr>
        <w:tblStyle w:val="a3"/>
        <w:tblpPr w:leftFromText="180" w:rightFromText="180" w:vertAnchor="text" w:tblpY="1"/>
        <w:tblOverlap w:val="never"/>
        <w:tblW w:w="10173" w:type="dxa"/>
        <w:tblLayout w:type="fixed"/>
        <w:tblLook w:val="04A0"/>
      </w:tblPr>
      <w:tblGrid>
        <w:gridCol w:w="431"/>
        <w:gridCol w:w="435"/>
        <w:gridCol w:w="9307"/>
      </w:tblGrid>
      <w:tr w:rsidR="001538FB" w:rsidRPr="005447BC" w:rsidTr="000E15C5">
        <w:trPr>
          <w:trHeight w:val="361"/>
        </w:trPr>
        <w:tc>
          <w:tcPr>
            <w:tcW w:w="431" w:type="dxa"/>
            <w:vMerge w:val="restart"/>
            <w:textDirection w:val="btLr"/>
          </w:tcPr>
          <w:p w:rsidR="001538FB" w:rsidRPr="005447BC" w:rsidRDefault="001538FB" w:rsidP="00EA1E46">
            <w:pPr>
              <w:tabs>
                <w:tab w:val="left" w:pos="284"/>
              </w:tabs>
              <w:jc w:val="center"/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  <w:lang w:eastAsia="ru-RU"/>
              </w:rPr>
            </w:pPr>
            <w:r w:rsidRPr="005447BC">
              <w:rPr>
                <w:rFonts w:ascii="Times New Roman" w:eastAsiaTheme="minorEastAsia" w:hAnsi="Times New Roman" w:cs="Times New Roman"/>
                <w:b/>
                <w:i/>
                <w:iCs/>
                <w:sz w:val="20"/>
                <w:szCs w:val="20"/>
                <w:lang w:eastAsia="ru-RU"/>
              </w:rPr>
              <w:t xml:space="preserve">Нужное отметить </w:t>
            </w: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pStyle w:val="ConsPlusNormal"/>
              <w:tabs>
                <w:tab w:val="left" w:pos="0"/>
              </w:tabs>
              <w:jc w:val="both"/>
              <w:rPr>
                <w:sz w:val="20"/>
                <w:szCs w:val="20"/>
              </w:rPr>
            </w:pPr>
            <w:r w:rsidRPr="005447BC">
              <w:rPr>
                <w:sz w:val="20"/>
                <w:szCs w:val="20"/>
              </w:rPr>
              <w:t>□</w:t>
            </w:r>
          </w:p>
        </w:tc>
        <w:tc>
          <w:tcPr>
            <w:tcW w:w="9307" w:type="dxa"/>
            <w:tcBorders>
              <w:left w:val="nil"/>
            </w:tcBorders>
          </w:tcPr>
          <w:p w:rsidR="001538FB" w:rsidRPr="00D74EE6" w:rsidRDefault="001538FB" w:rsidP="001538FB">
            <w:pPr>
              <w:pStyle w:val="ConsPlusNormal"/>
              <w:tabs>
                <w:tab w:val="left" w:pos="285"/>
              </w:tabs>
              <w:jc w:val="both"/>
              <w:rPr>
                <w:rFonts w:eastAsiaTheme="minorEastAsia"/>
                <w:sz w:val="18"/>
                <w:szCs w:val="20"/>
                <w:lang w:eastAsia="ru-RU"/>
              </w:rPr>
            </w:pPr>
            <w:r w:rsidRPr="00D74EE6">
              <w:rPr>
                <w:sz w:val="18"/>
                <w:szCs w:val="20"/>
              </w:rPr>
              <w:t>Содействие в получении юридической помощи в целях защиты прав и законных интересов получателей социальных услуг.</w:t>
            </w:r>
          </w:p>
        </w:tc>
      </w:tr>
      <w:tr w:rsidR="001538FB" w:rsidRPr="005447BC" w:rsidTr="000E15C5">
        <w:trPr>
          <w:trHeight w:val="145"/>
        </w:trPr>
        <w:tc>
          <w:tcPr>
            <w:tcW w:w="431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7BC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</w:p>
        </w:tc>
        <w:tc>
          <w:tcPr>
            <w:tcW w:w="9307" w:type="dxa"/>
            <w:tcBorders>
              <w:left w:val="nil"/>
            </w:tcBorders>
          </w:tcPr>
          <w:p w:rsidR="001538FB" w:rsidRPr="00D74EE6" w:rsidRDefault="001538FB" w:rsidP="00775EF7">
            <w:pPr>
              <w:tabs>
                <w:tab w:val="left" w:pos="285"/>
                <w:tab w:val="left" w:pos="356"/>
              </w:tabs>
              <w:jc w:val="both"/>
              <w:rPr>
                <w:rFonts w:ascii="Times New Roman" w:eastAsiaTheme="minorEastAsia" w:hAnsi="Times New Roman" w:cs="Times New Roman"/>
                <w:sz w:val="18"/>
                <w:szCs w:val="20"/>
                <w:lang w:eastAsia="ru-RU"/>
              </w:rPr>
            </w:pPr>
            <w:r w:rsidRPr="00D74EE6">
              <w:rPr>
                <w:rFonts w:ascii="Times New Roman" w:hAnsi="Times New Roman" w:cs="Times New Roman"/>
                <w:sz w:val="18"/>
                <w:szCs w:val="20"/>
              </w:rPr>
              <w:t xml:space="preserve">Содействие в получении экстренной психологической помощи с привлечением </w:t>
            </w:r>
            <w:r w:rsidR="00775EF7" w:rsidRPr="00D74EE6"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D74EE6">
              <w:rPr>
                <w:rFonts w:ascii="Times New Roman" w:hAnsi="Times New Roman" w:cs="Times New Roman"/>
                <w:sz w:val="18"/>
                <w:szCs w:val="20"/>
              </w:rPr>
              <w:t>к этой работе психологов и священнослужителей.</w:t>
            </w:r>
          </w:p>
        </w:tc>
      </w:tr>
      <w:tr w:rsidR="001538FB" w:rsidRPr="005447BC" w:rsidTr="000E15C5">
        <w:trPr>
          <w:trHeight w:val="345"/>
        </w:trPr>
        <w:tc>
          <w:tcPr>
            <w:tcW w:w="431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538FB" w:rsidP="001538F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7BC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</w:p>
        </w:tc>
        <w:tc>
          <w:tcPr>
            <w:tcW w:w="9307" w:type="dxa"/>
            <w:tcBorders>
              <w:left w:val="nil"/>
            </w:tcBorders>
            <w:vAlign w:val="bottom"/>
          </w:tcPr>
          <w:p w:rsidR="001538FB" w:rsidRPr="00D74EE6" w:rsidRDefault="001538FB" w:rsidP="00775EF7">
            <w:pPr>
              <w:tabs>
                <w:tab w:val="left" w:pos="284"/>
                <w:tab w:val="left" w:pos="356"/>
              </w:tabs>
              <w:rPr>
                <w:rFonts w:ascii="Times New Roman" w:eastAsiaTheme="minorEastAsia" w:hAnsi="Times New Roman" w:cs="Times New Roman"/>
                <w:sz w:val="18"/>
                <w:szCs w:val="20"/>
                <w:lang w:eastAsia="ru-RU"/>
              </w:rPr>
            </w:pPr>
            <w:r w:rsidRPr="00D74EE6">
              <w:rPr>
                <w:rFonts w:ascii="Times New Roman" w:hAnsi="Times New Roman" w:cs="Times New Roman"/>
                <w:sz w:val="18"/>
                <w:szCs w:val="20"/>
              </w:rPr>
              <w:t>Консультирование по вопросам социального обслуживания.</w:t>
            </w:r>
          </w:p>
        </w:tc>
      </w:tr>
      <w:tr w:rsidR="001538FB" w:rsidRPr="005447BC" w:rsidTr="000E15C5">
        <w:trPr>
          <w:trHeight w:val="145"/>
        </w:trPr>
        <w:tc>
          <w:tcPr>
            <w:tcW w:w="431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right w:val="nil"/>
            </w:tcBorders>
          </w:tcPr>
          <w:p w:rsidR="001538FB" w:rsidRPr="005447BC" w:rsidRDefault="0013332D" w:rsidP="001538FB">
            <w:pPr>
              <w:pStyle w:val="ConsPlusNormal"/>
              <w:tabs>
                <w:tab w:val="left" w:pos="0"/>
                <w:tab w:val="left" w:pos="175"/>
              </w:tabs>
              <w:jc w:val="both"/>
              <w:rPr>
                <w:sz w:val="20"/>
                <w:szCs w:val="20"/>
              </w:rPr>
            </w:pPr>
            <w:r w:rsidRPr="005447BC">
              <w:rPr>
                <w:sz w:val="20"/>
                <w:szCs w:val="20"/>
              </w:rPr>
              <w:t>□</w:t>
            </w:r>
          </w:p>
        </w:tc>
        <w:tc>
          <w:tcPr>
            <w:tcW w:w="9307" w:type="dxa"/>
            <w:tcBorders>
              <w:left w:val="nil"/>
            </w:tcBorders>
          </w:tcPr>
          <w:p w:rsidR="001538FB" w:rsidRPr="00D74EE6" w:rsidRDefault="001538FB" w:rsidP="00651B40">
            <w:pPr>
              <w:pStyle w:val="ConsPlusNormal"/>
              <w:tabs>
                <w:tab w:val="left" w:pos="175"/>
                <w:tab w:val="left" w:pos="356"/>
              </w:tabs>
              <w:jc w:val="both"/>
              <w:rPr>
                <w:rFonts w:eastAsiaTheme="minorEastAsia"/>
                <w:sz w:val="18"/>
                <w:szCs w:val="20"/>
                <w:lang w:eastAsia="ru-RU"/>
              </w:rPr>
            </w:pPr>
            <w:r w:rsidRPr="00D74EE6">
              <w:rPr>
                <w:sz w:val="18"/>
                <w:szCs w:val="20"/>
              </w:rPr>
              <w:t>Обеспечение одеждой,  обувью,  другими предметами первой необходимости</w:t>
            </w:r>
          </w:p>
        </w:tc>
      </w:tr>
      <w:tr w:rsidR="001538FB" w:rsidRPr="005447BC" w:rsidTr="000E15C5">
        <w:trPr>
          <w:trHeight w:val="145"/>
        </w:trPr>
        <w:tc>
          <w:tcPr>
            <w:tcW w:w="431" w:type="dxa"/>
            <w:vMerge/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bottom w:val="single" w:sz="4" w:space="0" w:color="auto"/>
              <w:right w:val="nil"/>
            </w:tcBorders>
          </w:tcPr>
          <w:p w:rsidR="001538FB" w:rsidRPr="005447BC" w:rsidRDefault="001538FB" w:rsidP="001538FB">
            <w:pPr>
              <w:tabs>
                <w:tab w:val="left" w:pos="0"/>
                <w:tab w:val="left" w:pos="17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7BC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</w:p>
        </w:tc>
        <w:tc>
          <w:tcPr>
            <w:tcW w:w="9307" w:type="dxa"/>
            <w:tcBorders>
              <w:left w:val="nil"/>
              <w:bottom w:val="single" w:sz="4" w:space="0" w:color="auto"/>
            </w:tcBorders>
          </w:tcPr>
          <w:p w:rsidR="001538FB" w:rsidRPr="00D74EE6" w:rsidRDefault="001538FB" w:rsidP="001538FB">
            <w:pPr>
              <w:tabs>
                <w:tab w:val="left" w:pos="175"/>
              </w:tabs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4EE6">
              <w:rPr>
                <w:rFonts w:ascii="Times New Roman" w:hAnsi="Times New Roman" w:cs="Times New Roman"/>
                <w:sz w:val="18"/>
                <w:szCs w:val="20"/>
              </w:rPr>
              <w:t xml:space="preserve">Обеспечение бесплатным горячим питанием или набором продуктов </w:t>
            </w:r>
          </w:p>
          <w:p w:rsidR="001538FB" w:rsidRPr="00D74EE6" w:rsidRDefault="001538FB" w:rsidP="0030225A">
            <w:pPr>
              <w:tabs>
                <w:tab w:val="left" w:pos="284"/>
              </w:tabs>
              <w:jc w:val="both"/>
              <w:rPr>
                <w:rFonts w:ascii="Times New Roman" w:eastAsiaTheme="minorEastAsia" w:hAnsi="Times New Roman" w:cs="Times New Roman"/>
                <w:i/>
                <w:sz w:val="18"/>
                <w:szCs w:val="20"/>
                <w:lang w:eastAsia="ru-RU"/>
              </w:rPr>
            </w:pPr>
            <w:r w:rsidRPr="00D74EE6"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  <w:t xml:space="preserve">     (при форме обслуживания </w:t>
            </w:r>
            <w:r w:rsidRPr="00D74EE6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на дому или в полустационарной форме</w:t>
            </w:r>
            <w:r w:rsidRPr="00D74EE6"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  <w:t>)</w:t>
            </w:r>
          </w:p>
        </w:tc>
      </w:tr>
      <w:tr w:rsidR="001538FB" w:rsidRPr="005447BC" w:rsidTr="000E15C5">
        <w:trPr>
          <w:trHeight w:val="466"/>
        </w:trPr>
        <w:tc>
          <w:tcPr>
            <w:tcW w:w="431" w:type="dxa"/>
            <w:vMerge/>
            <w:tcBorders>
              <w:right w:val="single" w:sz="4" w:space="0" w:color="auto"/>
            </w:tcBorders>
          </w:tcPr>
          <w:p w:rsidR="001538FB" w:rsidRPr="005447BC" w:rsidRDefault="001538FB" w:rsidP="00F9692A">
            <w:pPr>
              <w:pStyle w:val="ConsPlusNormal"/>
              <w:jc w:val="both"/>
              <w:rPr>
                <w:rFonts w:eastAsiaTheme="minorEastAsia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538FB" w:rsidRPr="005447BC" w:rsidRDefault="001538FB" w:rsidP="001538FB">
            <w:pPr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7BC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</w:p>
        </w:tc>
        <w:tc>
          <w:tcPr>
            <w:tcW w:w="9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38FB" w:rsidRPr="00D74EE6" w:rsidRDefault="001538FB" w:rsidP="001538FB">
            <w:pPr>
              <w:tabs>
                <w:tab w:val="left" w:pos="285"/>
              </w:tabs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D74EE6">
              <w:rPr>
                <w:rFonts w:ascii="Times New Roman" w:hAnsi="Times New Roman" w:cs="Times New Roman"/>
                <w:sz w:val="18"/>
                <w:szCs w:val="20"/>
              </w:rPr>
              <w:t xml:space="preserve">Содействие в получении временного жилого помещения </w:t>
            </w:r>
          </w:p>
          <w:p w:rsidR="001538FB" w:rsidRPr="00D74EE6" w:rsidRDefault="001538FB" w:rsidP="001538FB">
            <w:pPr>
              <w:tabs>
                <w:tab w:val="left" w:pos="285"/>
              </w:tabs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bCs/>
                <w:sz w:val="18"/>
                <w:szCs w:val="20"/>
                <w:lang w:eastAsia="ru-RU"/>
              </w:rPr>
            </w:pPr>
            <w:r w:rsidRPr="00D74EE6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r w:rsidRPr="00D74EE6">
              <w:rPr>
                <w:rFonts w:ascii="Times New Roman" w:hAnsi="Times New Roman" w:cs="Times New Roman"/>
                <w:bCs/>
                <w:i/>
                <w:sz w:val="18"/>
                <w:szCs w:val="20"/>
              </w:rPr>
              <w:t>в полустационарной форме социального обслуживания)</w:t>
            </w:r>
          </w:p>
        </w:tc>
      </w:tr>
    </w:tbl>
    <w:p w:rsidR="005447BC" w:rsidRPr="00D74EE6" w:rsidRDefault="005447BC" w:rsidP="00D74EE6">
      <w:pPr>
        <w:pStyle w:val="a6"/>
        <w:numPr>
          <w:ilvl w:val="0"/>
          <w:numId w:val="34"/>
        </w:numPr>
        <w:spacing w:after="0"/>
        <w:ind w:left="-284" w:firstLine="0"/>
        <w:jc w:val="both"/>
        <w:rPr>
          <w:rFonts w:ascii="Times New Roman" w:hAnsi="Times New Roman" w:cs="Times New Roman"/>
          <w:sz w:val="20"/>
        </w:rPr>
      </w:pPr>
      <w:r w:rsidRPr="00D74EE6">
        <w:rPr>
          <w:rFonts w:ascii="Times New Roman" w:hAnsi="Times New Roman" w:cs="Times New Roman"/>
          <w:sz w:val="20"/>
        </w:rPr>
        <w:t>Перечень рекомендуемых поставщиков социальных услуг:</w:t>
      </w: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4"/>
        <w:gridCol w:w="2551"/>
        <w:gridCol w:w="2552"/>
      </w:tblGrid>
      <w:tr w:rsidR="005447BC" w:rsidRPr="005447BC" w:rsidTr="000E15C5">
        <w:trPr>
          <w:trHeight w:val="263"/>
        </w:trPr>
        <w:tc>
          <w:tcPr>
            <w:tcW w:w="5104" w:type="dxa"/>
          </w:tcPr>
          <w:p w:rsidR="005447BC" w:rsidRPr="005447BC" w:rsidRDefault="005447BC" w:rsidP="005447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2"/>
              </w:rPr>
            </w:pPr>
            <w:r w:rsidRPr="005447BC">
              <w:rPr>
                <w:rFonts w:ascii="Times New Roman" w:hAnsi="Times New Roman" w:cs="Times New Roman"/>
                <w:b/>
                <w:sz w:val="16"/>
                <w:szCs w:val="12"/>
              </w:rPr>
              <w:t>Наименование поставщика социальных услуг</w:t>
            </w:r>
          </w:p>
        </w:tc>
        <w:tc>
          <w:tcPr>
            <w:tcW w:w="2551" w:type="dxa"/>
          </w:tcPr>
          <w:p w:rsidR="005447BC" w:rsidRPr="005447BC" w:rsidRDefault="005447BC" w:rsidP="005447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2"/>
              </w:rPr>
            </w:pPr>
            <w:r w:rsidRPr="005447BC">
              <w:rPr>
                <w:rFonts w:ascii="Times New Roman" w:hAnsi="Times New Roman" w:cs="Times New Roman"/>
                <w:b/>
                <w:sz w:val="16"/>
                <w:szCs w:val="12"/>
              </w:rPr>
              <w:t>Адрес места нахождения поставщика социальных услуг</w:t>
            </w:r>
          </w:p>
        </w:tc>
        <w:tc>
          <w:tcPr>
            <w:tcW w:w="2552" w:type="dxa"/>
          </w:tcPr>
          <w:p w:rsidR="005447BC" w:rsidRPr="005447BC" w:rsidRDefault="005447BC" w:rsidP="000E15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2"/>
              </w:rPr>
            </w:pPr>
            <w:r w:rsidRPr="005447BC">
              <w:rPr>
                <w:rFonts w:ascii="Times New Roman" w:hAnsi="Times New Roman" w:cs="Times New Roman"/>
                <w:b/>
                <w:sz w:val="16"/>
                <w:szCs w:val="12"/>
              </w:rPr>
              <w:t xml:space="preserve">Контактная информация поставщика социальных услуг </w:t>
            </w:r>
          </w:p>
        </w:tc>
      </w:tr>
      <w:tr w:rsidR="005447BC" w:rsidRPr="000E15C5" w:rsidTr="000E15C5">
        <w:tc>
          <w:tcPr>
            <w:tcW w:w="5104" w:type="dxa"/>
          </w:tcPr>
          <w:p w:rsidR="005447BC" w:rsidRPr="000E15C5" w:rsidRDefault="005447BC" w:rsidP="00BE4E16">
            <w:pPr>
              <w:pStyle w:val="ConsPlusNonformat"/>
              <w:rPr>
                <w:rFonts w:ascii="Times New Roman" w:hAnsi="Times New Roman" w:cs="Times New Roman"/>
                <w:sz w:val="16"/>
                <w:szCs w:val="12"/>
              </w:rPr>
            </w:pPr>
            <w:r w:rsidRPr="000E15C5">
              <w:rPr>
                <w:rFonts w:ascii="Times New Roman" w:hAnsi="Times New Roman" w:cs="Times New Roman"/>
                <w:sz w:val="16"/>
                <w:szCs w:val="12"/>
              </w:rPr>
              <w:t>Санкт-Петербургское государственное бюджетное учреждение социального обслуживания населения «Комплексный центр социального обслуживания населения Адмиралтейского района Санкт-Петербурга»</w:t>
            </w:r>
          </w:p>
        </w:tc>
        <w:tc>
          <w:tcPr>
            <w:tcW w:w="2551" w:type="dxa"/>
          </w:tcPr>
          <w:p w:rsidR="005447BC" w:rsidRPr="000E15C5" w:rsidRDefault="005447BC" w:rsidP="00BE4E16">
            <w:pPr>
              <w:pStyle w:val="ConsPlusNonformat"/>
              <w:rPr>
                <w:rFonts w:ascii="Times New Roman" w:hAnsi="Times New Roman" w:cs="Times New Roman"/>
                <w:sz w:val="16"/>
                <w:szCs w:val="12"/>
              </w:rPr>
            </w:pPr>
            <w:r w:rsidRPr="000E15C5">
              <w:rPr>
                <w:rFonts w:ascii="Times New Roman" w:hAnsi="Times New Roman" w:cs="Times New Roman"/>
                <w:sz w:val="16"/>
                <w:szCs w:val="12"/>
              </w:rPr>
              <w:t>190103, г Санкт-Петербург, наб. Реки Фонтанки, д. 152а</w:t>
            </w:r>
          </w:p>
        </w:tc>
        <w:tc>
          <w:tcPr>
            <w:tcW w:w="2552" w:type="dxa"/>
          </w:tcPr>
          <w:p w:rsidR="005447BC" w:rsidRPr="000E15C5" w:rsidRDefault="005447BC" w:rsidP="00BE4E16">
            <w:pPr>
              <w:pStyle w:val="ConsPlusNonformat"/>
              <w:rPr>
                <w:rFonts w:ascii="Times New Roman" w:hAnsi="Times New Roman" w:cs="Times New Roman"/>
                <w:sz w:val="16"/>
                <w:szCs w:val="12"/>
              </w:rPr>
            </w:pPr>
            <w:r w:rsidRPr="000E15C5">
              <w:rPr>
                <w:rFonts w:ascii="Times New Roman" w:hAnsi="Times New Roman" w:cs="Times New Roman"/>
                <w:sz w:val="16"/>
                <w:szCs w:val="12"/>
              </w:rPr>
              <w:t xml:space="preserve">575-44-90, факс 575-44-90 </w:t>
            </w:r>
            <w:r w:rsidRPr="000E15C5">
              <w:rPr>
                <w:rFonts w:ascii="Times New Roman" w:hAnsi="Times New Roman" w:cs="Times New Roman"/>
                <w:sz w:val="16"/>
                <w:szCs w:val="12"/>
                <w:lang w:val="en-US"/>
              </w:rPr>
              <w:t>admiral</w:t>
            </w:r>
            <w:r w:rsidRPr="000E15C5">
              <w:rPr>
                <w:rFonts w:ascii="Times New Roman" w:hAnsi="Times New Roman" w:cs="Times New Roman"/>
                <w:sz w:val="16"/>
                <w:szCs w:val="12"/>
              </w:rPr>
              <w:t>_</w:t>
            </w:r>
            <w:r w:rsidRPr="000E15C5">
              <w:rPr>
                <w:rFonts w:ascii="Times New Roman" w:hAnsi="Times New Roman" w:cs="Times New Roman"/>
                <w:sz w:val="16"/>
                <w:szCs w:val="12"/>
                <w:lang w:val="en-US"/>
              </w:rPr>
              <w:t>kcson</w:t>
            </w:r>
            <w:r w:rsidRPr="000E15C5">
              <w:rPr>
                <w:rFonts w:ascii="Times New Roman" w:hAnsi="Times New Roman" w:cs="Times New Roman"/>
                <w:sz w:val="16"/>
                <w:szCs w:val="12"/>
              </w:rPr>
              <w:t>@</w:t>
            </w:r>
            <w:r w:rsidRPr="000E15C5">
              <w:rPr>
                <w:rFonts w:ascii="Times New Roman" w:hAnsi="Times New Roman" w:cs="Times New Roman"/>
                <w:sz w:val="16"/>
                <w:szCs w:val="12"/>
                <w:lang w:val="en-US"/>
              </w:rPr>
              <w:t>mail</w:t>
            </w:r>
            <w:r w:rsidRPr="000E15C5">
              <w:rPr>
                <w:rFonts w:ascii="Times New Roman" w:hAnsi="Times New Roman" w:cs="Times New Roman"/>
                <w:sz w:val="16"/>
                <w:szCs w:val="12"/>
              </w:rPr>
              <w:t>.</w:t>
            </w:r>
            <w:r w:rsidRPr="000E15C5">
              <w:rPr>
                <w:rFonts w:ascii="Times New Roman" w:hAnsi="Times New Roman" w:cs="Times New Roman"/>
                <w:sz w:val="16"/>
                <w:szCs w:val="12"/>
                <w:lang w:val="en-US"/>
              </w:rPr>
              <w:t>ru</w:t>
            </w:r>
          </w:p>
        </w:tc>
      </w:tr>
    </w:tbl>
    <w:p w:rsidR="009056C4" w:rsidRPr="00C84027" w:rsidRDefault="009056C4" w:rsidP="00D74EE6">
      <w:pPr>
        <w:spacing w:after="0" w:line="276" w:lineRule="auto"/>
        <w:ind w:left="720"/>
        <w:jc w:val="both"/>
        <w:rPr>
          <w:rFonts w:ascii="Times New Roman" w:hAnsi="Times New Roman" w:cs="Times New Roman"/>
          <w:sz w:val="14"/>
          <w:szCs w:val="20"/>
        </w:rPr>
      </w:pPr>
      <w:bookmarkStart w:id="0" w:name="_GoBack"/>
      <w:bookmarkEnd w:id="0"/>
    </w:p>
    <w:tbl>
      <w:tblPr>
        <w:tblStyle w:val="a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2835"/>
        <w:gridCol w:w="3119"/>
      </w:tblGrid>
      <w:tr w:rsidR="00C84027" w:rsidTr="002B64D2">
        <w:tc>
          <w:tcPr>
            <w:tcW w:w="4219" w:type="dxa"/>
          </w:tcPr>
          <w:p w:rsidR="00C84027" w:rsidRDefault="00F6081D" w:rsidP="00C840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$__for1__</w:t>
            </w:r>
          </w:p>
        </w:tc>
        <w:tc>
          <w:tcPr>
            <w:tcW w:w="2835" w:type="dxa"/>
          </w:tcPr>
          <w:p w:rsidR="00C84027" w:rsidRDefault="00C84027" w:rsidP="00D74EE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Align w:val="bottom"/>
          </w:tcPr>
          <w:p w:rsidR="00C84027" w:rsidRDefault="00F6081D" w:rsidP="00C84027">
            <w:pPr>
              <w:spacing w:line="276" w:lineRule="auto"/>
              <w:ind w:left="-8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$__for2__</w:t>
            </w:r>
          </w:p>
        </w:tc>
      </w:tr>
      <w:tr w:rsidR="00C84027" w:rsidTr="002B64D2">
        <w:tc>
          <w:tcPr>
            <w:tcW w:w="4219" w:type="dxa"/>
          </w:tcPr>
          <w:p w:rsidR="00C84027" w:rsidRPr="008C4576" w:rsidRDefault="00C84027" w:rsidP="00C840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C4576">
              <w:rPr>
                <w:rFonts w:ascii="Times New Roman" w:hAnsi="Times New Roman" w:cs="Times New Roman"/>
                <w:sz w:val="16"/>
                <w:szCs w:val="20"/>
              </w:rPr>
              <w:t>____________________</w:t>
            </w:r>
            <w:r w:rsidR="008C4576">
              <w:rPr>
                <w:rFonts w:ascii="Times New Roman" w:hAnsi="Times New Roman" w:cs="Times New Roman"/>
                <w:sz w:val="16"/>
                <w:szCs w:val="20"/>
              </w:rPr>
              <w:t>_______</w:t>
            </w:r>
            <w:r w:rsidRPr="008C4576">
              <w:rPr>
                <w:rFonts w:ascii="Times New Roman" w:hAnsi="Times New Roman" w:cs="Times New Roman"/>
                <w:sz w:val="16"/>
                <w:szCs w:val="20"/>
              </w:rPr>
              <w:t>_</w:t>
            </w:r>
          </w:p>
          <w:p w:rsidR="00C84027" w:rsidRDefault="00C84027" w:rsidP="00C8402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447BC">
              <w:rPr>
                <w:rFonts w:ascii="Times New Roman" w:hAnsi="Times New Roman" w:cs="Times New Roman"/>
                <w:sz w:val="20"/>
                <w:szCs w:val="20"/>
              </w:rPr>
              <w:t>(должность лица)</w:t>
            </w:r>
          </w:p>
          <w:p w:rsidR="00C84027" w:rsidRPr="00D74EE6" w:rsidRDefault="00C84027" w:rsidP="00C84027">
            <w:pPr>
              <w:jc w:val="right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D74EE6">
              <w:rPr>
                <w:rFonts w:ascii="Times New Roman" w:hAnsi="Times New Roman" w:cs="Times New Roman"/>
                <w:b/>
                <w:sz w:val="20"/>
                <w:szCs w:val="24"/>
              </w:rPr>
              <w:t>М.П.</w:t>
            </w:r>
          </w:p>
          <w:p w:rsidR="00C84027" w:rsidRDefault="00C84027" w:rsidP="00C840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C84027" w:rsidRPr="008C4576" w:rsidRDefault="008C4576" w:rsidP="00C84027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C4576">
              <w:rPr>
                <w:rFonts w:ascii="Times New Roman" w:hAnsi="Times New Roman" w:cs="Times New Roman"/>
                <w:sz w:val="16"/>
                <w:szCs w:val="20"/>
              </w:rPr>
              <w:t>____________________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___</w:t>
            </w:r>
          </w:p>
          <w:p w:rsidR="00C84027" w:rsidRDefault="00C84027" w:rsidP="00C840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7BC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3119" w:type="dxa"/>
          </w:tcPr>
          <w:p w:rsidR="008C4576" w:rsidRPr="008C4576" w:rsidRDefault="008C4576" w:rsidP="008C4576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8C4576">
              <w:rPr>
                <w:rFonts w:ascii="Times New Roman" w:hAnsi="Times New Roman" w:cs="Times New Roman"/>
                <w:sz w:val="16"/>
                <w:szCs w:val="20"/>
              </w:rPr>
              <w:t>____________________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______</w:t>
            </w:r>
          </w:p>
          <w:p w:rsidR="00C84027" w:rsidRPr="005447BC" w:rsidRDefault="008C4576" w:rsidP="008C4576">
            <w:pPr>
              <w:spacing w:line="276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47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4027" w:rsidRPr="005447BC">
              <w:rPr>
                <w:rFonts w:ascii="Times New Roman" w:hAnsi="Times New Roman" w:cs="Times New Roman"/>
                <w:sz w:val="20"/>
                <w:szCs w:val="20"/>
              </w:rPr>
              <w:t>(расшифровка подписи)</w:t>
            </w:r>
          </w:p>
          <w:p w:rsidR="00C84027" w:rsidRDefault="00C84027" w:rsidP="00C8402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47BC" w:rsidRPr="005447BC" w:rsidRDefault="007F0E57" w:rsidP="00C84027">
      <w:pPr>
        <w:spacing w:after="0" w:line="276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4579E7" w:rsidRPr="004579E7" w:rsidRDefault="004579E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4579E7" w:rsidRPr="004579E7" w:rsidSect="000E15C5">
      <w:pgSz w:w="11906" w:h="16838"/>
      <w:pgMar w:top="142" w:right="424" w:bottom="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rlito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7283"/>
    <w:multiLevelType w:val="hybridMultilevel"/>
    <w:tmpl w:val="75B620F6"/>
    <w:lvl w:ilvl="0" w:tplc="47EA428A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069A77BD"/>
    <w:multiLevelType w:val="hybridMultilevel"/>
    <w:tmpl w:val="D6726CB6"/>
    <w:lvl w:ilvl="0" w:tplc="38766E6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E028B"/>
    <w:multiLevelType w:val="hybridMultilevel"/>
    <w:tmpl w:val="8EF85D26"/>
    <w:lvl w:ilvl="0" w:tplc="47EA428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75338"/>
    <w:multiLevelType w:val="hybridMultilevel"/>
    <w:tmpl w:val="8DA6B766"/>
    <w:lvl w:ilvl="0" w:tplc="4BE8914A">
      <w:start w:val="1"/>
      <w:numFmt w:val="bullet"/>
      <w:lvlText w:val=""/>
      <w:lvlJc w:val="left"/>
      <w:pPr>
        <w:ind w:left="1305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0B130AAA"/>
    <w:multiLevelType w:val="hybridMultilevel"/>
    <w:tmpl w:val="0B703A7E"/>
    <w:lvl w:ilvl="0" w:tplc="7CD8FB4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4FA72BD"/>
    <w:multiLevelType w:val="hybridMultilevel"/>
    <w:tmpl w:val="D0AAA5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848E7"/>
    <w:multiLevelType w:val="hybridMultilevel"/>
    <w:tmpl w:val="067C08BC"/>
    <w:lvl w:ilvl="0" w:tplc="867810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32C5A"/>
    <w:multiLevelType w:val="hybridMultilevel"/>
    <w:tmpl w:val="796C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A73E2"/>
    <w:multiLevelType w:val="hybridMultilevel"/>
    <w:tmpl w:val="D402067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2A2C45"/>
    <w:multiLevelType w:val="multilevel"/>
    <w:tmpl w:val="F5486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0BB6242"/>
    <w:multiLevelType w:val="hybridMultilevel"/>
    <w:tmpl w:val="7052645C"/>
    <w:lvl w:ilvl="0" w:tplc="47EA428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F1D16"/>
    <w:multiLevelType w:val="hybridMultilevel"/>
    <w:tmpl w:val="CA3A885A"/>
    <w:lvl w:ilvl="0" w:tplc="4BE8914A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A21763"/>
    <w:multiLevelType w:val="hybridMultilevel"/>
    <w:tmpl w:val="CE92584A"/>
    <w:lvl w:ilvl="0" w:tplc="47EA428A">
      <w:start w:val="1"/>
      <w:numFmt w:val="bullet"/>
      <w:lvlText w:val="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09041F2"/>
    <w:multiLevelType w:val="hybridMultilevel"/>
    <w:tmpl w:val="2B688500"/>
    <w:lvl w:ilvl="0" w:tplc="47EA428A">
      <w:start w:val="1"/>
      <w:numFmt w:val="bullet"/>
      <w:lvlText w:val="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  <w:b/>
        <w:bCs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34172048"/>
    <w:multiLevelType w:val="hybridMultilevel"/>
    <w:tmpl w:val="7C3461D8"/>
    <w:lvl w:ilvl="0" w:tplc="47EA428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2E513A"/>
    <w:multiLevelType w:val="hybridMultilevel"/>
    <w:tmpl w:val="5D389A8C"/>
    <w:lvl w:ilvl="0" w:tplc="47EA428A">
      <w:start w:val="1"/>
      <w:numFmt w:val="bullet"/>
      <w:lvlText w:val="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BE8914A">
      <w:start w:val="1"/>
      <w:numFmt w:val="bullet"/>
      <w:lvlText w:val=""/>
      <w:lvlJc w:val="left"/>
      <w:pPr>
        <w:ind w:left="2700" w:hanging="360"/>
      </w:pPr>
      <w:rPr>
        <w:rFonts w:ascii="Symbol" w:hAnsi="Symbol" w:hint="default"/>
        <w:b/>
        <w:bCs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3D925D88"/>
    <w:multiLevelType w:val="hybridMultilevel"/>
    <w:tmpl w:val="F1A03B7E"/>
    <w:lvl w:ilvl="0" w:tplc="47EA428A">
      <w:start w:val="1"/>
      <w:numFmt w:val="bullet"/>
      <w:lvlText w:val="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40861DD7"/>
    <w:multiLevelType w:val="hybridMultilevel"/>
    <w:tmpl w:val="D76E4136"/>
    <w:lvl w:ilvl="0" w:tplc="7CD8FB4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D06453"/>
    <w:multiLevelType w:val="multilevel"/>
    <w:tmpl w:val="C00E5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35117F9"/>
    <w:multiLevelType w:val="hybridMultilevel"/>
    <w:tmpl w:val="C930E4CE"/>
    <w:lvl w:ilvl="0" w:tplc="47EA428A">
      <w:start w:val="1"/>
      <w:numFmt w:val="bullet"/>
      <w:lvlText w:val="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0">
    <w:nsid w:val="53B10602"/>
    <w:multiLevelType w:val="hybridMultilevel"/>
    <w:tmpl w:val="DF4A966A"/>
    <w:lvl w:ilvl="0" w:tplc="AA76E544">
      <w:start w:val="1"/>
      <w:numFmt w:val="decimal"/>
      <w:lvlText w:val="%1)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566D5A08"/>
    <w:multiLevelType w:val="hybridMultilevel"/>
    <w:tmpl w:val="48CE988A"/>
    <w:lvl w:ilvl="0" w:tplc="47EA428A">
      <w:start w:val="1"/>
      <w:numFmt w:val="bullet"/>
      <w:lvlText w:val="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867810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b/>
        <w:bCs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6926050"/>
    <w:multiLevelType w:val="hybridMultilevel"/>
    <w:tmpl w:val="74BE2AC8"/>
    <w:lvl w:ilvl="0" w:tplc="47EA428A">
      <w:start w:val="1"/>
      <w:numFmt w:val="bullet"/>
      <w:lvlText w:val="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8678100C">
      <w:start w:val="1"/>
      <w:numFmt w:val="bullet"/>
      <w:lvlText w:val=""/>
      <w:lvlJc w:val="left"/>
      <w:pPr>
        <w:ind w:left="2700" w:hanging="360"/>
      </w:pPr>
      <w:rPr>
        <w:rFonts w:ascii="Symbol" w:hAnsi="Symbol" w:hint="default"/>
        <w:b/>
        <w:bCs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A757B05"/>
    <w:multiLevelType w:val="hybridMultilevel"/>
    <w:tmpl w:val="2A62630E"/>
    <w:lvl w:ilvl="0" w:tplc="80FE02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B40AB"/>
    <w:multiLevelType w:val="hybridMultilevel"/>
    <w:tmpl w:val="B71640E6"/>
    <w:lvl w:ilvl="0" w:tplc="47EA428A">
      <w:start w:val="1"/>
      <w:numFmt w:val="bullet"/>
      <w:lvlText w:val="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5">
    <w:nsid w:val="5E576A05"/>
    <w:multiLevelType w:val="hybridMultilevel"/>
    <w:tmpl w:val="A0822E3C"/>
    <w:lvl w:ilvl="0" w:tplc="80FE02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22E08"/>
    <w:multiLevelType w:val="hybridMultilevel"/>
    <w:tmpl w:val="D6CCE350"/>
    <w:lvl w:ilvl="0" w:tplc="CD70FF6E">
      <w:start w:val="1"/>
      <w:numFmt w:val="decimal"/>
      <w:lvlText w:val="%1)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67BE4038"/>
    <w:multiLevelType w:val="hybridMultilevel"/>
    <w:tmpl w:val="66B46A8C"/>
    <w:lvl w:ilvl="0" w:tplc="261446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FC25AF"/>
    <w:multiLevelType w:val="hybridMultilevel"/>
    <w:tmpl w:val="B9A8DD4E"/>
    <w:lvl w:ilvl="0" w:tplc="47EA428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E05DC"/>
    <w:multiLevelType w:val="hybridMultilevel"/>
    <w:tmpl w:val="FBB87586"/>
    <w:lvl w:ilvl="0" w:tplc="867810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5F6110"/>
    <w:multiLevelType w:val="hybridMultilevel"/>
    <w:tmpl w:val="000072F4"/>
    <w:lvl w:ilvl="0" w:tplc="47EA428A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9B1706"/>
    <w:multiLevelType w:val="hybridMultilevel"/>
    <w:tmpl w:val="E30036F4"/>
    <w:lvl w:ilvl="0" w:tplc="5FDC022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E92152"/>
    <w:multiLevelType w:val="hybridMultilevel"/>
    <w:tmpl w:val="2D4E5FBA"/>
    <w:lvl w:ilvl="0" w:tplc="47EA428A">
      <w:start w:val="1"/>
      <w:numFmt w:val="bullet"/>
      <w:lvlText w:val=""/>
      <w:lvlJc w:val="left"/>
      <w:pPr>
        <w:ind w:left="1260" w:hanging="360"/>
      </w:pPr>
      <w:rPr>
        <w:rFonts w:ascii="Symbol" w:hAnsi="Symbol" w:hint="default"/>
      </w:rPr>
    </w:lvl>
    <w:lvl w:ilvl="1" w:tplc="BA223C3C">
      <w:start w:val="6"/>
      <w:numFmt w:val="bullet"/>
      <w:lvlText w:val=""/>
      <w:lvlJc w:val="left"/>
      <w:pPr>
        <w:ind w:left="1980" w:hanging="360"/>
      </w:pPr>
      <w:rPr>
        <w:rFonts w:ascii="Symbol" w:eastAsiaTheme="minorHAnsi" w:hAnsi="Symbol" w:cs="Times New Roman" w:hint="default"/>
      </w:rPr>
    </w:lvl>
    <w:lvl w:ilvl="2" w:tplc="8678100C">
      <w:start w:val="1"/>
      <w:numFmt w:val="bullet"/>
      <w:lvlText w:val=""/>
      <w:lvlJc w:val="left"/>
      <w:pPr>
        <w:ind w:left="2700" w:hanging="360"/>
      </w:pPr>
      <w:rPr>
        <w:rFonts w:ascii="Symbol" w:hAnsi="Symbol" w:hint="default"/>
        <w:b/>
        <w:bCs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A991BAD"/>
    <w:multiLevelType w:val="hybridMultilevel"/>
    <w:tmpl w:val="1FBCD41C"/>
    <w:lvl w:ilvl="0" w:tplc="BEC077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6"/>
  </w:num>
  <w:num w:numId="4">
    <w:abstractNumId w:val="7"/>
  </w:num>
  <w:num w:numId="5">
    <w:abstractNumId w:val="9"/>
  </w:num>
  <w:num w:numId="6">
    <w:abstractNumId w:val="2"/>
  </w:num>
  <w:num w:numId="7">
    <w:abstractNumId w:val="12"/>
  </w:num>
  <w:num w:numId="8">
    <w:abstractNumId w:val="13"/>
  </w:num>
  <w:num w:numId="9">
    <w:abstractNumId w:val="14"/>
  </w:num>
  <w:num w:numId="10">
    <w:abstractNumId w:val="25"/>
  </w:num>
  <w:num w:numId="11">
    <w:abstractNumId w:val="28"/>
  </w:num>
  <w:num w:numId="12">
    <w:abstractNumId w:val="30"/>
  </w:num>
  <w:num w:numId="13">
    <w:abstractNumId w:val="19"/>
  </w:num>
  <w:num w:numId="14">
    <w:abstractNumId w:val="5"/>
  </w:num>
  <w:num w:numId="15">
    <w:abstractNumId w:val="8"/>
  </w:num>
  <w:num w:numId="16">
    <w:abstractNumId w:val="23"/>
  </w:num>
  <w:num w:numId="17">
    <w:abstractNumId w:val="15"/>
  </w:num>
  <w:num w:numId="18">
    <w:abstractNumId w:val="6"/>
  </w:num>
  <w:num w:numId="19">
    <w:abstractNumId w:val="21"/>
  </w:num>
  <w:num w:numId="20">
    <w:abstractNumId w:val="32"/>
  </w:num>
  <w:num w:numId="21">
    <w:abstractNumId w:val="29"/>
  </w:num>
  <w:num w:numId="22">
    <w:abstractNumId w:val="22"/>
  </w:num>
  <w:num w:numId="23">
    <w:abstractNumId w:val="4"/>
  </w:num>
  <w:num w:numId="24">
    <w:abstractNumId w:val="33"/>
  </w:num>
  <w:num w:numId="25">
    <w:abstractNumId w:val="3"/>
  </w:num>
  <w:num w:numId="26">
    <w:abstractNumId w:val="17"/>
  </w:num>
  <w:num w:numId="27">
    <w:abstractNumId w:val="11"/>
  </w:num>
  <w:num w:numId="28">
    <w:abstractNumId w:val="1"/>
  </w:num>
  <w:num w:numId="29">
    <w:abstractNumId w:val="24"/>
  </w:num>
  <w:num w:numId="30">
    <w:abstractNumId w:val="10"/>
  </w:num>
  <w:num w:numId="31">
    <w:abstractNumId w:val="16"/>
  </w:num>
  <w:num w:numId="32">
    <w:abstractNumId w:val="27"/>
  </w:num>
  <w:num w:numId="33">
    <w:abstractNumId w:val="18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C5FC5"/>
    <w:rsid w:val="000060C7"/>
    <w:rsid w:val="000618CA"/>
    <w:rsid w:val="000633BD"/>
    <w:rsid w:val="0008273F"/>
    <w:rsid w:val="00091637"/>
    <w:rsid w:val="000E15C5"/>
    <w:rsid w:val="001046F5"/>
    <w:rsid w:val="0013332D"/>
    <w:rsid w:val="00145F31"/>
    <w:rsid w:val="001538FB"/>
    <w:rsid w:val="001754E4"/>
    <w:rsid w:val="00176A6C"/>
    <w:rsid w:val="00195BA9"/>
    <w:rsid w:val="001B2073"/>
    <w:rsid w:val="001B3C04"/>
    <w:rsid w:val="001B70D0"/>
    <w:rsid w:val="002068DB"/>
    <w:rsid w:val="002319CF"/>
    <w:rsid w:val="0023710E"/>
    <w:rsid w:val="002870C9"/>
    <w:rsid w:val="002A1B11"/>
    <w:rsid w:val="002A32DE"/>
    <w:rsid w:val="002A43CE"/>
    <w:rsid w:val="002A55FC"/>
    <w:rsid w:val="002A7D20"/>
    <w:rsid w:val="002B64D2"/>
    <w:rsid w:val="002D489B"/>
    <w:rsid w:val="002E38B1"/>
    <w:rsid w:val="0030225A"/>
    <w:rsid w:val="00321AC1"/>
    <w:rsid w:val="00326919"/>
    <w:rsid w:val="003458CE"/>
    <w:rsid w:val="003645E7"/>
    <w:rsid w:val="0037540F"/>
    <w:rsid w:val="00376D77"/>
    <w:rsid w:val="003B21CB"/>
    <w:rsid w:val="003C262E"/>
    <w:rsid w:val="003C5FC5"/>
    <w:rsid w:val="003E577B"/>
    <w:rsid w:val="004236EA"/>
    <w:rsid w:val="004249DF"/>
    <w:rsid w:val="00426A58"/>
    <w:rsid w:val="00430E25"/>
    <w:rsid w:val="004405A5"/>
    <w:rsid w:val="004579E7"/>
    <w:rsid w:val="00465A1D"/>
    <w:rsid w:val="00500FDB"/>
    <w:rsid w:val="00530CBA"/>
    <w:rsid w:val="005447BC"/>
    <w:rsid w:val="0055039D"/>
    <w:rsid w:val="0057176A"/>
    <w:rsid w:val="005E3431"/>
    <w:rsid w:val="005E5120"/>
    <w:rsid w:val="005F4676"/>
    <w:rsid w:val="00630B29"/>
    <w:rsid w:val="006374FA"/>
    <w:rsid w:val="006448E0"/>
    <w:rsid w:val="00651B40"/>
    <w:rsid w:val="00651BC8"/>
    <w:rsid w:val="006A08CD"/>
    <w:rsid w:val="006A5BC1"/>
    <w:rsid w:val="006A61E8"/>
    <w:rsid w:val="006B1590"/>
    <w:rsid w:val="006B4FF4"/>
    <w:rsid w:val="006F4BCA"/>
    <w:rsid w:val="0071499A"/>
    <w:rsid w:val="00716957"/>
    <w:rsid w:val="0075032B"/>
    <w:rsid w:val="00770C8D"/>
    <w:rsid w:val="00775EF7"/>
    <w:rsid w:val="00791BB1"/>
    <w:rsid w:val="007B2BC7"/>
    <w:rsid w:val="007D3904"/>
    <w:rsid w:val="007E0CBB"/>
    <w:rsid w:val="007E6441"/>
    <w:rsid w:val="007F0E57"/>
    <w:rsid w:val="00840500"/>
    <w:rsid w:val="00853614"/>
    <w:rsid w:val="00894B5F"/>
    <w:rsid w:val="008A1802"/>
    <w:rsid w:val="008B06BB"/>
    <w:rsid w:val="008C4576"/>
    <w:rsid w:val="008D34C6"/>
    <w:rsid w:val="008D7C76"/>
    <w:rsid w:val="008F716A"/>
    <w:rsid w:val="009056C4"/>
    <w:rsid w:val="009131A3"/>
    <w:rsid w:val="00973272"/>
    <w:rsid w:val="00992221"/>
    <w:rsid w:val="0099424B"/>
    <w:rsid w:val="009B2B2B"/>
    <w:rsid w:val="009C1177"/>
    <w:rsid w:val="009D7EB3"/>
    <w:rsid w:val="00A0705E"/>
    <w:rsid w:val="00A10DA5"/>
    <w:rsid w:val="00A123A6"/>
    <w:rsid w:val="00A170C7"/>
    <w:rsid w:val="00AB3CFC"/>
    <w:rsid w:val="00AE06CC"/>
    <w:rsid w:val="00AE4DE4"/>
    <w:rsid w:val="00AF2EA5"/>
    <w:rsid w:val="00B97E41"/>
    <w:rsid w:val="00BA1295"/>
    <w:rsid w:val="00BB4013"/>
    <w:rsid w:val="00BD18F3"/>
    <w:rsid w:val="00BE0BE5"/>
    <w:rsid w:val="00C17526"/>
    <w:rsid w:val="00C35105"/>
    <w:rsid w:val="00C437A2"/>
    <w:rsid w:val="00C57DB0"/>
    <w:rsid w:val="00C633D6"/>
    <w:rsid w:val="00C777FC"/>
    <w:rsid w:val="00C84027"/>
    <w:rsid w:val="00C93C84"/>
    <w:rsid w:val="00CD45AE"/>
    <w:rsid w:val="00D04AC6"/>
    <w:rsid w:val="00D07703"/>
    <w:rsid w:val="00D509AF"/>
    <w:rsid w:val="00D714A7"/>
    <w:rsid w:val="00D74EE6"/>
    <w:rsid w:val="00DA4E96"/>
    <w:rsid w:val="00DD1922"/>
    <w:rsid w:val="00DD4836"/>
    <w:rsid w:val="00DF45D2"/>
    <w:rsid w:val="00E22F0C"/>
    <w:rsid w:val="00E2419A"/>
    <w:rsid w:val="00E26A62"/>
    <w:rsid w:val="00E43C09"/>
    <w:rsid w:val="00E46F0A"/>
    <w:rsid w:val="00E5689B"/>
    <w:rsid w:val="00E66A0B"/>
    <w:rsid w:val="00EA1E46"/>
    <w:rsid w:val="00EA71FA"/>
    <w:rsid w:val="00EB39F9"/>
    <w:rsid w:val="00EC7C41"/>
    <w:rsid w:val="00F067EC"/>
    <w:rsid w:val="00F11CCF"/>
    <w:rsid w:val="00F12FAD"/>
    <w:rsid w:val="00F23472"/>
    <w:rsid w:val="00F6081D"/>
    <w:rsid w:val="00F61FDE"/>
    <w:rsid w:val="00F968E2"/>
    <w:rsid w:val="00F9692A"/>
    <w:rsid w:val="00FE5613"/>
    <w:rsid w:val="00FF0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E577B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6B1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6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61E8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E5120"/>
    <w:pPr>
      <w:spacing w:after="200" w:line="276" w:lineRule="auto"/>
      <w:ind w:left="720"/>
      <w:contextualSpacing/>
    </w:pPr>
  </w:style>
  <w:style w:type="paragraph" w:customStyle="1" w:styleId="ConsPlusNormal">
    <w:name w:val="ConsPlusNormal"/>
    <w:rsid w:val="00AE4D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rsid w:val="005447B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5447B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1923F-9168-405B-950F-E820B11B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2</cp:revision>
  <cp:lastPrinted>2018-08-23T11:46:00Z</cp:lastPrinted>
  <dcterms:created xsi:type="dcterms:W3CDTF">2019-10-03T08:54:00Z</dcterms:created>
  <dcterms:modified xsi:type="dcterms:W3CDTF">2019-10-03T08:54:00Z</dcterms:modified>
</cp:coreProperties>
</file>