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345" w:rsidRDefault="00403C59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:rsidR="00445345" w:rsidRDefault="00403C59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:rsidR="00445345" w:rsidRDefault="00403C59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:rsidR="00445345" w:rsidRDefault="00445345">
      <w:pPr>
        <w:rPr>
          <w:rFonts w:ascii="Open Sans" w:eastAsia="Open Sans" w:hAnsi="Open Sans" w:cs="Open Sans"/>
        </w:rPr>
      </w:pPr>
    </w:p>
    <w:p w:rsidR="00445345" w:rsidRDefault="00403C5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Visit </w:t>
      </w:r>
      <w:hyperlink r:id="rId5">
        <w:r>
          <w:rPr>
            <w:color w:val="0000EE"/>
            <w:u w:val="singl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 w:rsidR="00445345" w:rsidRDefault="00445345">
      <w:pPr>
        <w:rPr>
          <w:rFonts w:ascii="Open Sans" w:eastAsia="Open Sans" w:hAnsi="Open Sans" w:cs="Open Sans"/>
        </w:rPr>
      </w:pPr>
    </w:p>
    <w:p w:rsidR="00445345" w:rsidRDefault="00403C5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Complete the answers to the questions below to complete your project report.  Create a PDF of the completed document and submit the PDF with your project.  </w:t>
      </w:r>
    </w:p>
    <w:p w:rsidR="00445345" w:rsidRDefault="00445345"/>
    <w:tbl>
      <w:tblPr>
        <w:tblStyle w:val="1"/>
        <w:tblW w:w="10700" w:type="dxa"/>
        <w:tblInd w:w="-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6570"/>
      </w:tblGrid>
      <w:tr w:rsidR="00445345" w:rsidTr="009E0D00"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45" w:rsidRDefault="00403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bookmarkStart w:id="0" w:name="_GoBack"/>
            <w:bookmarkEnd w:id="0"/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45" w:rsidRDefault="00403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445345" w:rsidTr="009E0D00"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45" w:rsidRDefault="00403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:rsidR="00445345" w:rsidRDefault="00403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on? </w:t>
            </w:r>
            <w:r>
              <w:br/>
              <w:t xml:space="preserve">Choices: </w:t>
            </w:r>
          </w:p>
          <w:p w:rsidR="00445345" w:rsidRDefault="00403C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:rsidR="00445345" w:rsidRDefault="00403C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:rsidR="00445345" w:rsidRDefault="00403C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:rsidR="00445345" w:rsidRDefault="0044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45" w:rsidRDefault="00A03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 w:rsidRPr="00A03026">
              <w:t>IT domain</w:t>
            </w:r>
          </w:p>
        </w:tc>
      </w:tr>
      <w:tr w:rsidR="00445345" w:rsidTr="009E0D00">
        <w:trPr>
          <w:trHeight w:val="3471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45" w:rsidRDefault="00403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Model Evaluation Section</w:t>
            </w:r>
          </w:p>
          <w:p w:rsidR="00445345" w:rsidRDefault="00403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evaluation.ipynb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 xml:space="preserve">? </w:t>
            </w:r>
          </w:p>
          <w:p w:rsidR="00445345" w:rsidRDefault="0044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45345" w:rsidRDefault="0044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C59" w:rsidRPr="00403C59" w:rsidRDefault="00403C59" w:rsidP="00403C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</w:pPr>
            <w:r w:rsidRPr="00403C59">
              <w:t>outline the key aspects of ubiquitous computing from a data management perspective.</w:t>
            </w:r>
          </w:p>
          <w:p w:rsidR="00403C59" w:rsidRPr="00403C59" w:rsidRDefault="00403C59" w:rsidP="00403C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</w:pPr>
            <w:r w:rsidRPr="00403C59">
              <w:t xml:space="preserve">&gt; </w:t>
            </w:r>
          </w:p>
          <w:p w:rsidR="00403C59" w:rsidRPr="00403C59" w:rsidRDefault="00403C59" w:rsidP="00403C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</w:pPr>
            <w:r w:rsidRPr="00403C59">
              <w:t>The data management aspects of ubiquitous computing are broad and diverse, and the following section summarizes the key aspects.</w:t>
            </w:r>
          </w:p>
          <w:p w:rsidR="00403C59" w:rsidRPr="00403C59" w:rsidRDefault="00403C59" w:rsidP="00403C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</w:pPr>
          </w:p>
          <w:p w:rsidR="00403C59" w:rsidRPr="00403C59" w:rsidRDefault="00403C59" w:rsidP="00403C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</w:pPr>
            <w:r w:rsidRPr="00403C59">
              <w:t>\</w:t>
            </w:r>
            <w:proofErr w:type="spellStart"/>
            <w:proofErr w:type="gramStart"/>
            <w:r w:rsidRPr="00403C59">
              <w:t>subsubsection</w:t>
            </w:r>
            <w:proofErr w:type="spellEnd"/>
            <w:r w:rsidRPr="00403C59">
              <w:t>{</w:t>
            </w:r>
            <w:proofErr w:type="gramEnd"/>
            <w:r w:rsidRPr="00403C59">
              <w:t>Data Acquisition}</w:t>
            </w:r>
          </w:p>
          <w:p w:rsidR="00403C59" w:rsidRPr="00403C59" w:rsidRDefault="00403C59" w:rsidP="00403C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</w:pPr>
            <w:r w:rsidRPr="00403C59">
              <w:t>Ubiquitous computing applications are often built on top of sensors, actuators, and other devices that are capable of collecting data</w:t>
            </w:r>
          </w:p>
          <w:p w:rsidR="00403C59" w:rsidRPr="00403C59" w:rsidRDefault="00403C59" w:rsidP="00403C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</w:p>
          <w:p w:rsidR="00403C59" w:rsidRPr="00403C59" w:rsidRDefault="00403C59" w:rsidP="00403C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  <w:r w:rsidRPr="00403C59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==================================</w:t>
            </w:r>
          </w:p>
          <w:p w:rsidR="00445345" w:rsidRDefault="0044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445345" w:rsidTr="009E0D00"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45" w:rsidRDefault="00403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:rsidR="00445345" w:rsidRDefault="00403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finetuning.ipynb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>?</w:t>
            </w:r>
          </w:p>
          <w:p w:rsidR="00445345" w:rsidRDefault="0044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45345" w:rsidRDefault="0044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D00" w:rsidRPr="009E0D00" w:rsidRDefault="009E0D00" w:rsidP="009E0D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</w:pPr>
            <w:r w:rsidRPr="009E0D00">
              <w:t>outline the key aspects of ubiquitous computing from a data management perspective.</w:t>
            </w:r>
          </w:p>
          <w:p w:rsidR="009E0D00" w:rsidRPr="009E0D00" w:rsidRDefault="009E0D00" w:rsidP="009E0D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</w:pPr>
            <w:r w:rsidRPr="009E0D00">
              <w:t>&gt; [{'</w:t>
            </w:r>
            <w:proofErr w:type="spellStart"/>
            <w:r w:rsidRPr="009E0D00">
              <w:t>generated_text</w:t>
            </w:r>
            <w:proofErr w:type="spellEnd"/>
            <w:r w:rsidRPr="009E0D00">
              <w:t>': '\</w:t>
            </w:r>
            <w:proofErr w:type="spellStart"/>
            <w:r w:rsidRPr="009E0D00">
              <w:t>nidentify</w:t>
            </w:r>
            <w:proofErr w:type="spellEnd"/>
            <w:r w:rsidRPr="009E0D00">
              <w:t xml:space="preserve"> the key challenges in designing and building a ubiquitous computing system.\</w:t>
            </w:r>
            <w:proofErr w:type="spellStart"/>
            <w:r w:rsidRPr="009E0D00">
              <w:t>ndescribe</w:t>
            </w:r>
            <w:proofErr w:type="spellEnd"/>
            <w:r w:rsidRPr="009E0D00">
              <w:t xml:space="preserve"> the main research directions in the area of ubiquitous computing.\</w:t>
            </w:r>
            <w:proofErr w:type="spellStart"/>
            <w:r w:rsidRPr="009E0D00">
              <w:t>nidentify</w:t>
            </w:r>
            <w:proofErr w:type="spellEnd"/>
            <w:r w:rsidRPr="009E0D00">
              <w:t xml:space="preserve"> the main research challenges in ubiquitous computing.\</w:t>
            </w:r>
            <w:proofErr w:type="spellStart"/>
            <w:r w:rsidRPr="009E0D00">
              <w:t>nunderstand</w:t>
            </w:r>
            <w:proofErr w:type="spellEnd"/>
            <w:r w:rsidRPr="009E0D00">
              <w:t xml:space="preserve"> the key design issues in building a </w:t>
            </w:r>
            <w:proofErr w:type="spellStart"/>
            <w:r w:rsidRPr="009E0D00">
              <w:t>ubi</w:t>
            </w:r>
            <w:proofErr w:type="spellEnd"/>
            <w:r w:rsidRPr="009E0D00">
              <w:t>'}]</w:t>
            </w:r>
          </w:p>
          <w:p w:rsidR="009E0D00" w:rsidRPr="009E0D00" w:rsidRDefault="009E0D00" w:rsidP="009E0D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</w:p>
          <w:p w:rsidR="009E0D00" w:rsidRPr="009E0D00" w:rsidRDefault="009E0D00" w:rsidP="009E0D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  <w:r w:rsidRPr="009E0D00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==================================</w:t>
            </w:r>
          </w:p>
          <w:p w:rsidR="00445345" w:rsidRDefault="0044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:rsidR="00445345" w:rsidRDefault="00445345"/>
    <w:sectPr w:rsidR="004453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926D7"/>
    <w:multiLevelType w:val="multilevel"/>
    <w:tmpl w:val="6FFA3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45"/>
    <w:rsid w:val="00403C59"/>
    <w:rsid w:val="00445345"/>
    <w:rsid w:val="00470AEF"/>
    <w:rsid w:val="009E0D00"/>
    <w:rsid w:val="00A0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AB07B1-1B24-449F-8226-C933873B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kqRy-gVGZjwl9r03hqMeWSm-D6hEY8KWuxz4GO0vdOw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Josphat Langat</dc:creator>
  <cp:keywords/>
  <dc:description/>
  <cp:lastModifiedBy>Josphat Langat</cp:lastModifiedBy>
  <cp:revision>1</cp:revision>
  <dcterms:created xsi:type="dcterms:W3CDTF">2024-03-02T15:50:00Z</dcterms:created>
  <dcterms:modified xsi:type="dcterms:W3CDTF">2024-03-03T10:34:00Z</dcterms:modified>
</cp:coreProperties>
</file>