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61D1" w14:textId="3EBA923C" w:rsidR="00EE53D2" w:rsidRDefault="00F85699" w:rsidP="00F85699">
      <w:pPr>
        <w:pStyle w:val="Ttulo1"/>
        <w:spacing w:line="276" w:lineRule="auto"/>
        <w:jc w:val="both"/>
        <w:rPr>
          <w:rFonts w:ascii="Bahnschrift" w:hAnsi="Bahnschrift"/>
          <w:b/>
          <w:bCs/>
          <w:color w:val="auto"/>
          <w:sz w:val="36"/>
          <w:szCs w:val="36"/>
          <w:u w:val="single"/>
        </w:rPr>
      </w:pPr>
      <w:r w:rsidRPr="00F85699">
        <w:rPr>
          <w:rFonts w:ascii="Bahnschrift" w:hAnsi="Bahnschrift"/>
          <w:b/>
          <w:bCs/>
          <w:color w:val="auto"/>
          <w:sz w:val="36"/>
          <w:szCs w:val="36"/>
          <w:u w:val="single"/>
        </w:rPr>
        <w:t>Bucle While.</w:t>
      </w:r>
    </w:p>
    <w:p w14:paraId="1688DDBE" w14:textId="77964679" w:rsidR="00F85699" w:rsidRDefault="00F85699" w:rsidP="00F856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Este bucle debe de tener condiciones para poder ejecutarse, o sea se ejecuta mientras se cumpla la condición.</w:t>
      </w:r>
    </w:p>
    <w:p w14:paraId="30DB5667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num </w:t>
      </w:r>
      <w:r w:rsidRPr="00F8569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=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F8569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1</w:t>
      </w:r>
    </w:p>
    <w:p w14:paraId="698E7C04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</w:p>
    <w:p w14:paraId="1A38940D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F85699">
        <w:rPr>
          <w:rFonts w:ascii="Consolas" w:eastAsia="Times New Roman" w:hAnsi="Consolas" w:cs="Times New Roman"/>
          <w:color w:val="DE4371"/>
          <w:sz w:val="21"/>
          <w:szCs w:val="21"/>
          <w:lang w:val="en-US" w:eastAsia="es-MX"/>
        </w:rPr>
        <w:t>while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num </w:t>
      </w:r>
      <w:r w:rsidRPr="00F85699">
        <w:rPr>
          <w:rFonts w:ascii="Consolas" w:eastAsia="Times New Roman" w:hAnsi="Consolas" w:cs="Times New Roman"/>
          <w:color w:val="AC99FC"/>
          <w:sz w:val="21"/>
          <w:szCs w:val="21"/>
          <w:lang w:val="en-US" w:eastAsia="es-MX"/>
        </w:rPr>
        <w:t>&lt;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 </w:t>
      </w:r>
      <w:r w:rsidRPr="00F85699">
        <w:rPr>
          <w:rFonts w:ascii="Consolas" w:eastAsia="Times New Roman" w:hAnsi="Consolas" w:cs="Times New Roman"/>
          <w:color w:val="F9FC88"/>
          <w:sz w:val="21"/>
          <w:szCs w:val="21"/>
          <w:lang w:val="en-US" w:eastAsia="es-MX"/>
        </w:rPr>
        <w:t>5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>:</w:t>
      </w:r>
    </w:p>
    <w:p w14:paraId="07946E19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</w:pP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F8569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print(</w:t>
      </w:r>
      <w:r w:rsidRPr="00F85699">
        <w:rPr>
          <w:rFonts w:ascii="Consolas" w:eastAsia="Times New Roman" w:hAnsi="Consolas" w:cs="Times New Roman"/>
          <w:color w:val="FFB4F8"/>
          <w:sz w:val="21"/>
          <w:szCs w:val="21"/>
          <w:lang w:val="en-US" w:eastAsia="es-MX"/>
        </w:rPr>
        <w:t>num</w:t>
      </w:r>
      <w:r w:rsidRPr="00F85699">
        <w:rPr>
          <w:rFonts w:ascii="Consolas" w:eastAsia="Times New Roman" w:hAnsi="Consolas" w:cs="Times New Roman"/>
          <w:color w:val="65CDFA"/>
          <w:sz w:val="21"/>
          <w:szCs w:val="21"/>
          <w:lang w:val="en-US" w:eastAsia="es-MX"/>
        </w:rPr>
        <w:t>)</w:t>
      </w:r>
    </w:p>
    <w:p w14:paraId="64507179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val="en-US" w:eastAsia="es-MX"/>
        </w:rPr>
        <w:t xml:space="preserve">    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num </w:t>
      </w:r>
      <w:r w:rsidRPr="00F856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+=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8569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</w:p>
    <w:p w14:paraId="5B1A951A" w14:textId="4FDE8358" w:rsidR="00F85699" w:rsidRDefault="00F85699" w:rsidP="00F856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En este bucle, el bucle se estará ejecutando hasta que num sea 5, o sea en la primera vuelta num es igual a 1, en la segunda es igual a 2, en la tercera es igual 3 y en la cuarta a 4, y cuando llega a la quinta es 5 por lo tanto ya no se ejecuta.</w:t>
      </w:r>
    </w:p>
    <w:p w14:paraId="2661A215" w14:textId="13AB5593" w:rsidR="00F85699" w:rsidRDefault="00F85699" w:rsidP="00F856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 w:rsidRPr="00F85699">
        <w:rPr>
          <w:rFonts w:ascii="Bahnschrift" w:hAnsi="Bahnschrift"/>
          <w:sz w:val="24"/>
          <w:szCs w:val="24"/>
        </w:rPr>
        <w:drawing>
          <wp:inline distT="0" distB="0" distL="0" distR="0" wp14:anchorId="600255D5" wp14:editId="66E5A9AE">
            <wp:extent cx="5612130" cy="4032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A851" w14:textId="77488E5C" w:rsidR="00F85699" w:rsidRDefault="00F85699" w:rsidP="00F856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O sea al llegar a la quinta vuelta que es donde se cumple la condición, no se ejecuta esa vuelta y seguirá nuestro código.</w:t>
      </w:r>
    </w:p>
    <w:p w14:paraId="046410BC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contador </w:t>
      </w:r>
      <w:r w:rsidRPr="00F856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=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8569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0</w:t>
      </w:r>
    </w:p>
    <w:p w14:paraId="0DE2ABE1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</w:p>
    <w:p w14:paraId="4BE89753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85699">
        <w:rPr>
          <w:rFonts w:ascii="Consolas" w:eastAsia="Times New Roman" w:hAnsi="Consolas" w:cs="Times New Roman"/>
          <w:color w:val="DE4371"/>
          <w:sz w:val="21"/>
          <w:szCs w:val="21"/>
          <w:lang w:eastAsia="es-MX"/>
        </w:rPr>
        <w:t>while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contador </w:t>
      </w:r>
      <w:r w:rsidRPr="00F856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&lt;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8569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10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>:</w:t>
      </w:r>
    </w:p>
    <w:p w14:paraId="35023B05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</w:t>
      </w:r>
      <w:r w:rsidRPr="00F856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print(</w:t>
      </w:r>
      <w:r w:rsidRPr="00F85699">
        <w:rPr>
          <w:rFonts w:ascii="Consolas" w:eastAsia="Times New Roman" w:hAnsi="Consolas" w:cs="Times New Roman"/>
          <w:color w:val="FFB4F8"/>
          <w:sz w:val="21"/>
          <w:szCs w:val="21"/>
          <w:lang w:eastAsia="es-MX"/>
        </w:rPr>
        <w:t>contador</w:t>
      </w:r>
      <w:r w:rsidRPr="00F85699">
        <w:rPr>
          <w:rFonts w:ascii="Consolas" w:eastAsia="Times New Roman" w:hAnsi="Consolas" w:cs="Times New Roman"/>
          <w:color w:val="65CDFA"/>
          <w:sz w:val="21"/>
          <w:szCs w:val="21"/>
          <w:lang w:eastAsia="es-MX"/>
        </w:rPr>
        <w:t>)</w:t>
      </w:r>
    </w:p>
    <w:p w14:paraId="319F0FED" w14:textId="77777777" w:rsidR="00F85699" w:rsidRPr="00F85699" w:rsidRDefault="00F85699" w:rsidP="00F85699">
      <w:pPr>
        <w:shd w:val="clear" w:color="auto" w:fill="1E1928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</w:pP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    contador </w:t>
      </w:r>
      <w:r w:rsidRPr="00F85699">
        <w:rPr>
          <w:rFonts w:ascii="Consolas" w:eastAsia="Times New Roman" w:hAnsi="Consolas" w:cs="Times New Roman"/>
          <w:color w:val="AC99FC"/>
          <w:sz w:val="21"/>
          <w:szCs w:val="21"/>
          <w:lang w:eastAsia="es-MX"/>
        </w:rPr>
        <w:t>+=</w:t>
      </w:r>
      <w:r w:rsidRPr="00F85699">
        <w:rPr>
          <w:rFonts w:ascii="Consolas" w:eastAsia="Times New Roman" w:hAnsi="Consolas" w:cs="Times New Roman"/>
          <w:color w:val="F8F8F2"/>
          <w:sz w:val="21"/>
          <w:szCs w:val="21"/>
          <w:lang w:eastAsia="es-MX"/>
        </w:rPr>
        <w:t xml:space="preserve"> </w:t>
      </w:r>
      <w:r w:rsidRPr="00F85699">
        <w:rPr>
          <w:rFonts w:ascii="Consolas" w:eastAsia="Times New Roman" w:hAnsi="Consolas" w:cs="Times New Roman"/>
          <w:color w:val="F9FC88"/>
          <w:sz w:val="21"/>
          <w:szCs w:val="21"/>
          <w:lang w:eastAsia="es-MX"/>
        </w:rPr>
        <w:t>1</w:t>
      </w:r>
    </w:p>
    <w:p w14:paraId="3B1C802D" w14:textId="0B7F0C3C" w:rsidR="00F85699" w:rsidRPr="00F85699" w:rsidRDefault="00F85699" w:rsidP="00F85699">
      <w:pPr>
        <w:spacing w:line="276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Lo mismo pasa con este código.</w:t>
      </w:r>
    </w:p>
    <w:sectPr w:rsidR="00F85699" w:rsidRPr="00F85699" w:rsidSect="00D32A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BB"/>
    <w:rsid w:val="008E0CBB"/>
    <w:rsid w:val="00D32A8E"/>
    <w:rsid w:val="00EE53D2"/>
    <w:rsid w:val="00F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672B3"/>
  <w15:chartTrackingRefBased/>
  <w15:docId w15:val="{1EDFE48C-C399-4E63-B37C-7E6BD62F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56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100</Words>
  <Characters>551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Reynoso</dc:creator>
  <cp:keywords/>
  <dc:description/>
  <cp:lastModifiedBy>Alexis Reynoso</cp:lastModifiedBy>
  <cp:revision>3</cp:revision>
  <dcterms:created xsi:type="dcterms:W3CDTF">2024-05-07T04:49:00Z</dcterms:created>
  <dcterms:modified xsi:type="dcterms:W3CDTF">2024-05-07T05:11:00Z</dcterms:modified>
</cp:coreProperties>
</file>