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BC70F" w14:textId="77777777" w:rsidR="008E0D91" w:rsidRPr="008E0D91" w:rsidRDefault="008E0D91" w:rsidP="008E0D91">
      <w:pPr>
        <w:rPr>
          <w:b/>
          <w:bCs/>
        </w:rPr>
      </w:pPr>
      <w:r w:rsidRPr="008E0D91">
        <w:rPr>
          <w:rFonts w:ascii="Segoe UI Emoji" w:hAnsi="Segoe UI Emoji" w:cs="Segoe UI Emoji"/>
          <w:b/>
          <w:bCs/>
        </w:rPr>
        <w:t>🟦</w:t>
      </w:r>
      <w:r w:rsidRPr="008E0D91">
        <w:rPr>
          <w:b/>
          <w:bCs/>
        </w:rPr>
        <w:t xml:space="preserve"> Categoría: Devoluciones, cambios y cancelaciones</w:t>
      </w:r>
    </w:p>
    <w:p w14:paraId="24706CAF" w14:textId="77777777" w:rsidR="008E0D91" w:rsidRPr="008E0D91" w:rsidRDefault="008E0D91" w:rsidP="008E0D91">
      <w:pPr>
        <w:rPr>
          <w:b/>
          <w:bCs/>
        </w:rPr>
      </w:pPr>
      <w:r w:rsidRPr="008E0D91">
        <w:rPr>
          <w:rFonts w:ascii="Segoe UI Emoji" w:hAnsi="Segoe UI Emoji" w:cs="Segoe UI Emoji"/>
          <w:b/>
          <w:bCs/>
        </w:rPr>
        <w:t>📘</w:t>
      </w:r>
      <w:r w:rsidRPr="008E0D91">
        <w:rPr>
          <w:b/>
          <w:bCs/>
        </w:rPr>
        <w:t xml:space="preserve"> Artículo 3: ¿Quién paga los gastos de devolución y cuándo?</w:t>
      </w:r>
    </w:p>
    <w:p w14:paraId="08062E13" w14:textId="77777777" w:rsidR="008E0D91" w:rsidRPr="008E0D91" w:rsidRDefault="008E0D91" w:rsidP="008E0D91">
      <w:r w:rsidRPr="008E0D91">
        <w:t xml:space="preserve">Cuando decides devolver un producto, es importante conocer en qué casos se te reembolsará el envío de vuelta y en cuáles deberás asumirlo tú. En </w:t>
      </w:r>
      <w:proofErr w:type="spellStart"/>
      <w:r w:rsidRPr="008E0D91">
        <w:t>ClimaMania</w:t>
      </w:r>
      <w:proofErr w:type="spellEnd"/>
      <w:r w:rsidRPr="008E0D91">
        <w:t xml:space="preserve"> diferenciamos entre devoluciones voluntarias y aquellas motivadas por errores o incidencias.</w:t>
      </w:r>
    </w:p>
    <w:p w14:paraId="702240BA" w14:textId="77777777" w:rsidR="008E0D91" w:rsidRPr="008E0D91" w:rsidRDefault="008E0D91" w:rsidP="008E0D91">
      <w:r w:rsidRPr="008E0D91">
        <w:pict w14:anchorId="3F2D9235">
          <v:rect id="_x0000_i1049" style="width:0;height:1.5pt" o:hralign="center" o:hrstd="t" o:hr="t" fillcolor="#a0a0a0" stroked="f"/>
        </w:pict>
      </w:r>
    </w:p>
    <w:p w14:paraId="6D1A17C1" w14:textId="77777777" w:rsidR="008E0D91" w:rsidRPr="008E0D91" w:rsidRDefault="008E0D91" w:rsidP="008E0D91">
      <w:pPr>
        <w:rPr>
          <w:b/>
          <w:bCs/>
        </w:rPr>
      </w:pPr>
      <w:r w:rsidRPr="008E0D91">
        <w:rPr>
          <w:rFonts w:ascii="Segoe UI Emoji" w:hAnsi="Segoe UI Emoji" w:cs="Segoe UI Emoji"/>
          <w:b/>
          <w:bCs/>
        </w:rPr>
        <w:t>🚚</w:t>
      </w:r>
      <w:r w:rsidRPr="008E0D91">
        <w:rPr>
          <w:b/>
          <w:bCs/>
        </w:rPr>
        <w:t xml:space="preserve"> Devoluciones voluntarias: gastos a cargo del cliente</w:t>
      </w:r>
    </w:p>
    <w:p w14:paraId="1D0E2E71" w14:textId="77777777" w:rsidR="008E0D91" w:rsidRPr="008E0D91" w:rsidRDefault="008E0D91" w:rsidP="008E0D91">
      <w:r w:rsidRPr="008E0D91">
        <w:t xml:space="preserve">Si devuelves un producto porque ya no lo deseas, te equivocaste al pedirlo o simplemente cambiaste de opinión (derecho de desistimiento), los </w:t>
      </w:r>
      <w:r w:rsidRPr="008E0D91">
        <w:rPr>
          <w:b/>
          <w:bCs/>
        </w:rPr>
        <w:t>gastos de devolución corren a tu cargo</w:t>
      </w:r>
      <w:r w:rsidRPr="008E0D91">
        <w:t>.</w:t>
      </w:r>
    </w:p>
    <w:p w14:paraId="44186B1C" w14:textId="77777777" w:rsidR="008E0D91" w:rsidRPr="008E0D91" w:rsidRDefault="008E0D91" w:rsidP="008E0D91">
      <w:r w:rsidRPr="008E0D91">
        <w:t>Esto incluye:</w:t>
      </w:r>
    </w:p>
    <w:p w14:paraId="77D1E4A4" w14:textId="77777777" w:rsidR="008E0D91" w:rsidRPr="008E0D91" w:rsidRDefault="008E0D91" w:rsidP="008E0D91">
      <w:pPr>
        <w:numPr>
          <w:ilvl w:val="0"/>
          <w:numId w:val="1"/>
        </w:numPr>
      </w:pPr>
      <w:r w:rsidRPr="008E0D91">
        <w:t>El coste del transporte de vuelta a nuestras instalaciones</w:t>
      </w:r>
    </w:p>
    <w:p w14:paraId="4A3D4EC1" w14:textId="77777777" w:rsidR="008E0D91" w:rsidRPr="008E0D91" w:rsidRDefault="008E0D91" w:rsidP="008E0D91">
      <w:pPr>
        <w:numPr>
          <w:ilvl w:val="0"/>
          <w:numId w:val="1"/>
        </w:numPr>
      </w:pPr>
      <w:r w:rsidRPr="008E0D91">
        <w:t>La responsabilidad del embalaje adecuado del producto</w:t>
      </w:r>
    </w:p>
    <w:p w14:paraId="2D032099" w14:textId="77777777" w:rsidR="008E0D91" w:rsidRPr="008E0D91" w:rsidRDefault="008E0D91" w:rsidP="008E0D91">
      <w:pPr>
        <w:numPr>
          <w:ilvl w:val="0"/>
          <w:numId w:val="1"/>
        </w:numPr>
      </w:pPr>
      <w:r w:rsidRPr="008E0D91">
        <w:t>La correcta identificación del paquete con número de pedido o albarán</w:t>
      </w:r>
    </w:p>
    <w:p w14:paraId="6C06694B" w14:textId="77777777" w:rsidR="008E0D91" w:rsidRPr="008E0D91" w:rsidRDefault="008E0D91" w:rsidP="008E0D91">
      <w:r w:rsidRPr="008E0D91">
        <w:t xml:space="preserve">En este caso, puedes enviarlo por el medio que prefieras o </w:t>
      </w:r>
      <w:r w:rsidRPr="008E0D91">
        <w:rPr>
          <w:b/>
          <w:bCs/>
        </w:rPr>
        <w:t>solicitarnos que gestionemos la recogida</w:t>
      </w:r>
      <w:r w:rsidRPr="008E0D91">
        <w:t>, descontando el importe del reembolso.</w:t>
      </w:r>
    </w:p>
    <w:p w14:paraId="4D0248AC" w14:textId="77777777" w:rsidR="008E0D91" w:rsidRPr="008E0D91" w:rsidRDefault="008E0D91" w:rsidP="008E0D91">
      <w:r w:rsidRPr="008E0D91">
        <w:pict w14:anchorId="524ECA01">
          <v:rect id="_x0000_i1050" style="width:0;height:1.5pt" o:hralign="center" o:hrstd="t" o:hr="t" fillcolor="#a0a0a0" stroked="f"/>
        </w:pict>
      </w:r>
    </w:p>
    <w:p w14:paraId="6BAAD403" w14:textId="77777777" w:rsidR="008E0D91" w:rsidRPr="008E0D91" w:rsidRDefault="008E0D91" w:rsidP="008E0D91">
      <w:pPr>
        <w:rPr>
          <w:b/>
          <w:bCs/>
        </w:rPr>
      </w:pPr>
      <w:r w:rsidRPr="008E0D91">
        <w:rPr>
          <w:rFonts w:ascii="Segoe UI Emoji" w:hAnsi="Segoe UI Emoji" w:cs="Segoe UI Emoji"/>
          <w:b/>
          <w:bCs/>
        </w:rPr>
        <w:t>🚛</w:t>
      </w:r>
      <w:r w:rsidRPr="008E0D91">
        <w:rPr>
          <w:b/>
          <w:bCs/>
        </w:rPr>
        <w:t xml:space="preserve"> Devoluciones por error, defecto o rotura: gastos a cargo de </w:t>
      </w:r>
      <w:proofErr w:type="spellStart"/>
      <w:r w:rsidRPr="008E0D91">
        <w:rPr>
          <w:b/>
          <w:bCs/>
        </w:rPr>
        <w:t>ClimaMania</w:t>
      </w:r>
      <w:proofErr w:type="spellEnd"/>
    </w:p>
    <w:p w14:paraId="139455A7" w14:textId="77777777" w:rsidR="008E0D91" w:rsidRPr="008E0D91" w:rsidRDefault="008E0D91" w:rsidP="008E0D91">
      <w:r w:rsidRPr="008E0D91">
        <w:t xml:space="preserve">En cambio, si la devolución se debe a un problema imputable a </w:t>
      </w:r>
      <w:proofErr w:type="spellStart"/>
      <w:r w:rsidRPr="008E0D91">
        <w:t>ClimaMania</w:t>
      </w:r>
      <w:proofErr w:type="spellEnd"/>
      <w:r w:rsidRPr="008E0D91">
        <w:t>:</w:t>
      </w:r>
    </w:p>
    <w:p w14:paraId="3CA6A423" w14:textId="77777777" w:rsidR="008E0D91" w:rsidRPr="008E0D91" w:rsidRDefault="008E0D91" w:rsidP="008E0D91">
      <w:pPr>
        <w:numPr>
          <w:ilvl w:val="0"/>
          <w:numId w:val="2"/>
        </w:numPr>
      </w:pPr>
      <w:r w:rsidRPr="008E0D91">
        <w:t>Producto dañado en el transporte</w:t>
      </w:r>
    </w:p>
    <w:p w14:paraId="5FF39C98" w14:textId="77777777" w:rsidR="008E0D91" w:rsidRPr="008E0D91" w:rsidRDefault="008E0D91" w:rsidP="008E0D91">
      <w:pPr>
        <w:numPr>
          <w:ilvl w:val="0"/>
          <w:numId w:val="2"/>
        </w:numPr>
      </w:pPr>
      <w:r w:rsidRPr="008E0D91">
        <w:t>Producto defectuoso de origen</w:t>
      </w:r>
    </w:p>
    <w:p w14:paraId="1FCB50CE" w14:textId="77777777" w:rsidR="008E0D91" w:rsidRPr="008E0D91" w:rsidRDefault="008E0D91" w:rsidP="008E0D91">
      <w:pPr>
        <w:numPr>
          <w:ilvl w:val="0"/>
          <w:numId w:val="2"/>
        </w:numPr>
      </w:pPr>
      <w:r w:rsidRPr="008E0D91">
        <w:t>Error en el artículo enviado</w:t>
      </w:r>
      <w:r w:rsidRPr="008E0D91">
        <w:br/>
        <w:t xml:space="preserve">…nosotros asumimos </w:t>
      </w:r>
      <w:r w:rsidRPr="008E0D91">
        <w:rPr>
          <w:b/>
          <w:bCs/>
        </w:rPr>
        <w:t>todos los gastos asociados a la recogida</w:t>
      </w:r>
      <w:r w:rsidRPr="008E0D91">
        <w:t xml:space="preserve"> y sustitución o reembolso.</w:t>
      </w:r>
    </w:p>
    <w:p w14:paraId="55E7C3A7" w14:textId="77777777" w:rsidR="008E0D91" w:rsidRPr="008E0D91" w:rsidRDefault="008E0D91" w:rsidP="008E0D91">
      <w:r w:rsidRPr="008E0D91">
        <w:t>En estos casos, es fundamental:</w:t>
      </w:r>
    </w:p>
    <w:p w14:paraId="3749CF2F" w14:textId="77777777" w:rsidR="008E0D91" w:rsidRPr="008E0D91" w:rsidRDefault="008E0D91" w:rsidP="008E0D91">
      <w:pPr>
        <w:numPr>
          <w:ilvl w:val="0"/>
          <w:numId w:val="3"/>
        </w:numPr>
      </w:pPr>
      <w:r w:rsidRPr="008E0D91">
        <w:t xml:space="preserve">Notificarlo en menos de </w:t>
      </w:r>
      <w:r w:rsidRPr="008E0D91">
        <w:rPr>
          <w:b/>
          <w:bCs/>
        </w:rPr>
        <w:t>24 horas</w:t>
      </w:r>
      <w:r w:rsidRPr="008E0D91">
        <w:t xml:space="preserve"> si hay daños visibles</w:t>
      </w:r>
    </w:p>
    <w:p w14:paraId="259E1F09" w14:textId="77777777" w:rsidR="008E0D91" w:rsidRPr="008E0D91" w:rsidRDefault="008E0D91" w:rsidP="008E0D91">
      <w:pPr>
        <w:numPr>
          <w:ilvl w:val="0"/>
          <w:numId w:val="3"/>
        </w:numPr>
      </w:pPr>
      <w:r w:rsidRPr="008E0D91">
        <w:t>Aportar fotos claras del producto y del embalaje</w:t>
      </w:r>
    </w:p>
    <w:p w14:paraId="3E195165" w14:textId="77777777" w:rsidR="008E0D91" w:rsidRPr="008E0D91" w:rsidRDefault="008E0D91" w:rsidP="008E0D91">
      <w:pPr>
        <w:numPr>
          <w:ilvl w:val="0"/>
          <w:numId w:val="3"/>
        </w:numPr>
      </w:pPr>
      <w:r w:rsidRPr="008E0D91">
        <w:t>Guardar el embalaje original mientras se gestiona la recogida</w:t>
      </w:r>
    </w:p>
    <w:p w14:paraId="6C546136" w14:textId="77777777" w:rsidR="008E0D91" w:rsidRPr="008E0D91" w:rsidRDefault="008E0D91" w:rsidP="008E0D91">
      <w:r w:rsidRPr="008E0D91">
        <w:pict w14:anchorId="33A85E88">
          <v:rect id="_x0000_i1051" style="width:0;height:1.5pt" o:hralign="center" o:hrstd="t" o:hr="t" fillcolor="#a0a0a0" stroked="f"/>
        </w:pict>
      </w:r>
    </w:p>
    <w:p w14:paraId="7C22466E" w14:textId="77777777" w:rsidR="008E0D91" w:rsidRPr="008E0D91" w:rsidRDefault="008E0D91" w:rsidP="008E0D91">
      <w:pPr>
        <w:rPr>
          <w:b/>
          <w:bCs/>
        </w:rPr>
      </w:pPr>
      <w:r w:rsidRPr="008E0D91">
        <w:rPr>
          <w:rFonts w:ascii="Segoe UI Emoji" w:hAnsi="Segoe UI Emoji" w:cs="Segoe UI Emoji"/>
          <w:b/>
          <w:bCs/>
        </w:rPr>
        <w:lastRenderedPageBreak/>
        <w:t>💬</w:t>
      </w:r>
      <w:r w:rsidRPr="008E0D91">
        <w:rPr>
          <w:b/>
          <w:bCs/>
        </w:rPr>
        <w:t xml:space="preserve"> ¿Y si el producto no puede devolverse?</w:t>
      </w:r>
    </w:p>
    <w:p w14:paraId="49F4E6DE" w14:textId="77777777" w:rsidR="008E0D91" w:rsidRPr="008E0D91" w:rsidRDefault="008E0D91" w:rsidP="008E0D91">
      <w:r w:rsidRPr="008E0D91">
        <w:t>Si el producto devuelto no cumple con las condiciones establecidas (ver artículo anterior), el cliente deberá asumir también:</w:t>
      </w:r>
    </w:p>
    <w:p w14:paraId="5349A4B2" w14:textId="77777777" w:rsidR="008E0D91" w:rsidRPr="008E0D91" w:rsidRDefault="008E0D91" w:rsidP="008E0D91">
      <w:pPr>
        <w:numPr>
          <w:ilvl w:val="0"/>
          <w:numId w:val="4"/>
        </w:numPr>
      </w:pPr>
      <w:r w:rsidRPr="008E0D91">
        <w:t>El coste de la recogida</w:t>
      </w:r>
    </w:p>
    <w:p w14:paraId="4B401688" w14:textId="77777777" w:rsidR="008E0D91" w:rsidRPr="008E0D91" w:rsidRDefault="008E0D91" w:rsidP="008E0D91">
      <w:pPr>
        <w:numPr>
          <w:ilvl w:val="0"/>
          <w:numId w:val="4"/>
        </w:numPr>
      </w:pPr>
      <w:r w:rsidRPr="008E0D91">
        <w:t>El coste de la devolución del producto al remitente (si no se acepta)</w:t>
      </w:r>
    </w:p>
    <w:p w14:paraId="74AD3F63" w14:textId="77777777" w:rsidR="008E0D91" w:rsidRPr="008E0D91" w:rsidRDefault="008E0D91" w:rsidP="008E0D91">
      <w:r w:rsidRPr="008E0D91">
        <w:pict w14:anchorId="5D3F5CE6">
          <v:rect id="_x0000_i1052" style="width:0;height:1.5pt" o:hralign="center" o:hrstd="t" o:hr="t" fillcolor="#a0a0a0" stroked="f"/>
        </w:pict>
      </w:r>
    </w:p>
    <w:p w14:paraId="3565ACF4" w14:textId="77777777" w:rsidR="008E0D91" w:rsidRPr="008E0D91" w:rsidRDefault="008E0D91" w:rsidP="008E0D91">
      <w:pPr>
        <w:rPr>
          <w:b/>
          <w:bCs/>
        </w:rPr>
      </w:pPr>
      <w:r w:rsidRPr="008E0D91">
        <w:rPr>
          <w:rFonts w:ascii="Segoe UI Emoji" w:hAnsi="Segoe UI Emoji" w:cs="Segoe UI Emoji"/>
          <w:b/>
          <w:bCs/>
        </w:rPr>
        <w:t>📝</w:t>
      </w:r>
      <w:r w:rsidRPr="008E0D91">
        <w:rPr>
          <w:b/>
          <w:bCs/>
        </w:rPr>
        <w:t xml:space="preserve"> Recomendación final</w:t>
      </w:r>
    </w:p>
    <w:p w14:paraId="18A8ED60" w14:textId="77777777" w:rsidR="008E0D91" w:rsidRPr="008E0D91" w:rsidRDefault="008E0D91" w:rsidP="008E0D91">
      <w:r w:rsidRPr="008E0D91">
        <w:t xml:space="preserve">Si tienes dudas sobre si la devolución es voluntaria o por error nuestro, </w:t>
      </w:r>
      <w:r w:rsidRPr="008E0D91">
        <w:rPr>
          <w:b/>
          <w:bCs/>
        </w:rPr>
        <w:t>contacta con nuestro equipo de atención antes de realizar ningún envío</w:t>
      </w:r>
      <w:r w:rsidRPr="008E0D91">
        <w:t>. Así evitamos malentendidos y te damos una solución rápida.</w:t>
      </w:r>
    </w:p>
    <w:p w14:paraId="2365405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2656"/>
    <w:multiLevelType w:val="multilevel"/>
    <w:tmpl w:val="EE5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172F3"/>
    <w:multiLevelType w:val="multilevel"/>
    <w:tmpl w:val="287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608AC"/>
    <w:multiLevelType w:val="multilevel"/>
    <w:tmpl w:val="CBB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60B6B"/>
    <w:multiLevelType w:val="multilevel"/>
    <w:tmpl w:val="61F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594139">
    <w:abstractNumId w:val="0"/>
  </w:num>
  <w:num w:numId="2" w16cid:durableId="312679916">
    <w:abstractNumId w:val="3"/>
  </w:num>
  <w:num w:numId="3" w16cid:durableId="551845137">
    <w:abstractNumId w:val="1"/>
  </w:num>
  <w:num w:numId="4" w16cid:durableId="2028216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91"/>
    <w:rsid w:val="00532A23"/>
    <w:rsid w:val="008E0D91"/>
    <w:rsid w:val="00A8584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DB832"/>
  <w15:chartTrackingRefBased/>
  <w15:docId w15:val="{12E1EBAF-B3B1-4FB2-9920-088A3F5B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2025-07-23T10:08:00Z</dcterms:created>
  <dcterms:modified xsi:type="dcterms:W3CDTF">2025-07-23T10:09:00Z</dcterms:modified>
</cp:coreProperties>
</file>