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A195E" w14:textId="77777777" w:rsidR="00F33C05" w:rsidRPr="00F33C05" w:rsidRDefault="00F33C05" w:rsidP="00F33C05">
      <w:p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Facturación sin IVA, intracomunitaria y para exportaciones</w:t>
      </w:r>
    </w:p>
    <w:p w14:paraId="49DC11E0" w14:textId="77777777" w:rsidR="00F33C05" w:rsidRPr="00F33C05" w:rsidRDefault="00F33C05" w:rsidP="00F33C05">
      <w:p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Emitimos facturas según la normativa vigente en España y la Unión Europea. Algunos pedidos pueden estar exentos de IVA si cumplen ciertos requisitos.</w:t>
      </w:r>
    </w:p>
    <w:p w14:paraId="1AA69957" w14:textId="77777777" w:rsidR="00F33C05" w:rsidRPr="00F33C05" w:rsidRDefault="00F33C05" w:rsidP="00F33C05">
      <w:p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Factura sin IVA dentro de la UE (operaciones intracomunitarias)</w:t>
      </w:r>
    </w:p>
    <w:p w14:paraId="045565B7" w14:textId="77777777" w:rsidR="00F33C05" w:rsidRPr="00F33C05" w:rsidRDefault="00F33C05" w:rsidP="00F33C05">
      <w:p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Para empresas registradas en el ROI (Registro de Operadores Intracomunitarios):</w:t>
      </w:r>
    </w:p>
    <w:p w14:paraId="5B2BDF6B" w14:textId="77777777" w:rsidR="00F33C05" w:rsidRPr="00F33C05" w:rsidRDefault="00F33C05" w:rsidP="00F33C0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Introduce tu NIF-IVA válido al hacer el pedido</w:t>
      </w:r>
    </w:p>
    <w:p w14:paraId="3D26DFB7" w14:textId="77777777" w:rsidR="00F33C05" w:rsidRPr="00F33C05" w:rsidRDefault="00F33C05" w:rsidP="00F33C0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Contáctanos tras la compra para validar los datos</w:t>
      </w:r>
    </w:p>
    <w:p w14:paraId="17615323" w14:textId="77777777" w:rsidR="00F33C05" w:rsidRPr="00F33C05" w:rsidRDefault="00F33C05" w:rsidP="00F33C0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Emitiremos la factura sin IVA una vez verificado</w:t>
      </w:r>
    </w:p>
    <w:p w14:paraId="0BBF2F86" w14:textId="77777777" w:rsidR="00F33C05" w:rsidRPr="00F33C05" w:rsidRDefault="00F33C05" w:rsidP="00F33C05">
      <w:p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Exportaciones fuera de la UE</w:t>
      </w:r>
    </w:p>
    <w:p w14:paraId="408ED7EF" w14:textId="77777777" w:rsidR="00F33C05" w:rsidRPr="00F33C05" w:rsidRDefault="00F33C05" w:rsidP="00F33C05">
      <w:p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Puede emitirse factura sin IVA si:</w:t>
      </w:r>
    </w:p>
    <w:p w14:paraId="42FEC4C4" w14:textId="77777777" w:rsidR="00F33C05" w:rsidRPr="00F33C05" w:rsidRDefault="00F33C05" w:rsidP="00F33C0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El destino del pedido es un país fuera de la Unión Europea</w:t>
      </w:r>
    </w:p>
    <w:p w14:paraId="42CF5DFB" w14:textId="77777777" w:rsidR="00F33C05" w:rsidRPr="00F33C05" w:rsidRDefault="00F33C05" w:rsidP="00F33C0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Se aporta prueba documental de la exportación o justificante aduanero</w:t>
      </w:r>
    </w:p>
    <w:p w14:paraId="28554AAA" w14:textId="77777777" w:rsidR="00F33C05" w:rsidRPr="00F33C05" w:rsidRDefault="00F33C05" w:rsidP="00F33C05">
      <w:p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Envíos a Canarias, Ceuta y Melilla</w:t>
      </w:r>
    </w:p>
    <w:p w14:paraId="6B1E257C" w14:textId="77777777" w:rsidR="00F33C05" w:rsidRPr="00F33C05" w:rsidRDefault="00F33C05" w:rsidP="00F33C0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No se aplica IVA en estos envíos</w:t>
      </w:r>
    </w:p>
    <w:p w14:paraId="7E90FC0E" w14:textId="77777777" w:rsidR="00F33C05" w:rsidRPr="00F33C05" w:rsidRDefault="00F33C05" w:rsidP="00F33C0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Emitimos la factura sin IVA correspondiente</w:t>
      </w:r>
    </w:p>
    <w:p w14:paraId="1B22A896" w14:textId="77777777" w:rsidR="00F33C05" w:rsidRPr="00F33C05" w:rsidRDefault="00F33C05" w:rsidP="00F33C0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El IGIC o IPSI se gestionan directamente en destino por el cliente</w:t>
      </w:r>
    </w:p>
    <w:p w14:paraId="1BAA53F1" w14:textId="77777777" w:rsidR="00F33C05" w:rsidRPr="00F33C05" w:rsidRDefault="00F33C05" w:rsidP="00F33C05">
      <w:p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Empresas españolas</w:t>
      </w:r>
    </w:p>
    <w:p w14:paraId="70630908" w14:textId="77777777" w:rsidR="00F33C05" w:rsidRPr="00F33C05" w:rsidRDefault="00F33C05" w:rsidP="00F33C05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Si tu empresa está ubicada en Península o Baleares, el IVA debe incluirse en todas las facturas</w:t>
      </w:r>
    </w:p>
    <w:p w14:paraId="225E78DC" w14:textId="77777777" w:rsidR="00F33C05" w:rsidRPr="00F33C05" w:rsidRDefault="00F33C05" w:rsidP="00F33C05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33C05">
        <w:rPr>
          <w:rFonts w:ascii="Segoe UI Emoji" w:hAnsi="Segoe UI Emoji" w:cs="Segoe UI Emoji"/>
          <w:b/>
          <w:bCs/>
        </w:rPr>
        <w:t>Solo se contemplan excepciones para territorios con fiscalidad especial</w:t>
      </w:r>
    </w:p>
    <w:p w14:paraId="21D6FBAA" w14:textId="77777777" w:rsidR="00F15DAB" w:rsidRPr="00F33C05" w:rsidRDefault="00F15DAB" w:rsidP="00F33C05"/>
    <w:sectPr w:rsidR="00F15DAB" w:rsidRPr="00F33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E0682"/>
    <w:multiLevelType w:val="multilevel"/>
    <w:tmpl w:val="9A2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67C14"/>
    <w:multiLevelType w:val="multilevel"/>
    <w:tmpl w:val="A082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2230F"/>
    <w:multiLevelType w:val="multilevel"/>
    <w:tmpl w:val="53E8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40A14"/>
    <w:multiLevelType w:val="multilevel"/>
    <w:tmpl w:val="826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A3A01"/>
    <w:multiLevelType w:val="multilevel"/>
    <w:tmpl w:val="156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C4118"/>
    <w:multiLevelType w:val="multilevel"/>
    <w:tmpl w:val="D7B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516C8"/>
    <w:multiLevelType w:val="multilevel"/>
    <w:tmpl w:val="59E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65113">
    <w:abstractNumId w:val="0"/>
  </w:num>
  <w:num w:numId="2" w16cid:durableId="1341161306">
    <w:abstractNumId w:val="4"/>
  </w:num>
  <w:num w:numId="3" w16cid:durableId="1580099334">
    <w:abstractNumId w:val="5"/>
  </w:num>
  <w:num w:numId="4" w16cid:durableId="252515670">
    <w:abstractNumId w:val="2"/>
  </w:num>
  <w:num w:numId="5" w16cid:durableId="282734869">
    <w:abstractNumId w:val="3"/>
  </w:num>
  <w:num w:numId="6" w16cid:durableId="2139757812">
    <w:abstractNumId w:val="1"/>
  </w:num>
  <w:num w:numId="7" w16cid:durableId="7838131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A8"/>
    <w:rsid w:val="00532A23"/>
    <w:rsid w:val="006F0CA8"/>
    <w:rsid w:val="00F15DAB"/>
    <w:rsid w:val="00F33C05"/>
    <w:rsid w:val="00F552EA"/>
    <w:rsid w:val="00F6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8AF7"/>
  <w15:chartTrackingRefBased/>
  <w15:docId w15:val="{94334B6D-8ABF-4515-ABD1-76D47067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2025-07-25T09:39:00Z</dcterms:created>
  <dcterms:modified xsi:type="dcterms:W3CDTF">2025-07-25T11:57:00Z</dcterms:modified>
</cp:coreProperties>
</file>