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CAC54" w14:textId="77777777" w:rsidR="0086213C" w:rsidRPr="0086213C" w:rsidRDefault="0086213C" w:rsidP="0086213C">
      <w:pPr>
        <w:rPr>
          <w:b/>
          <w:bCs/>
        </w:rPr>
      </w:pPr>
      <w:r w:rsidRPr="0086213C">
        <w:rPr>
          <w:b/>
          <w:bCs/>
        </w:rPr>
        <w:t>Planificación de compras para obras, instalaciones o grandes pedidos</w:t>
      </w:r>
    </w:p>
    <w:p w14:paraId="1D6C1186" w14:textId="77777777" w:rsidR="0086213C" w:rsidRPr="0086213C" w:rsidRDefault="0086213C" w:rsidP="0086213C">
      <w:r w:rsidRPr="0086213C">
        <w:t>Si necesitas productos para un proyecto, instalación o pedido de gran volumen, te ofrecemos distintas opciones para ayudarte a planificar con antelación y asegurar la disponibilidad.</w:t>
      </w:r>
    </w:p>
    <w:p w14:paraId="55E8F095" w14:textId="77777777" w:rsidR="0086213C" w:rsidRPr="0086213C" w:rsidRDefault="0086213C" w:rsidP="0086213C">
      <w:pPr>
        <w:rPr>
          <w:b/>
          <w:bCs/>
        </w:rPr>
      </w:pPr>
      <w:r w:rsidRPr="0086213C">
        <w:rPr>
          <w:b/>
          <w:bCs/>
        </w:rPr>
        <w:t>Consultar disponibilidad para grandes cantidades</w:t>
      </w:r>
    </w:p>
    <w:p w14:paraId="64627917" w14:textId="77777777" w:rsidR="0086213C" w:rsidRPr="0086213C" w:rsidRDefault="0086213C" w:rsidP="0086213C">
      <w:r w:rsidRPr="0086213C">
        <w:t>Antes de realizar una compra de muchas unidades de un mismo modelo, es recomendable que nos contactes. Verificaremos el stock actual y la previsión de reposición si fuera necesario, y podremos ofrecerte:</w:t>
      </w:r>
    </w:p>
    <w:p w14:paraId="30CC55F3" w14:textId="77777777" w:rsidR="0086213C" w:rsidRPr="0086213C" w:rsidRDefault="0086213C" w:rsidP="0086213C">
      <w:pPr>
        <w:numPr>
          <w:ilvl w:val="0"/>
          <w:numId w:val="1"/>
        </w:numPr>
      </w:pPr>
      <w:r w:rsidRPr="0086213C">
        <w:t>Confirmación de disponibilidad real</w:t>
      </w:r>
    </w:p>
    <w:p w14:paraId="2A0A2904" w14:textId="77777777" w:rsidR="0086213C" w:rsidRPr="0086213C" w:rsidRDefault="0086213C" w:rsidP="0086213C">
      <w:pPr>
        <w:numPr>
          <w:ilvl w:val="0"/>
          <w:numId w:val="1"/>
        </w:numPr>
      </w:pPr>
      <w:r w:rsidRPr="0086213C">
        <w:t>Plazo estimado para entrega total o parcial</w:t>
      </w:r>
    </w:p>
    <w:p w14:paraId="62D43AD8" w14:textId="77777777" w:rsidR="0086213C" w:rsidRPr="0086213C" w:rsidRDefault="0086213C" w:rsidP="0086213C">
      <w:pPr>
        <w:numPr>
          <w:ilvl w:val="0"/>
          <w:numId w:val="1"/>
        </w:numPr>
      </w:pPr>
      <w:r w:rsidRPr="0086213C">
        <w:t>Propuestas alternativas en caso de falta de stock</w:t>
      </w:r>
    </w:p>
    <w:p w14:paraId="02E259BF" w14:textId="77777777" w:rsidR="0086213C" w:rsidRPr="0086213C" w:rsidRDefault="0086213C" w:rsidP="0086213C">
      <w:pPr>
        <w:rPr>
          <w:b/>
          <w:bCs/>
        </w:rPr>
      </w:pPr>
      <w:r w:rsidRPr="0086213C">
        <w:rPr>
          <w:b/>
          <w:bCs/>
        </w:rPr>
        <w:t>Pedidos por encargo</w:t>
      </w:r>
    </w:p>
    <w:p w14:paraId="4099AFBB" w14:textId="77777777" w:rsidR="0086213C" w:rsidRPr="0086213C" w:rsidRDefault="0086213C" w:rsidP="0086213C">
      <w:r w:rsidRPr="0086213C">
        <w:t xml:space="preserve">En muchos casos, aunque no veas suficiente stock disponible en la web, podemos </w:t>
      </w:r>
      <w:r w:rsidRPr="0086213C">
        <w:rPr>
          <w:b/>
          <w:bCs/>
        </w:rPr>
        <w:t>gestionarlo directamente con el fabricante</w:t>
      </w:r>
      <w:r w:rsidRPr="0086213C">
        <w:t xml:space="preserve"> si nos indicas la cantidad y fechas previstas. Este tipo de pedidos personalizados permite garantizar la entrega en el momento adecuado para tu obra o proyecto.</w:t>
      </w:r>
    </w:p>
    <w:p w14:paraId="62F76D61" w14:textId="77777777" w:rsidR="0086213C" w:rsidRPr="0086213C" w:rsidRDefault="0086213C" w:rsidP="0086213C">
      <w:pPr>
        <w:rPr>
          <w:b/>
          <w:bCs/>
        </w:rPr>
      </w:pPr>
      <w:r w:rsidRPr="0086213C">
        <w:rPr>
          <w:b/>
          <w:bCs/>
        </w:rPr>
        <w:t>Reservas programadas y envío diferido</w:t>
      </w:r>
    </w:p>
    <w:p w14:paraId="492C07EA" w14:textId="77777777" w:rsidR="0086213C" w:rsidRPr="0086213C" w:rsidRDefault="0086213C" w:rsidP="0086213C">
      <w:r w:rsidRPr="0086213C">
        <w:t xml:space="preserve">Si deseas asegurar un producto ahora pero </w:t>
      </w:r>
      <w:r w:rsidRPr="0086213C">
        <w:rPr>
          <w:b/>
          <w:bCs/>
        </w:rPr>
        <w:t>recibirlo más adelante</w:t>
      </w:r>
      <w:r w:rsidRPr="0086213C">
        <w:t xml:space="preserve">, podemos </w:t>
      </w:r>
      <w:r w:rsidRPr="0086213C">
        <w:rPr>
          <w:b/>
          <w:bCs/>
        </w:rPr>
        <w:t>guardar tu pedido</w:t>
      </w:r>
      <w:r w:rsidRPr="0086213C">
        <w:t xml:space="preserve"> en nuestro almacén y enviarlo en la fecha que nos indiques (dentro de un plazo razonable). Solo tienes que indicarlo durante la compra o contactarnos después.</w:t>
      </w:r>
    </w:p>
    <w:p w14:paraId="39388881" w14:textId="77777777" w:rsidR="0086213C" w:rsidRPr="0086213C" w:rsidRDefault="0086213C" w:rsidP="0086213C">
      <w:r w:rsidRPr="0086213C">
        <w:t>Esta opción es especialmente útil para:</w:t>
      </w:r>
    </w:p>
    <w:p w14:paraId="48D9974D" w14:textId="77777777" w:rsidR="0086213C" w:rsidRPr="0086213C" w:rsidRDefault="0086213C" w:rsidP="0086213C">
      <w:pPr>
        <w:numPr>
          <w:ilvl w:val="0"/>
          <w:numId w:val="2"/>
        </w:numPr>
      </w:pPr>
      <w:r w:rsidRPr="0086213C">
        <w:t>Instalaciones planificadas</w:t>
      </w:r>
    </w:p>
    <w:p w14:paraId="5E8E4807" w14:textId="77777777" w:rsidR="0086213C" w:rsidRPr="0086213C" w:rsidRDefault="0086213C" w:rsidP="0086213C">
      <w:pPr>
        <w:numPr>
          <w:ilvl w:val="0"/>
          <w:numId w:val="2"/>
        </w:numPr>
      </w:pPr>
      <w:r w:rsidRPr="0086213C">
        <w:t>Obras en curso</w:t>
      </w:r>
    </w:p>
    <w:p w14:paraId="136E1355" w14:textId="77777777" w:rsidR="0086213C" w:rsidRPr="0086213C" w:rsidRDefault="0086213C" w:rsidP="0086213C">
      <w:pPr>
        <w:numPr>
          <w:ilvl w:val="0"/>
          <w:numId w:val="2"/>
        </w:numPr>
      </w:pPr>
      <w:r w:rsidRPr="0086213C">
        <w:t>Coordinación de entregas en fechas concretas</w:t>
      </w:r>
    </w:p>
    <w:p w14:paraId="00E84EBE" w14:textId="77777777" w:rsidR="0086213C" w:rsidRPr="0086213C" w:rsidRDefault="0086213C" w:rsidP="0086213C">
      <w:pPr>
        <w:rPr>
          <w:b/>
          <w:bCs/>
        </w:rPr>
      </w:pPr>
      <w:r w:rsidRPr="0086213C">
        <w:rPr>
          <w:b/>
          <w:bCs/>
        </w:rPr>
        <w:t>Acceso profesional</w:t>
      </w:r>
    </w:p>
    <w:p w14:paraId="6B217E9A" w14:textId="77777777" w:rsidR="0086213C" w:rsidRPr="0086213C" w:rsidRDefault="0086213C" w:rsidP="0086213C">
      <w:r w:rsidRPr="0086213C">
        <w:t>Si eres instalador, profesional del sector o distribuidor, puedes registrarte como tal para acceder a condiciones específicas, consultar disponibilidad técnica y recibir atención personalizada para tus proyectos.</w:t>
      </w:r>
    </w:p>
    <w:p w14:paraId="7F02C0E5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26F95"/>
    <w:multiLevelType w:val="multilevel"/>
    <w:tmpl w:val="EA1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54C9C"/>
    <w:multiLevelType w:val="multilevel"/>
    <w:tmpl w:val="8BE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38546">
    <w:abstractNumId w:val="0"/>
  </w:num>
  <w:num w:numId="2" w16cid:durableId="572207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3C"/>
    <w:rsid w:val="00532A23"/>
    <w:rsid w:val="00795B8D"/>
    <w:rsid w:val="0086213C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B5136"/>
  <w15:chartTrackingRefBased/>
  <w15:docId w15:val="{725F1F17-8A27-4F4B-AC62-91063FF6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2025-07-24T10:38:00Z</dcterms:created>
  <dcterms:modified xsi:type="dcterms:W3CDTF">2025-07-24T10:38:00Z</dcterms:modified>
</cp:coreProperties>
</file>