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82A4A1" w14:textId="77777777" w:rsidR="003D3A60" w:rsidRPr="003D3A60" w:rsidRDefault="003D3A60" w:rsidP="003D3A60">
      <w:pPr>
        <w:rPr>
          <w:b/>
          <w:bCs/>
          <w:lang w:val="es-ES"/>
        </w:rPr>
      </w:pPr>
      <w:r w:rsidRPr="003D3A60">
        <w:rPr>
          <w:b/>
          <w:bCs/>
          <w:lang w:val="es-ES"/>
        </w:rPr>
        <w:t>Guía completa de instalación de aire acondicionado: requisitos, preparación y normativa</w:t>
      </w:r>
    </w:p>
    <w:p w14:paraId="3BF2B8AA" w14:textId="77777777" w:rsidR="003D3A60" w:rsidRPr="003D3A60" w:rsidRDefault="003D3A60" w:rsidP="003D3A60">
      <w:pPr>
        <w:rPr>
          <w:lang w:val="es-ES"/>
        </w:rPr>
      </w:pPr>
      <w:r w:rsidRPr="003D3A60">
        <w:rPr>
          <w:lang w:val="es-ES"/>
        </w:rPr>
        <w:t>Una instalación adecuada de aire acondicionado no solo garantiza el confort, sino que también asegura un funcionamiento eficiente y conforme a la ley. A continuación, te explicamos todo lo que necesitas saber antes de instalar tu equipo.</w:t>
      </w:r>
    </w:p>
    <w:p w14:paraId="69A3151E" w14:textId="77777777" w:rsidR="003D3A60" w:rsidRPr="003D3A60" w:rsidRDefault="003D3A60" w:rsidP="003D3A60">
      <w:pPr>
        <w:rPr>
          <w:b/>
          <w:bCs/>
          <w:lang w:val="es-ES"/>
        </w:rPr>
      </w:pPr>
      <w:r w:rsidRPr="003D3A60">
        <w:rPr>
          <w:b/>
          <w:bCs/>
          <w:lang w:val="es-ES"/>
        </w:rPr>
        <w:t>Requisitos previos</w:t>
      </w:r>
    </w:p>
    <w:p w14:paraId="306E050E" w14:textId="77777777" w:rsidR="003D3A60" w:rsidRPr="003D3A60" w:rsidRDefault="003D3A60" w:rsidP="003D3A60">
      <w:pPr>
        <w:rPr>
          <w:lang w:val="es-ES"/>
        </w:rPr>
      </w:pPr>
      <w:r w:rsidRPr="003D3A60">
        <w:rPr>
          <w:lang w:val="es-ES"/>
        </w:rPr>
        <w:t>Antes de instalar tu equipo:</w:t>
      </w:r>
    </w:p>
    <w:p w14:paraId="07C4A5CF" w14:textId="77777777" w:rsidR="003D3A60" w:rsidRPr="003D3A60" w:rsidRDefault="003D3A60" w:rsidP="003D3A60">
      <w:pPr>
        <w:numPr>
          <w:ilvl w:val="0"/>
          <w:numId w:val="14"/>
        </w:numPr>
        <w:rPr>
          <w:lang w:val="es-ES"/>
        </w:rPr>
      </w:pPr>
      <w:r w:rsidRPr="003D3A60">
        <w:rPr>
          <w:lang w:val="es-ES"/>
        </w:rPr>
        <w:t>Asegúrate de tener un punto de conexión eléctrica cercano</w:t>
      </w:r>
    </w:p>
    <w:p w14:paraId="1E19A0C3" w14:textId="77777777" w:rsidR="003D3A60" w:rsidRPr="003D3A60" w:rsidRDefault="003D3A60" w:rsidP="003D3A60">
      <w:pPr>
        <w:numPr>
          <w:ilvl w:val="0"/>
          <w:numId w:val="14"/>
        </w:numPr>
        <w:rPr>
          <w:lang w:val="es-ES"/>
        </w:rPr>
      </w:pPr>
      <w:r w:rsidRPr="003D3A60">
        <w:rPr>
          <w:lang w:val="es-ES"/>
        </w:rPr>
        <w:t>Verifica que haya espacio libre suficiente en la pared interior y exterior</w:t>
      </w:r>
    </w:p>
    <w:p w14:paraId="583912E8" w14:textId="77777777" w:rsidR="003D3A60" w:rsidRPr="003D3A60" w:rsidRDefault="003D3A60" w:rsidP="003D3A60">
      <w:pPr>
        <w:numPr>
          <w:ilvl w:val="0"/>
          <w:numId w:val="14"/>
        </w:numPr>
        <w:rPr>
          <w:lang w:val="es-ES"/>
        </w:rPr>
      </w:pPr>
      <w:r w:rsidRPr="003D3A60">
        <w:rPr>
          <w:lang w:val="es-ES"/>
        </w:rPr>
        <w:t>Si vives en una comunidad de vecinos, consulta si necesitas permisos para colocar la unidad exterior</w:t>
      </w:r>
    </w:p>
    <w:p w14:paraId="209745B8" w14:textId="77777777" w:rsidR="003D3A60" w:rsidRPr="003D3A60" w:rsidRDefault="003D3A60" w:rsidP="003D3A60">
      <w:pPr>
        <w:numPr>
          <w:ilvl w:val="0"/>
          <w:numId w:val="14"/>
        </w:numPr>
        <w:rPr>
          <w:lang w:val="es-ES"/>
        </w:rPr>
      </w:pPr>
      <w:r w:rsidRPr="003D3A60">
        <w:rPr>
          <w:lang w:val="es-ES"/>
        </w:rPr>
        <w:t>En caso de tener una preinstalación, un técnico debe validar su compatibilidad con el equipo</w:t>
      </w:r>
    </w:p>
    <w:p w14:paraId="665A6BD9" w14:textId="77777777" w:rsidR="003D3A60" w:rsidRPr="003D3A60" w:rsidRDefault="003D3A60" w:rsidP="003D3A60">
      <w:pPr>
        <w:rPr>
          <w:b/>
          <w:bCs/>
          <w:lang w:val="es-ES"/>
        </w:rPr>
      </w:pPr>
      <w:r w:rsidRPr="003D3A60">
        <w:rPr>
          <w:b/>
          <w:bCs/>
          <w:lang w:val="es-ES"/>
        </w:rPr>
        <w:t>Normativa legal</w:t>
      </w:r>
    </w:p>
    <w:p w14:paraId="35E85307" w14:textId="77777777" w:rsidR="003D3A60" w:rsidRPr="003D3A60" w:rsidRDefault="003D3A60" w:rsidP="003D3A60">
      <w:pPr>
        <w:numPr>
          <w:ilvl w:val="0"/>
          <w:numId w:val="15"/>
        </w:numPr>
        <w:rPr>
          <w:lang w:val="es-ES"/>
        </w:rPr>
      </w:pPr>
      <w:r w:rsidRPr="003D3A60">
        <w:rPr>
          <w:lang w:val="es-ES"/>
        </w:rPr>
        <w:t>La instalación debe realizarla un técnico autorizado con certificación en gases fluorados</w:t>
      </w:r>
    </w:p>
    <w:p w14:paraId="2CC5FC4D" w14:textId="77777777" w:rsidR="003D3A60" w:rsidRPr="003D3A60" w:rsidRDefault="003D3A60" w:rsidP="003D3A60">
      <w:pPr>
        <w:numPr>
          <w:ilvl w:val="0"/>
          <w:numId w:val="15"/>
        </w:numPr>
        <w:rPr>
          <w:lang w:val="es-ES"/>
        </w:rPr>
      </w:pPr>
      <w:r w:rsidRPr="003D3A60">
        <w:rPr>
          <w:lang w:val="es-ES"/>
        </w:rPr>
        <w:t xml:space="preserve">Es obligatorio emitir un </w:t>
      </w:r>
      <w:r w:rsidRPr="003D3A60">
        <w:rPr>
          <w:b/>
          <w:bCs/>
          <w:lang w:val="es-ES"/>
        </w:rPr>
        <w:t>certificado de instalación</w:t>
      </w:r>
      <w:r w:rsidRPr="003D3A60">
        <w:rPr>
          <w:lang w:val="es-ES"/>
        </w:rPr>
        <w:t xml:space="preserve"> conforme al RITE o normativa F-Gas</w:t>
      </w:r>
    </w:p>
    <w:p w14:paraId="426CD7C3" w14:textId="77777777" w:rsidR="003D3A60" w:rsidRPr="003D3A60" w:rsidRDefault="003D3A60" w:rsidP="003D3A60">
      <w:pPr>
        <w:numPr>
          <w:ilvl w:val="0"/>
          <w:numId w:val="15"/>
        </w:numPr>
        <w:rPr>
          <w:lang w:val="es-ES"/>
        </w:rPr>
      </w:pPr>
      <w:r w:rsidRPr="003D3A60">
        <w:rPr>
          <w:lang w:val="es-ES"/>
        </w:rPr>
        <w:t>Instalar por cuenta propia puede anular la garantía y, además, acarrear sanciones legales</w:t>
      </w:r>
    </w:p>
    <w:p w14:paraId="649E19BF" w14:textId="77777777" w:rsidR="003D3A60" w:rsidRPr="003D3A60" w:rsidRDefault="003D3A60" w:rsidP="003D3A60">
      <w:pPr>
        <w:rPr>
          <w:b/>
          <w:bCs/>
          <w:lang w:val="es-ES"/>
        </w:rPr>
      </w:pPr>
      <w:r w:rsidRPr="003D3A60">
        <w:rPr>
          <w:b/>
          <w:bCs/>
          <w:lang w:val="es-ES"/>
        </w:rPr>
        <w:t>Qué incluye una instalación estándar</w:t>
      </w:r>
    </w:p>
    <w:p w14:paraId="204EA049" w14:textId="77777777" w:rsidR="003D3A60" w:rsidRPr="003D3A60" w:rsidRDefault="003D3A60" w:rsidP="003D3A60">
      <w:pPr>
        <w:numPr>
          <w:ilvl w:val="0"/>
          <w:numId w:val="16"/>
        </w:numPr>
        <w:rPr>
          <w:lang w:val="es-ES"/>
        </w:rPr>
      </w:pPr>
      <w:r w:rsidRPr="003D3A60">
        <w:rPr>
          <w:lang w:val="es-ES"/>
        </w:rPr>
        <w:t>Montaje de las unidades interior y exterior</w:t>
      </w:r>
    </w:p>
    <w:p w14:paraId="0367D994" w14:textId="77777777" w:rsidR="003D3A60" w:rsidRPr="003D3A60" w:rsidRDefault="003D3A60" w:rsidP="003D3A60">
      <w:pPr>
        <w:numPr>
          <w:ilvl w:val="0"/>
          <w:numId w:val="16"/>
        </w:numPr>
        <w:rPr>
          <w:lang w:val="es-ES"/>
        </w:rPr>
      </w:pPr>
      <w:r w:rsidRPr="003D3A60">
        <w:rPr>
          <w:lang w:val="es-ES"/>
        </w:rPr>
        <w:t>Hasta 3 metros de línea frigorífica</w:t>
      </w:r>
    </w:p>
    <w:p w14:paraId="4212BA10" w14:textId="77777777" w:rsidR="003D3A60" w:rsidRPr="003D3A60" w:rsidRDefault="003D3A60" w:rsidP="003D3A60">
      <w:pPr>
        <w:numPr>
          <w:ilvl w:val="0"/>
          <w:numId w:val="16"/>
        </w:numPr>
        <w:rPr>
          <w:lang w:val="es-ES"/>
        </w:rPr>
      </w:pPr>
      <w:r w:rsidRPr="003D3A60">
        <w:rPr>
          <w:lang w:val="es-ES"/>
        </w:rPr>
        <w:t>Conexión eléctrica al punto existente</w:t>
      </w:r>
    </w:p>
    <w:p w14:paraId="6378D399" w14:textId="77777777" w:rsidR="003D3A60" w:rsidRPr="003D3A60" w:rsidRDefault="003D3A60" w:rsidP="003D3A60">
      <w:pPr>
        <w:numPr>
          <w:ilvl w:val="0"/>
          <w:numId w:val="16"/>
        </w:numPr>
        <w:rPr>
          <w:lang w:val="es-ES"/>
        </w:rPr>
      </w:pPr>
      <w:r w:rsidRPr="003D3A60">
        <w:rPr>
          <w:lang w:val="es-ES"/>
        </w:rPr>
        <w:t>Prueba de funcionamiento y verificación básica</w:t>
      </w:r>
    </w:p>
    <w:p w14:paraId="2D5A81FB" w14:textId="77777777" w:rsidR="003D3A60" w:rsidRPr="003D3A60" w:rsidRDefault="003D3A60" w:rsidP="003D3A60">
      <w:pPr>
        <w:rPr>
          <w:b/>
          <w:bCs/>
          <w:lang w:val="es-ES"/>
        </w:rPr>
      </w:pPr>
      <w:r w:rsidRPr="003D3A60">
        <w:rPr>
          <w:b/>
          <w:bCs/>
          <w:lang w:val="es-ES"/>
        </w:rPr>
        <w:t>Posibles costes adicionales</w:t>
      </w:r>
    </w:p>
    <w:p w14:paraId="04393528" w14:textId="77777777" w:rsidR="003D3A60" w:rsidRPr="003D3A60" w:rsidRDefault="003D3A60" w:rsidP="003D3A60">
      <w:pPr>
        <w:numPr>
          <w:ilvl w:val="0"/>
          <w:numId w:val="17"/>
        </w:numPr>
        <w:rPr>
          <w:lang w:val="es-ES"/>
        </w:rPr>
      </w:pPr>
      <w:r w:rsidRPr="003D3A60">
        <w:rPr>
          <w:lang w:val="es-ES"/>
        </w:rPr>
        <w:t>Ampliación de tuberías o cableado</w:t>
      </w:r>
    </w:p>
    <w:p w14:paraId="21B8F123" w14:textId="77777777" w:rsidR="003D3A60" w:rsidRPr="003D3A60" w:rsidRDefault="003D3A60" w:rsidP="003D3A60">
      <w:pPr>
        <w:numPr>
          <w:ilvl w:val="0"/>
          <w:numId w:val="17"/>
        </w:numPr>
        <w:rPr>
          <w:lang w:val="es-ES"/>
        </w:rPr>
      </w:pPr>
      <w:r w:rsidRPr="003D3A60">
        <w:rPr>
          <w:lang w:val="es-ES"/>
        </w:rPr>
        <w:t>Uso de canaletas decorativas</w:t>
      </w:r>
    </w:p>
    <w:p w14:paraId="4F0788A2" w14:textId="77777777" w:rsidR="003D3A60" w:rsidRPr="003D3A60" w:rsidRDefault="003D3A60" w:rsidP="003D3A60">
      <w:pPr>
        <w:numPr>
          <w:ilvl w:val="0"/>
          <w:numId w:val="17"/>
        </w:numPr>
        <w:rPr>
          <w:lang w:val="es-ES"/>
        </w:rPr>
      </w:pPr>
      <w:r w:rsidRPr="003D3A60">
        <w:rPr>
          <w:lang w:val="es-ES"/>
        </w:rPr>
        <w:t>Soportes especiales o perforaciones en superficies complejas</w:t>
      </w:r>
    </w:p>
    <w:p w14:paraId="6F117C2D" w14:textId="77777777" w:rsidR="003D3A60" w:rsidRPr="003D3A60" w:rsidRDefault="003D3A60" w:rsidP="003D3A60">
      <w:pPr>
        <w:numPr>
          <w:ilvl w:val="0"/>
          <w:numId w:val="17"/>
        </w:numPr>
        <w:rPr>
          <w:lang w:val="es-ES"/>
        </w:rPr>
      </w:pPr>
      <w:r w:rsidRPr="003D3A60">
        <w:rPr>
          <w:lang w:val="es-ES"/>
        </w:rPr>
        <w:lastRenderedPageBreak/>
        <w:t>Trabajos en altura o con acceso limitado</w:t>
      </w:r>
    </w:p>
    <w:p w14:paraId="0CD5B593" w14:textId="77777777" w:rsidR="003D3A60" w:rsidRPr="003D3A60" w:rsidRDefault="003D3A60" w:rsidP="003D3A60">
      <w:pPr>
        <w:rPr>
          <w:lang w:val="es-ES"/>
        </w:rPr>
      </w:pPr>
      <w:r w:rsidRPr="003D3A60">
        <w:rPr>
          <w:lang w:val="es-ES"/>
        </w:rPr>
        <w:t>Consulta con el instalador antes de la visita si tienes necesidades especiales para evitar imprevistos o sobrecostes.</w:t>
      </w:r>
    </w:p>
    <w:p w14:paraId="6AB9BE71" w14:textId="47A95EF2" w:rsidR="00DF7EBF" w:rsidRPr="003D3A60" w:rsidRDefault="00DF7EBF" w:rsidP="003D3A60">
      <w:pPr>
        <w:rPr>
          <w:lang w:val="es-ES"/>
        </w:rPr>
      </w:pPr>
    </w:p>
    <w:sectPr w:rsidR="00DF7EBF" w:rsidRPr="003D3A6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290A17"/>
    <w:multiLevelType w:val="multilevel"/>
    <w:tmpl w:val="A9244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3001E1"/>
    <w:multiLevelType w:val="multilevel"/>
    <w:tmpl w:val="A836C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346463"/>
    <w:multiLevelType w:val="multilevel"/>
    <w:tmpl w:val="C770A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384803"/>
    <w:multiLevelType w:val="multilevel"/>
    <w:tmpl w:val="D9D0A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52494C"/>
    <w:multiLevelType w:val="multilevel"/>
    <w:tmpl w:val="35568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CF7B73"/>
    <w:multiLevelType w:val="multilevel"/>
    <w:tmpl w:val="80A6C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5367BC"/>
    <w:multiLevelType w:val="multilevel"/>
    <w:tmpl w:val="A73AE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783885"/>
    <w:multiLevelType w:val="multilevel"/>
    <w:tmpl w:val="FD122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5699154">
    <w:abstractNumId w:val="8"/>
  </w:num>
  <w:num w:numId="2" w16cid:durableId="317005370">
    <w:abstractNumId w:val="6"/>
  </w:num>
  <w:num w:numId="3" w16cid:durableId="1596328112">
    <w:abstractNumId w:val="5"/>
  </w:num>
  <w:num w:numId="4" w16cid:durableId="1362364837">
    <w:abstractNumId w:val="4"/>
  </w:num>
  <w:num w:numId="5" w16cid:durableId="910623861">
    <w:abstractNumId w:val="7"/>
  </w:num>
  <w:num w:numId="6" w16cid:durableId="10762144">
    <w:abstractNumId w:val="3"/>
  </w:num>
  <w:num w:numId="7" w16cid:durableId="731781418">
    <w:abstractNumId w:val="2"/>
  </w:num>
  <w:num w:numId="8" w16cid:durableId="1930189876">
    <w:abstractNumId w:val="1"/>
  </w:num>
  <w:num w:numId="9" w16cid:durableId="438140062">
    <w:abstractNumId w:val="0"/>
  </w:num>
  <w:num w:numId="10" w16cid:durableId="646007779">
    <w:abstractNumId w:val="14"/>
  </w:num>
  <w:num w:numId="11" w16cid:durableId="1303853865">
    <w:abstractNumId w:val="10"/>
  </w:num>
  <w:num w:numId="12" w16cid:durableId="1139499694">
    <w:abstractNumId w:val="13"/>
  </w:num>
  <w:num w:numId="13" w16cid:durableId="1300309282">
    <w:abstractNumId w:val="16"/>
  </w:num>
  <w:num w:numId="14" w16cid:durableId="1396852803">
    <w:abstractNumId w:val="11"/>
  </w:num>
  <w:num w:numId="15" w16cid:durableId="1886991386">
    <w:abstractNumId w:val="15"/>
  </w:num>
  <w:num w:numId="16" w16cid:durableId="1616787657">
    <w:abstractNumId w:val="9"/>
  </w:num>
  <w:num w:numId="17" w16cid:durableId="139454827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0F13"/>
    <w:rsid w:val="0015074B"/>
    <w:rsid w:val="0029639D"/>
    <w:rsid w:val="00326F90"/>
    <w:rsid w:val="003D3A60"/>
    <w:rsid w:val="00AA1D8D"/>
    <w:rsid w:val="00B47730"/>
    <w:rsid w:val="00CB0664"/>
    <w:rsid w:val="00DF7E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79E90F"/>
  <w14:defaultImageDpi w14:val="300"/>
  <w15:docId w15:val="{BBC2C42D-CC9F-4455-A678-F7857B969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135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23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9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230</Words>
  <Characters>1268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 Rodriguez Muñoz</cp:lastModifiedBy>
  <cp:revision>2</cp:revision>
  <dcterms:created xsi:type="dcterms:W3CDTF">2013-12-23T23:15:00Z</dcterms:created>
  <dcterms:modified xsi:type="dcterms:W3CDTF">2025-07-25T12:06:00Z</dcterms:modified>
  <cp:category/>
</cp:coreProperties>
</file>